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A6F09" w14:textId="132974CA" w:rsidR="00A34793" w:rsidRPr="00A34793" w:rsidRDefault="00A34793" w:rsidP="00A3479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34793">
        <w:rPr>
          <w:rFonts w:ascii="TH SarabunIT๙" w:hAnsi="TH SarabunIT๙" w:cs="TH SarabunIT๙"/>
          <w:b/>
          <w:bCs/>
          <w:sz w:val="32"/>
          <w:szCs w:val="32"/>
          <w:cs/>
        </w:rPr>
        <w:t>สรุปผลการดำเนินงาน</w:t>
      </w:r>
    </w:p>
    <w:p w14:paraId="499276E6" w14:textId="77777777" w:rsidR="00A34793" w:rsidRPr="00A34793" w:rsidRDefault="00A34793" w:rsidP="00A3479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34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 “นำร่อง” การแก้ไขปัญหาทางด้านการเกษตร โดยน้อมนำแนวพระราชดำริมาปรับใช้ในพื้นที่ </w:t>
      </w:r>
    </w:p>
    <w:p w14:paraId="12E82C1A" w14:textId="77777777" w:rsidR="00A34793" w:rsidRPr="00A34793" w:rsidRDefault="00A34793" w:rsidP="00A3479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34793">
        <w:rPr>
          <w:rFonts w:ascii="TH SarabunIT๙" w:hAnsi="TH SarabunIT๙" w:cs="TH SarabunIT๙"/>
          <w:b/>
          <w:bCs/>
          <w:sz w:val="32"/>
          <w:szCs w:val="32"/>
          <w:cs/>
        </w:rPr>
        <w:t>บ้านหนองกระทิง ตำบล ท่ากระดาน อำเภอ สนามชัยเขต จังหวัดฉะเชิงเทรา</w:t>
      </w:r>
    </w:p>
    <w:p w14:paraId="0BA7A2A9" w14:textId="79EBF326" w:rsidR="00A34793" w:rsidRDefault="00A34793" w:rsidP="00A3479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34793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ประจำปีงบประมาณ พ.ศ. 2568</w:t>
      </w:r>
    </w:p>
    <w:p w14:paraId="7059F9FE" w14:textId="77777777" w:rsidR="00A34793" w:rsidRPr="00A34793" w:rsidRDefault="00A34793" w:rsidP="00A3479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32C076A" w14:textId="0F289BA9" w:rsidR="00A34793" w:rsidRDefault="00A3479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34793">
        <w:rPr>
          <w:rFonts w:ascii="TH SarabunIT๙" w:hAnsi="TH SarabunIT๙" w:cs="TH SarabunIT๙"/>
          <w:b/>
          <w:bCs/>
          <w:sz w:val="32"/>
          <w:szCs w:val="32"/>
          <w:cs/>
        </w:rPr>
        <w:t>1.ชื่อโครงการ/กิจกรรรม</w:t>
      </w:r>
    </w:p>
    <w:p w14:paraId="53E743F9" w14:textId="1313AB3F" w:rsidR="00A34793" w:rsidRPr="00A34793" w:rsidRDefault="00A34793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2. หน่วยงานรับผิดชอบ</w:t>
      </w:r>
    </w:p>
    <w:p w14:paraId="2E12A1FD" w14:textId="538F6888" w:rsidR="00A34793" w:rsidRPr="00A34793" w:rsidRDefault="00A34793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A34793">
        <w:rPr>
          <w:rFonts w:ascii="TH SarabunIT๙" w:hAnsi="TH SarabunIT๙" w:cs="TH SarabunIT๙"/>
          <w:b/>
          <w:bCs/>
          <w:sz w:val="32"/>
          <w:szCs w:val="32"/>
          <w:cs/>
        </w:rPr>
        <w:t>. เป้าหมาย</w:t>
      </w:r>
    </w:p>
    <w:p w14:paraId="2919806D" w14:textId="7AB83D9F" w:rsidR="00A34793" w:rsidRPr="00A34793" w:rsidRDefault="00A34793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4. </w:t>
      </w:r>
      <w:r w:rsidRPr="00A34793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พื้นที่ดำเนินการ</w:t>
      </w:r>
    </w:p>
    <w:p w14:paraId="1E05F8C3" w14:textId="50592FB4" w:rsidR="00A34793" w:rsidRPr="00A34793" w:rsidRDefault="00A34793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 </w:t>
      </w:r>
      <w:r w:rsidRPr="00A34793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</w:t>
      </w:r>
    </w:p>
    <w:p w14:paraId="4FAC06D1" w14:textId="60841802" w:rsidR="00A34793" w:rsidRPr="00A34793" w:rsidRDefault="00A34793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6. </w:t>
      </w:r>
      <w:r w:rsidRPr="00A34793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</w:t>
      </w:r>
    </w:p>
    <w:p w14:paraId="34A5B653" w14:textId="1C3DA156" w:rsidR="00A34793" w:rsidRPr="00A34793" w:rsidRDefault="00A34793" w:rsidP="00242A14">
      <w:pPr>
        <w:spacing w:line="240" w:lineRule="auto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7. </w:t>
      </w:r>
      <w:r w:rsidRPr="00A34793">
        <w:rPr>
          <w:rFonts w:ascii="TH SarabunIT๙" w:hAnsi="TH SarabunIT๙" w:cs="TH SarabunIT๙"/>
          <w:b/>
          <w:bCs/>
          <w:sz w:val="32"/>
          <w:szCs w:val="32"/>
          <w:cs/>
        </w:rPr>
        <w:t>ผลลัพธ์ที่เกษตรกรได้รับ</w:t>
      </w:r>
    </w:p>
    <w:p w14:paraId="0CCD4247" w14:textId="77777777" w:rsidR="00242A14" w:rsidRDefault="009C1188" w:rsidP="00242A14">
      <w:pPr>
        <w:spacing w:line="240" w:lineRule="auto"/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7.1</w:t>
      </w:r>
      <w:r w:rsidR="00A34793" w:rsidRPr="00A34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ผลผลิต </w:t>
      </w:r>
      <w:r w:rsidR="00A34793" w:rsidRPr="00A34793">
        <w:rPr>
          <w:rFonts w:ascii="TH SarabunIT๙" w:hAnsi="TH SarabunIT๙" w:cs="TH SarabunIT๙"/>
          <w:b/>
          <w:bCs/>
          <w:sz w:val="32"/>
          <w:szCs w:val="32"/>
        </w:rPr>
        <w:t>Output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09251971" w14:textId="77777777" w:rsidR="00242A14" w:rsidRDefault="00242A14" w:rsidP="00242A14">
      <w:pPr>
        <w:spacing w:line="240" w:lineRule="auto"/>
        <w:ind w:firstLine="1134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1) การอบรม/การถ่ายทอดองค์ความรู้</w:t>
      </w:r>
    </w:p>
    <w:p w14:paraId="1898EA63" w14:textId="77777777" w:rsidR="00242A14" w:rsidRDefault="00242A14" w:rsidP="00242A14">
      <w:pPr>
        <w:spacing w:line="240" w:lineRule="auto"/>
        <w:ind w:firstLine="1134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2) ระดับความเข้าใจต่อความรู้ที่ได้รับจากโครงการฯ</w:t>
      </w:r>
    </w:p>
    <w:p w14:paraId="5A281BD9" w14:textId="77777777" w:rsidR="00242A14" w:rsidRDefault="00242A14" w:rsidP="00242A14">
      <w:pPr>
        <w:spacing w:line="240" w:lineRule="auto"/>
        <w:ind w:firstLine="1134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3) การนำความรู้ไปใช้ประโยชน์</w:t>
      </w:r>
    </w:p>
    <w:p w14:paraId="2903DF8B" w14:textId="77777777" w:rsidR="00242A14" w:rsidRDefault="00242A14" w:rsidP="00242A14">
      <w:pPr>
        <w:spacing w:line="240" w:lineRule="auto"/>
        <w:ind w:firstLine="1134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4) ด้านการสนับสนุนปัจจัยการผลิตและการนำไปใช้ประโยชน์</w:t>
      </w:r>
    </w:p>
    <w:p w14:paraId="6919FA79" w14:textId="5D83055A" w:rsidR="00242A14" w:rsidRDefault="00242A14" w:rsidP="00242A14">
      <w:pPr>
        <w:spacing w:line="240" w:lineRule="auto"/>
        <w:ind w:firstLine="1134"/>
        <w:contextualSpacing/>
        <w:rPr>
          <w:rFonts w:ascii="TH SarabunIT๙" w:hAnsi="TH SarabunIT๙" w:cs="TH SarabunIT๙" w:hint="cs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5) การประชาสัมพันธ์</w:t>
      </w:r>
    </w:p>
    <w:p w14:paraId="6E21A3AE" w14:textId="77777777" w:rsidR="00242A14" w:rsidRDefault="009C1188" w:rsidP="00242A14">
      <w:pPr>
        <w:spacing w:line="240" w:lineRule="auto"/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7.2</w:t>
      </w:r>
      <w:r w:rsidR="00A34793" w:rsidRPr="00A3479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A34793" w:rsidRPr="00A34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ผลลัพธ์ </w:t>
      </w:r>
      <w:r w:rsidR="00A34793" w:rsidRPr="00A34793">
        <w:rPr>
          <w:rFonts w:ascii="TH SarabunIT๙" w:hAnsi="TH SarabunIT๙" w:cs="TH SarabunIT๙"/>
          <w:b/>
          <w:bCs/>
          <w:sz w:val="32"/>
          <w:szCs w:val="32"/>
        </w:rPr>
        <w:t>Outcome</w:t>
      </w:r>
    </w:p>
    <w:p w14:paraId="20856191" w14:textId="77777777" w:rsidR="00242A14" w:rsidRDefault="00242A14" w:rsidP="00242A14">
      <w:pPr>
        <w:spacing w:line="240" w:lineRule="auto"/>
        <w:ind w:firstLine="1134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1) ด้านเศรษฐกิจ</w:t>
      </w:r>
    </w:p>
    <w:p w14:paraId="3ADBC434" w14:textId="77777777" w:rsidR="00242A14" w:rsidRDefault="00242A14" w:rsidP="00242A14">
      <w:pPr>
        <w:spacing w:line="240" w:lineRule="auto"/>
        <w:ind w:firstLine="1134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2) ด้านสังคม</w:t>
      </w:r>
    </w:p>
    <w:p w14:paraId="1B3806C3" w14:textId="77777777" w:rsidR="00242A14" w:rsidRDefault="00242A14" w:rsidP="00242A14">
      <w:pPr>
        <w:spacing w:line="240" w:lineRule="auto"/>
        <w:ind w:firstLine="1134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3) ด้านการตลาด</w:t>
      </w:r>
    </w:p>
    <w:p w14:paraId="33C55080" w14:textId="77777777" w:rsidR="00242A14" w:rsidRDefault="00242A14" w:rsidP="00242A14">
      <w:pPr>
        <w:spacing w:line="240" w:lineRule="auto"/>
        <w:ind w:firstLine="1134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4) ด้านสิ่งแวดล้อม</w:t>
      </w:r>
    </w:p>
    <w:p w14:paraId="418FFBB4" w14:textId="77777777" w:rsidR="00242A14" w:rsidRDefault="00242A14" w:rsidP="00242A14">
      <w:pPr>
        <w:spacing w:line="240" w:lineRule="auto"/>
        <w:ind w:firstLine="1134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5) ด้านความยั่งยืน</w:t>
      </w:r>
    </w:p>
    <w:p w14:paraId="16EB8801" w14:textId="06713F24" w:rsidR="00A34793" w:rsidRDefault="009C1188" w:rsidP="00242A14">
      <w:pPr>
        <w:spacing w:line="240" w:lineRule="auto"/>
        <w:ind w:firstLine="709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7.3</w:t>
      </w:r>
      <w:r w:rsidR="00A34793" w:rsidRPr="00A3479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A34793" w:rsidRPr="00A3479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ผลกระทบ </w:t>
      </w:r>
      <w:r w:rsidR="00A34793" w:rsidRPr="00A34793">
        <w:rPr>
          <w:rFonts w:ascii="TH SarabunIT๙" w:hAnsi="TH SarabunIT๙" w:cs="TH SarabunIT๙"/>
          <w:b/>
          <w:bCs/>
          <w:sz w:val="32"/>
          <w:szCs w:val="32"/>
        </w:rPr>
        <w:t>Impact</w:t>
      </w:r>
    </w:p>
    <w:p w14:paraId="5A304B1D" w14:textId="14149ED2" w:rsidR="00242A14" w:rsidRDefault="00242A14" w:rsidP="00242A14">
      <w:pPr>
        <w:spacing w:line="240" w:lineRule="auto"/>
        <w:ind w:firstLine="1134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1) เชิงบวก</w:t>
      </w:r>
    </w:p>
    <w:p w14:paraId="6842D175" w14:textId="761D8A1F" w:rsidR="00242A14" w:rsidRDefault="00242A14" w:rsidP="00242A14">
      <w:pPr>
        <w:spacing w:line="240" w:lineRule="auto"/>
        <w:ind w:firstLine="1134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2) เชิงลบ</w:t>
      </w:r>
    </w:p>
    <w:p w14:paraId="0CD782EC" w14:textId="77777777" w:rsidR="00242A14" w:rsidRDefault="00242A14" w:rsidP="00242A14">
      <w:pPr>
        <w:spacing w:line="240" w:lineRule="auto"/>
        <w:ind w:firstLine="1134"/>
        <w:contextualSpacing/>
        <w:rPr>
          <w:rFonts w:ascii="TH SarabunIT๙" w:hAnsi="TH SarabunIT๙" w:cs="TH SarabunIT๙" w:hint="cs"/>
          <w:b/>
          <w:bCs/>
          <w:sz w:val="32"/>
          <w:szCs w:val="32"/>
        </w:rPr>
      </w:pPr>
    </w:p>
    <w:p w14:paraId="5107BFF4" w14:textId="0C8D9949" w:rsidR="00A34793" w:rsidRDefault="00A34793" w:rsidP="00A34793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8. </w:t>
      </w:r>
      <w:r w:rsidRPr="00A34793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พร้อมภาพกิจกรรม</w:t>
      </w:r>
    </w:p>
    <w:p w14:paraId="418F3B0B" w14:textId="77777777" w:rsidR="009C1188" w:rsidRDefault="009C1188" w:rsidP="00A34793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B4DD95E" w14:textId="7C86E919" w:rsidR="00A34793" w:rsidRPr="00160974" w:rsidRDefault="009C1188">
      <w:pPr>
        <w:rPr>
          <w:rFonts w:ascii="TH SarabunIT๙" w:hAnsi="TH SarabunIT๙" w:cs="TH SarabunIT๙" w:hint="cs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9. ปัญหา อุปสรรค ข้อเสนอแนะ แนวทางการแก้ไ</w:t>
      </w:r>
      <w:r w:rsidR="00160974">
        <w:rPr>
          <w:rFonts w:ascii="TH SarabunIT๙" w:hAnsi="TH SarabunIT๙" w:cs="TH SarabunIT๙" w:hint="cs"/>
          <w:b/>
          <w:bCs/>
          <w:sz w:val="32"/>
          <w:szCs w:val="32"/>
          <w:cs/>
        </w:rPr>
        <w:t>ข</w:t>
      </w:r>
    </w:p>
    <w:sectPr w:rsidR="00A34793" w:rsidRPr="001609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793"/>
    <w:rsid w:val="00160974"/>
    <w:rsid w:val="00195A1A"/>
    <w:rsid w:val="002016FE"/>
    <w:rsid w:val="00242A14"/>
    <w:rsid w:val="003500B4"/>
    <w:rsid w:val="00635FA3"/>
    <w:rsid w:val="00815FAE"/>
    <w:rsid w:val="009C1188"/>
    <w:rsid w:val="009E66AC"/>
    <w:rsid w:val="00A3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9DEF9"/>
  <w15:chartTrackingRefBased/>
  <w15:docId w15:val="{F78E11BA-DB2A-4E13-B004-BC14C20F9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4793"/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347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5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47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47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35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47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47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347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47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47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47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A34793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A34793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A34793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A3479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A34793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A3479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A34793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A3479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A3479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347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  <w14:ligatures w14:val="standardContextual"/>
    </w:rPr>
  </w:style>
  <w:style w:type="character" w:customStyle="1" w:styleId="a4">
    <w:name w:val="ชื่อเรื่อง อักขระ"/>
    <w:basedOn w:val="a0"/>
    <w:link w:val="a3"/>
    <w:uiPriority w:val="10"/>
    <w:rsid w:val="00A3479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A347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35"/>
      <w14:ligatures w14:val="standardContextual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A3479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A34793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a8">
    <w:name w:val="คำอ้างอิง อักขระ"/>
    <w:basedOn w:val="a0"/>
    <w:link w:val="a7"/>
    <w:uiPriority w:val="29"/>
    <w:rsid w:val="00A3479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34793"/>
    <w:pPr>
      <w:ind w:left="720"/>
      <w:contextualSpacing/>
    </w:pPr>
    <w:rPr>
      <w:kern w:val="2"/>
      <w14:ligatures w14:val="standardContextual"/>
    </w:rPr>
  </w:style>
  <w:style w:type="character" w:styleId="aa">
    <w:name w:val="Intense Emphasis"/>
    <w:basedOn w:val="a0"/>
    <w:uiPriority w:val="21"/>
    <w:qFormat/>
    <w:rsid w:val="00A3479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347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A3479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3479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2025-09-18T07:50:00Z</dcterms:created>
  <dcterms:modified xsi:type="dcterms:W3CDTF">2025-09-22T09:40:00Z</dcterms:modified>
</cp:coreProperties>
</file>