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DA9" w:rsidRPr="008A037C" w:rsidRDefault="0029260E" w:rsidP="003F7CF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8A037C">
        <w:rPr>
          <w:rFonts w:ascii="TH SarabunIT๙" w:hAnsi="TH SarabunIT๙" w:cs="TH SarabunIT๙"/>
          <w:b/>
          <w:bCs/>
          <w:sz w:val="40"/>
          <w:szCs w:val="40"/>
          <w:cs/>
        </w:rPr>
        <w:t>คำนำ</w:t>
      </w:r>
    </w:p>
    <w:p w:rsidR="009D45BA" w:rsidRPr="00D2093A" w:rsidRDefault="009D45BA" w:rsidP="003F7CF5">
      <w:pPr>
        <w:jc w:val="center"/>
        <w:rPr>
          <w:rFonts w:ascii="TH SarabunIT๙" w:hAnsi="TH SarabunIT๙" w:cs="TH SarabunIT๙"/>
          <w:szCs w:val="22"/>
        </w:rPr>
      </w:pPr>
    </w:p>
    <w:p w:rsidR="0029260E" w:rsidRPr="003F7CF5" w:rsidRDefault="0029260E" w:rsidP="003F7CF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F7CF5">
        <w:rPr>
          <w:rFonts w:ascii="TH SarabunIT๙" w:hAnsi="TH SarabunIT๙" w:cs="TH SarabunIT๙"/>
          <w:sz w:val="32"/>
          <w:szCs w:val="32"/>
          <w:cs/>
        </w:rPr>
        <w:tab/>
        <w:t>สำนักงานคณะกรรมการพัฒนาการเศรษฐกิจและสังคมแห่งชาติ (สศช.) ได้จัดทำแผนพัฒนาเศร</w:t>
      </w:r>
      <w:r w:rsidR="003708CE">
        <w:rPr>
          <w:rFonts w:ascii="TH SarabunIT๙" w:hAnsi="TH SarabunIT๙" w:cs="TH SarabunIT๙"/>
          <w:sz w:val="32"/>
          <w:szCs w:val="32"/>
          <w:cs/>
        </w:rPr>
        <w:t>ษฐกิจและสังคมแห่งชาติ ฉบับที่ 1</w:t>
      </w:r>
      <w:r w:rsidR="003708CE"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3F7CF5">
        <w:rPr>
          <w:rFonts w:ascii="TH SarabunIT๙" w:hAnsi="TH SarabunIT๙" w:cs="TH SarabunIT๙"/>
          <w:sz w:val="32"/>
          <w:szCs w:val="32"/>
          <w:cs/>
        </w:rPr>
        <w:t xml:space="preserve"> ซึ่งจะใช้เป็นแผนแม่บท</w:t>
      </w:r>
      <w:r w:rsidR="003708CE">
        <w:rPr>
          <w:rFonts w:ascii="TH SarabunIT๙" w:hAnsi="TH SarabunIT๙" w:cs="TH SarabunIT๙"/>
          <w:sz w:val="32"/>
          <w:szCs w:val="32"/>
          <w:cs/>
        </w:rPr>
        <w:t>ในการพัฒนาประเทศ ช่วงปี พ.ศ.25๖๐-25๖๔</w:t>
      </w:r>
      <w:r w:rsidR="003F7CF5">
        <w:rPr>
          <w:rFonts w:ascii="TH SarabunIT๙" w:hAnsi="TH SarabunIT๙" w:cs="TH SarabunIT๙" w:hint="cs"/>
          <w:sz w:val="32"/>
          <w:szCs w:val="32"/>
          <w:cs/>
        </w:rPr>
        <w:br/>
      </w:r>
      <w:r w:rsidRPr="003F7CF5">
        <w:rPr>
          <w:rFonts w:ascii="TH SarabunIT๙" w:hAnsi="TH SarabunIT๙" w:cs="TH SarabunIT๙"/>
          <w:sz w:val="32"/>
          <w:szCs w:val="32"/>
          <w:cs/>
        </w:rPr>
        <w:t>และหลังจากการประกาศใช้ ทุกส่วนราชการจะต้องนำมาเป็นแผนหลักในการจัดทำยุทธศาสตร์การพัฒนา</w:t>
      </w:r>
      <w:r w:rsidR="003F7CF5">
        <w:rPr>
          <w:rFonts w:ascii="TH SarabunIT๙" w:hAnsi="TH SarabunIT๙" w:cs="TH SarabunIT๙" w:hint="cs"/>
          <w:sz w:val="32"/>
          <w:szCs w:val="32"/>
          <w:cs/>
        </w:rPr>
        <w:br/>
      </w:r>
      <w:r w:rsidRPr="003F7CF5">
        <w:rPr>
          <w:rFonts w:ascii="TH SarabunIT๙" w:hAnsi="TH SarabunIT๙" w:cs="TH SarabunIT๙"/>
          <w:sz w:val="32"/>
          <w:szCs w:val="32"/>
          <w:cs/>
        </w:rPr>
        <w:t>ตามภารกิจที่เกี่ยวข้อง โดยสำนักงานเศรษฐกิจการเกษตร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3F7CF5">
        <w:rPr>
          <w:rFonts w:ascii="TH SarabunIT๙" w:hAnsi="TH SarabunIT๙" w:cs="TH SarabunIT๙"/>
          <w:sz w:val="32"/>
          <w:szCs w:val="32"/>
          <w:cs/>
        </w:rPr>
        <w:t>จัดทำแผนพัฒนาการเกษตรของประเทศไทยในช่วงแผนพัฒนา</w:t>
      </w:r>
      <w:r w:rsidR="003708CE">
        <w:rPr>
          <w:rFonts w:ascii="TH SarabunIT๙" w:hAnsi="TH SarabunIT๙" w:cs="TH SarabunIT๙" w:hint="cs"/>
          <w:sz w:val="32"/>
          <w:szCs w:val="32"/>
          <w:cs/>
        </w:rPr>
        <w:t>ฯ 1๒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7CF5"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Pr="003F7CF5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 สำนักงานปลัดกระทรวงเกษตรและสหกรณ์ กระทรวงเกษตรและสหกรณ์ ในฐานะที่เป็นหน่วยงานหลักการบูรณาการร่วมกับหน่วยงานในสังกัดกระทรวง</w:t>
      </w:r>
      <w:r w:rsidRPr="003F7CF5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หน่วยงานที่เกี่ยวข้อง</w:t>
      </w:r>
      <w:r w:rsidR="00E563B6">
        <w:rPr>
          <w:rFonts w:ascii="TH SarabunIT๙" w:hAnsi="TH SarabunIT๙" w:cs="TH SarabunIT๙" w:hint="cs"/>
          <w:spacing w:val="-8"/>
          <w:sz w:val="32"/>
          <w:szCs w:val="32"/>
          <w:cs/>
        </w:rPr>
        <w:t>ในระดับภูมิภาค</w:t>
      </w:r>
      <w:r w:rsidRPr="003F7CF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จัดทำแผนพัฒนาการเกษตรและสหกรณ์ระดับจังหวัด (</w:t>
      </w:r>
      <w:r w:rsidR="003708CE">
        <w:rPr>
          <w:rFonts w:ascii="TH SarabunIT๙" w:hAnsi="TH SarabunIT๙" w:cs="TH SarabunIT๙"/>
          <w:sz w:val="32"/>
          <w:szCs w:val="32"/>
          <w:cs/>
        </w:rPr>
        <w:t>พ.ศ.25๖</w:t>
      </w:r>
      <w:r w:rsidR="007D11B7">
        <w:rPr>
          <w:rFonts w:ascii="TH SarabunIT๙" w:hAnsi="TH SarabunIT๙" w:cs="TH SarabunIT๙" w:hint="cs"/>
          <w:sz w:val="32"/>
          <w:szCs w:val="32"/>
          <w:cs/>
        </w:rPr>
        <w:t>1</w:t>
      </w:r>
      <w:r w:rsidR="003708CE">
        <w:rPr>
          <w:rFonts w:ascii="TH SarabunIT๙" w:hAnsi="TH SarabunIT๙" w:cs="TH SarabunIT๙"/>
          <w:sz w:val="32"/>
          <w:szCs w:val="32"/>
          <w:cs/>
        </w:rPr>
        <w:t>-25๖๔</w:t>
      </w:r>
      <w:r w:rsidRPr="003F7CF5">
        <w:rPr>
          <w:rFonts w:ascii="TH SarabunIT๙" w:hAnsi="TH SarabunIT๙" w:cs="TH SarabunIT๙"/>
          <w:spacing w:val="-8"/>
          <w:sz w:val="32"/>
          <w:szCs w:val="32"/>
          <w:cs/>
        </w:rPr>
        <w:t>)</w:t>
      </w:r>
      <w:r w:rsidRPr="003F7CF5">
        <w:rPr>
          <w:rFonts w:ascii="TH SarabunIT๙" w:hAnsi="TH SarabunIT๙" w:cs="TH SarabunIT๙"/>
          <w:sz w:val="32"/>
          <w:szCs w:val="32"/>
          <w:cs/>
        </w:rPr>
        <w:t xml:space="preserve"> เพื่อรองรับการพัฒนาด้านการเกษตรในระดับจังหวัด </w:t>
      </w:r>
      <w:r w:rsidR="00E563B6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63B6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E563B6">
        <w:rPr>
          <w:rFonts w:ascii="TH SarabunIT๙" w:hAnsi="TH SarabunIT๙" w:cs="TH SarabunIT๙"/>
          <w:sz w:val="32"/>
          <w:szCs w:val="32"/>
          <w:cs/>
        </w:rPr>
        <w:t xml:space="preserve">จัดทำแผนฯ ดังกล่าว </w:t>
      </w:r>
      <w:r w:rsidR="00E563B6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3F7CF5">
        <w:rPr>
          <w:rFonts w:ascii="TH SarabunIT๙" w:hAnsi="TH SarabunIT๙" w:cs="TH SarabunIT๙"/>
          <w:sz w:val="32"/>
          <w:szCs w:val="32"/>
          <w:cs/>
        </w:rPr>
        <w:t>นำข้อมูลที่เกี่ยวข้องกับการเกษตรในทุกมิติจากผู้มีส่วนได้เสีย ทั้งในภาคการเกษตร และนอกภ</w:t>
      </w:r>
      <w:r w:rsidR="008A037C">
        <w:rPr>
          <w:rFonts w:ascii="TH SarabunIT๙" w:hAnsi="TH SarabunIT๙" w:cs="TH SarabunIT๙"/>
          <w:sz w:val="32"/>
          <w:szCs w:val="32"/>
          <w:cs/>
        </w:rPr>
        <w:t>าคการเกษตร ที่เป็นข้อมูลปฐมภูมิ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3F7CF5">
        <w:rPr>
          <w:rFonts w:ascii="TH SarabunIT๙" w:hAnsi="TH SarabunIT๙" w:cs="TH SarabunIT๙"/>
          <w:sz w:val="32"/>
          <w:szCs w:val="32"/>
          <w:cs/>
        </w:rPr>
        <w:t>ทุติยภูมิ มาประมวลผล และวิเคราะห์ศักยภาพ โดยการวิเคราะห์ สังเคราะห์ ได้ดำเนินการตามหลักทฤษฎีและเทคนิคทางวิชาการ เพื่อให้สอดคล้อง</w:t>
      </w:r>
      <w:r w:rsidR="003708CE">
        <w:rPr>
          <w:rFonts w:ascii="TH SarabunIT๙" w:hAnsi="TH SarabunIT๙" w:cs="TH SarabunIT๙"/>
          <w:sz w:val="32"/>
          <w:szCs w:val="32"/>
          <w:cs/>
        </w:rPr>
        <w:t>เชื่อมโยงกับแผนพัฒนาฯฉบับที่ 1๒</w:t>
      </w:r>
      <w:r w:rsidR="003F7CF5" w:rsidRPr="003F7CF5">
        <w:rPr>
          <w:rFonts w:ascii="TH SarabunIT๙" w:hAnsi="TH SarabunIT๙" w:cs="TH SarabunIT๙"/>
          <w:sz w:val="32"/>
          <w:szCs w:val="32"/>
          <w:cs/>
        </w:rPr>
        <w:t xml:space="preserve"> แผนพัฒนาการเกษตรของประเทศไทย อย่างเป็นระบบ สามารถนำไป</w:t>
      </w:r>
      <w:bookmarkStart w:id="0" w:name="_GoBack"/>
      <w:bookmarkEnd w:id="0"/>
      <w:r w:rsidR="003F7CF5" w:rsidRPr="003F7CF5">
        <w:rPr>
          <w:rFonts w:ascii="TH SarabunIT๙" w:hAnsi="TH SarabunIT๙" w:cs="TH SarabunIT๙"/>
          <w:sz w:val="32"/>
          <w:szCs w:val="32"/>
          <w:cs/>
        </w:rPr>
        <w:t>จัดทำรายละเอียดในการเสนอขอรับการสนับสนุนงบประมาณเพื่อการพัฒนาภาคเกษตรของจังหวัดต่อไป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br/>
      </w:r>
      <w:r w:rsidR="00E563B6">
        <w:rPr>
          <w:rFonts w:ascii="TH SarabunIT๙" w:hAnsi="TH SarabunIT๙" w:cs="TH SarabunIT๙" w:hint="cs"/>
          <w:sz w:val="32"/>
          <w:szCs w:val="32"/>
          <w:cs/>
        </w:rPr>
        <w:t>ทั้งนี้ แผนงาน/โครงการที่เสนอได้ผ่านการรับฟังความคิดเห็นจากภาคส่วนที่เกี่ยวข้องด้วยแล้ว</w:t>
      </w:r>
      <w:r w:rsidR="003F7CF5" w:rsidRPr="003F7CF5">
        <w:rPr>
          <w:rFonts w:ascii="TH SarabunIT๙" w:hAnsi="TH SarabunIT๙" w:cs="TH SarabunIT๙"/>
          <w:sz w:val="32"/>
          <w:szCs w:val="32"/>
          <w:cs/>
        </w:rPr>
        <w:t xml:space="preserve"> สุดท้ายนี้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br/>
      </w:r>
      <w:r w:rsidR="003F7CF5" w:rsidRPr="003F7CF5">
        <w:rPr>
          <w:rFonts w:ascii="TH SarabunIT๙" w:hAnsi="TH SarabunIT๙" w:cs="TH SarabunIT๙"/>
          <w:sz w:val="32"/>
          <w:szCs w:val="32"/>
          <w:cs/>
        </w:rPr>
        <w:t>คณะผู้จัดทำขอขอบคุณผู้ที่เกี่ยวข้องทุกภาคส่วน ที่ให้การสนับสนุนการจัดทำแผนพัฒนาการเกษตร</w:t>
      </w:r>
      <w:r w:rsidR="008A037C">
        <w:rPr>
          <w:rFonts w:ascii="TH SarabunIT๙" w:hAnsi="TH SarabunIT๙" w:cs="TH SarabunIT๙" w:hint="cs"/>
          <w:sz w:val="32"/>
          <w:szCs w:val="32"/>
          <w:cs/>
        </w:rPr>
        <w:br/>
      </w:r>
      <w:r w:rsidR="003F7CF5" w:rsidRPr="003F7CF5">
        <w:rPr>
          <w:rFonts w:ascii="TH SarabunIT๙" w:hAnsi="TH SarabunIT๙" w:cs="TH SarabunIT๙"/>
          <w:sz w:val="32"/>
          <w:szCs w:val="32"/>
          <w:cs/>
        </w:rPr>
        <w:t>และสหกรณ์จังหวัดฉะเชิงเทราในครั้งนี้ เป็นอย่างดียิ่ง</w:t>
      </w:r>
    </w:p>
    <w:p w:rsidR="003F7CF5" w:rsidRDefault="003F7CF5" w:rsidP="0029260E"/>
    <w:p w:rsidR="00CC7CCB" w:rsidRDefault="00CC7CCB" w:rsidP="0029260E"/>
    <w:p w:rsidR="003F7CF5" w:rsidRPr="00CC7CCB" w:rsidRDefault="00CC7CCB" w:rsidP="00CC7CCB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CC7CCB">
        <w:rPr>
          <w:rFonts w:ascii="TH SarabunIT๙" w:hAnsi="TH SarabunIT๙" w:cs="TH SarabunIT๙"/>
          <w:sz w:val="32"/>
          <w:szCs w:val="32"/>
          <w:cs/>
        </w:rPr>
        <w:tab/>
      </w:r>
      <w:r w:rsidRPr="00CC7CCB">
        <w:rPr>
          <w:rFonts w:ascii="TH SarabunIT๙" w:hAnsi="TH SarabunIT๙" w:cs="TH SarabunIT๙"/>
          <w:sz w:val="32"/>
          <w:szCs w:val="32"/>
          <w:cs/>
        </w:rPr>
        <w:tab/>
        <w:t>คณะผู้จัดทำ</w:t>
      </w:r>
    </w:p>
    <w:p w:rsidR="00CC7CCB" w:rsidRPr="00CC7CCB" w:rsidRDefault="007D11B7" w:rsidP="00CC7CCB">
      <w:pPr>
        <w:spacing w:after="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กันยายน </w:t>
      </w:r>
      <w:r w:rsidR="003708CE">
        <w:rPr>
          <w:rFonts w:ascii="TH SarabunIT๙" w:hAnsi="TH SarabunIT๙" w:cs="TH SarabunIT๙"/>
          <w:sz w:val="32"/>
          <w:szCs w:val="32"/>
          <w:cs/>
        </w:rPr>
        <w:t xml:space="preserve"> 25๖๐</w:t>
      </w:r>
    </w:p>
    <w:p w:rsidR="0029260E" w:rsidRDefault="0029260E">
      <w:pPr>
        <w:rPr>
          <w:cs/>
        </w:rPr>
      </w:pPr>
    </w:p>
    <w:sectPr w:rsidR="0029260E" w:rsidSect="00EA6ADC">
      <w:pgSz w:w="11906" w:h="16838"/>
      <w:pgMar w:top="1440" w:right="1179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29260E"/>
    <w:rsid w:val="00091DA9"/>
    <w:rsid w:val="00113CFA"/>
    <w:rsid w:val="0026625C"/>
    <w:rsid w:val="0029260E"/>
    <w:rsid w:val="003708CE"/>
    <w:rsid w:val="003E4E53"/>
    <w:rsid w:val="003F7CF5"/>
    <w:rsid w:val="007559EC"/>
    <w:rsid w:val="007D11B7"/>
    <w:rsid w:val="008A037C"/>
    <w:rsid w:val="00966ED4"/>
    <w:rsid w:val="009D45BA"/>
    <w:rsid w:val="00A27C07"/>
    <w:rsid w:val="00CC7CCB"/>
    <w:rsid w:val="00D2093A"/>
    <w:rsid w:val="00E563B6"/>
    <w:rsid w:val="00EA6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D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BAANCOM</dc:creator>
  <cp:lastModifiedBy>Admin</cp:lastModifiedBy>
  <cp:revision>12</cp:revision>
  <cp:lastPrinted>2017-09-26T08:18:00Z</cp:lastPrinted>
  <dcterms:created xsi:type="dcterms:W3CDTF">2013-06-10T04:28:00Z</dcterms:created>
  <dcterms:modified xsi:type="dcterms:W3CDTF">2017-09-26T08:19:00Z</dcterms:modified>
</cp:coreProperties>
</file>