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D4C" w:rsidRDefault="008E3D4C" w:rsidP="008E3D4C">
      <w:pPr>
        <w:pStyle w:val="a3"/>
        <w:ind w:left="927"/>
        <w:rPr>
          <w:rStyle w:val="fontstyle01"/>
          <w:rFonts w:ascii="TH SarabunIT๙" w:hAnsi="TH SarabunIT๙" w:cs="TH SarabunIT๙"/>
          <w:sz w:val="36"/>
          <w:szCs w:val="36"/>
        </w:rPr>
      </w:pPr>
      <w:r w:rsidRPr="008E3D4C">
        <w:rPr>
          <w:rStyle w:val="fontstyle01"/>
          <w:rFonts w:ascii="TH SarabunIT๙" w:hAnsi="TH SarabunIT๙" w:cs="TH SarabunIT๙"/>
          <w:sz w:val="36"/>
          <w:szCs w:val="36"/>
          <w:cs/>
        </w:rPr>
        <w:t>รายชื่อผู้บริหารและหัวหน้าส่วนราชการในสังกัดกระทรวงเกษตรและสหกรณ์ในจังหวัด</w:t>
      </w:r>
    </w:p>
    <w:p w:rsidR="008E3D4C" w:rsidRPr="008E3D4C" w:rsidRDefault="008E3D4C" w:rsidP="008E3D4C">
      <w:pPr>
        <w:pStyle w:val="a3"/>
        <w:ind w:left="927"/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</w:pPr>
    </w:p>
    <w:tbl>
      <w:tblPr>
        <w:tblW w:w="1034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2840"/>
        <w:gridCol w:w="1985"/>
      </w:tblGrid>
      <w:tr w:rsidR="008E3D4C" w:rsidRPr="00C361E3" w:rsidTr="00A278D4">
        <w:tc>
          <w:tcPr>
            <w:tcW w:w="5524" w:type="dxa"/>
            <w:shd w:val="clear" w:color="auto" w:fill="D9D9D9"/>
          </w:tcPr>
          <w:p w:rsidR="008E3D4C" w:rsidRPr="00C361E3" w:rsidRDefault="008E3D4C" w:rsidP="00A278D4">
            <w:pPr>
              <w:pStyle w:val="a3"/>
              <w:tabs>
                <w:tab w:val="left" w:pos="313"/>
              </w:tabs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40" w:type="dxa"/>
            <w:shd w:val="clear" w:color="auto" w:fill="D9D9D9"/>
          </w:tcPr>
          <w:p w:rsidR="008E3D4C" w:rsidRPr="00C361E3" w:rsidRDefault="008E3D4C" w:rsidP="00A278D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985" w:type="dxa"/>
            <w:shd w:val="clear" w:color="auto" w:fill="D9D9D9"/>
          </w:tcPr>
          <w:p w:rsidR="008E3D4C" w:rsidRPr="00C361E3" w:rsidRDefault="008E3D4C" w:rsidP="00A278D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เบอร์โทรมือถือ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1. ผู้ว่าราชการจังหวัดชุมพร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นายเธียรชัย ชูกิตติวิบูลย์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08-9203-0455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รองผู้ว่าราชการจังหวัดที่กำกับดูแลงานด้านการเกษตร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นายสกุล ดำรงเกียรติกุล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08-9203-1423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3.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เกษตรและสหกรณ์จังหวัดชุมพร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นายธรา</w:t>
            </w:r>
            <w:proofErr w:type="spellStart"/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พงษ์</w:t>
            </w:r>
            <w:proofErr w:type="spellEnd"/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มีมุสิทธิ์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08-6491-5672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4.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เกษตรจังหวัดชุมพร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สุบรรณ์</w:t>
            </w:r>
            <w:proofErr w:type="spellEnd"/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รักษ์ทอง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08-4187-5423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5.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ปศุสัตว์จังหวัดชุมพร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นายเดชา จิตรภิรมย์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08-5660-987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07F2A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6.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ประมงจังหวัดชุมพร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หน.กลุ่มบริหารจัดการด้านการประมง</w:t>
            </w:r>
          </w:p>
          <w:p w:rsidR="008E3D4C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รก.ประมงจังหวัดชุมพร</w:t>
            </w:r>
          </w:p>
          <w:p w:rsidR="008E3D4C" w:rsidRPr="00C361E3" w:rsidRDefault="008E3D4C" w:rsidP="00A278D4">
            <w:pP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</w:p>
        </w:tc>
        <w:tc>
          <w:tcPr>
            <w:tcW w:w="2840" w:type="dxa"/>
            <w:shd w:val="clear" w:color="auto" w:fill="auto"/>
          </w:tcPr>
          <w:p w:rsidR="008E3D4C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นางสำรวย  </w:t>
            </w:r>
            <w:proofErr w:type="spellStart"/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ชุมวร</w:t>
            </w:r>
            <w:proofErr w:type="spellEnd"/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ฐายี</w:t>
            </w:r>
          </w:p>
          <w:p w:rsidR="008E3D4C" w:rsidRPr="00C07F2A" w:rsidRDefault="008E3D4C" w:rsidP="00A278D4">
            <w:pPr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C07F2A">
              <w:rPr>
                <w:rFonts w:ascii="TH SarabunIT๙" w:hAnsi="TH SarabunIT๙" w:cs="TH SarabunIT๙"/>
                <w:color w:val="000000"/>
                <w:sz w:val="24"/>
                <w:szCs w:val="24"/>
                <w:cs/>
              </w:rPr>
              <w:t>หน.กลุ่มบริหารจัดการด้านการประมง</w:t>
            </w:r>
          </w:p>
          <w:p w:rsidR="008E3D4C" w:rsidRPr="00C361E3" w:rsidRDefault="008E3D4C" w:rsidP="00A278D4">
            <w:pPr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รักษาการ </w:t>
            </w: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ประมงจังหวัดชุมพร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9</w:t>
            </w: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474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2698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7.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สหกรณ์จังหวัดชุมพร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นายจิรศักดิ์ บริบูรณ์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08-1272-9797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8.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ผู้อำนวยการโครงการชลประทานชุมพร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C58A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นายประวัติ ชาครานนท์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C58A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08-1970-6759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9.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ผู้อำนวยการโครงการก่อสร้างสำนักงานชลประทานที่ 14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นายสุรชัย  สองสี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08-3539-4245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10.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ปฏิรูปที่ดินจังหวัดชุมพร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นายนิกร  ไพริน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08-0080-0365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ผู้อำนวยการสถานีพัฒนาที่ดินชุมพร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(</w:t>
            </w:r>
            <w:proofErr w:type="spellStart"/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สพต</w:t>
            </w:r>
            <w:proofErr w:type="spellEnd"/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.)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นางสาวเพ็ญศรี  ท่องวิถี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</w:t>
            </w: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077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5589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12.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ผู้อำนวยการศูนย์วิจัยและพัฒนาการเกษตร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(</w:t>
            </w:r>
            <w:proofErr w:type="spellStart"/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ศวพ</w:t>
            </w:r>
            <w:proofErr w:type="spellEnd"/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.)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นางฐปนีย์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ทองบุญ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08-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1370-8661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13.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ผู้อำนวยการ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สำนักงานตรวจบัญชีสหกรณ์จังหวัดชุมพร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วรรณา</w:t>
            </w:r>
            <w:proofErr w:type="spellEnd"/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จันทร์ทอง      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06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07F2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3234-9686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14.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ผู้อำนวยการสำนักงานเศรษฐกิจการเกษตรที่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8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นาย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นิกร  แสงเกตุ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0-7751-1641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15.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ผู้อำนวยการศูนย์หม่อนไหมเฉลิมพระเกียรติฯ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3710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นายสุทธิไกร  ดอกเกี๋ยง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593245">
              <w:rPr>
                <w:rFonts w:ascii="TH SarabunIT๙" w:hAnsi="TH SarabunIT๙" w:cs="TH SarabunIT๙" w:hint="cs"/>
                <w:color w:val="000000"/>
                <w:sz w:val="24"/>
                <w:szCs w:val="32"/>
                <w:cs/>
              </w:rPr>
              <w:t>09-2249-8211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16. </w:t>
            </w:r>
            <w:r w:rsidRPr="00C361E3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ผู้อำนวยการสำนักงานหม่อนไหมเฉลิมพระเกียรติฯ</w:t>
            </w:r>
            <w:r w:rsidRPr="00C361E3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 xml:space="preserve"> </w:t>
            </w:r>
            <w:r w:rsidRPr="00C361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เขต 5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B834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นางสาวลำแพน  สารจันทึก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B834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06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</w:t>
            </w:r>
            <w:r w:rsidRPr="00B834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229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B834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2615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17.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ผู้อำนวยการการยางแห่งประเทศไทยจังหวัดชุมพร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8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ผู้อำนวยการศูนย์วิจัยพืชสวนจังหวัดชุมพร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นางสาวทิพยา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ไกรทอง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9512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9315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19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 ผู้อำนวยการศูนย์วิจัย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และพัฒนาประมงทะเลชุมพร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นางจินดา เพชรกำเนิด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08-8768-3499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20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. ผู้อำนวยการศูนย์วิจัยและพัฒนาพันธุกรรมสัตว์น้ำ </w:t>
            </w:r>
            <w:proofErr w:type="spellStart"/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ชพ</w:t>
            </w:r>
            <w:proofErr w:type="spellEnd"/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นายสุชาติ </w:t>
            </w:r>
            <w:proofErr w:type="spellStart"/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จุลอดุง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1978-4571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 ผู้อำนวยการศูนย์ส่งเสริมเทคโนโลยีการเกษตรฯ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ด้านแมลง</w:t>
            </w:r>
          </w:p>
        </w:tc>
        <w:tc>
          <w:tcPr>
            <w:tcW w:w="2840" w:type="dxa"/>
            <w:shd w:val="clear" w:color="auto" w:fill="auto"/>
          </w:tcPr>
          <w:p w:rsidR="008E3D4C" w:rsidRPr="003135AF" w:rsidRDefault="008E3D4C" w:rsidP="00A278D4">
            <w:pPr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นางสุนิภา  คีรีนารถ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9735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1573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 ผู้อำนวยการศูนย์วิจัยและพัฒนาอาหารสัตว์ชุมพร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ชัยวัฒน์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วัช</w:t>
            </w:r>
            <w:proofErr w:type="spellStart"/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รนาถ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(รก.)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09-2402-6060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 หัวหน้าสำนักงานท่าเทียบเรือประมงชุมพร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2D3FB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นายนพชัย  </w:t>
            </w:r>
            <w:proofErr w:type="spellStart"/>
            <w:r w:rsidRPr="002D3FB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บุญย</w:t>
            </w:r>
            <w:proofErr w:type="spellEnd"/>
            <w:r w:rsidRPr="002D3FB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ทรรศนีย์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</w:t>
            </w:r>
            <w:r w:rsidRPr="002D3FB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253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2D3FB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0212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24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หัวหน้าสำนักงานท่าเทียบเรือประมงหลังสวน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รก.</w:t>
            </w:r>
          </w:p>
        </w:tc>
        <w:tc>
          <w:tcPr>
            <w:tcW w:w="2840" w:type="dxa"/>
            <w:shd w:val="clear" w:color="auto" w:fill="auto"/>
          </w:tcPr>
          <w:p w:rsidR="008E3D4C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5D563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นายสุเทพ  คงเกิด</w:t>
            </w:r>
          </w:p>
          <w:p w:rsidR="008E3D4C" w:rsidRPr="00C361E3" w:rsidRDefault="008E3D4C" w:rsidP="00A278D4">
            <w:pP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เจ้าหน้าที่ธุรการ 6 รักษาการในตำแหน่ง </w:t>
            </w:r>
            <w:r w:rsidRPr="00CC724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หัวหน้าท่าเทียบเรือประมงหลังสวน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5D563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09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8</w:t>
            </w:r>
            <w:r w:rsidRPr="005D563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091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5D563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6040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 ผู้อำนวยการศูนย์ป้องกันและปราบปรามประมงทะเลชุมพร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นายประสาร ศรีงาม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</w:t>
            </w: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893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3553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หัวหน้าด่านตรวจประมงชุมพร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นางสาวนิติเจน สร้อยกลาง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09-5038-7282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7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 หัวหน้าด่านกักกันสัตว์ชุมพร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นายภพพร ตั้ง</w:t>
            </w:r>
            <w:proofErr w:type="spellStart"/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ฑีฆะ</w:t>
            </w:r>
            <w:proofErr w:type="spellEnd"/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รักษ์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09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8</w:t>
            </w: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790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607E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4160</w:t>
            </w:r>
          </w:p>
        </w:tc>
      </w:tr>
      <w:tr w:rsidR="008E3D4C" w:rsidRPr="00C361E3" w:rsidTr="00A278D4">
        <w:trPr>
          <w:trHeight w:val="403"/>
        </w:trPr>
        <w:tc>
          <w:tcPr>
            <w:tcW w:w="5524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28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.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ผู้อำนวยการศูนย์วิจัยและพัฒนาการเพาะเลี้ยงสัตว์น้ำ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</w:t>
            </w:r>
          </w:p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ชายฝั่งชุมพร (</w:t>
            </w:r>
            <w:proofErr w:type="spellStart"/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ศพช</w:t>
            </w:r>
            <w:proofErr w:type="spellEnd"/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.)</w:t>
            </w:r>
          </w:p>
        </w:tc>
        <w:tc>
          <w:tcPr>
            <w:tcW w:w="2840" w:type="dxa"/>
            <w:shd w:val="clear" w:color="auto" w:fill="auto"/>
          </w:tcPr>
          <w:p w:rsidR="008E3D4C" w:rsidRPr="00C361E3" w:rsidRDefault="008E3D4C" w:rsidP="00A278D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นางสมพิศ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แย้มเกษม</w:t>
            </w:r>
          </w:p>
        </w:tc>
        <w:tc>
          <w:tcPr>
            <w:tcW w:w="1985" w:type="dxa"/>
            <w:shd w:val="clear" w:color="auto" w:fill="auto"/>
          </w:tcPr>
          <w:p w:rsidR="008E3D4C" w:rsidRPr="00C361E3" w:rsidRDefault="008E3D4C" w:rsidP="00A278D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08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9764</w:t>
            </w:r>
            <w:r w:rsidRPr="00C361E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C361E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6781</w:t>
            </w:r>
          </w:p>
        </w:tc>
      </w:tr>
    </w:tbl>
    <w:p w:rsidR="00FD5EC3" w:rsidRPr="008E3D4C" w:rsidRDefault="00FD5EC3" w:rsidP="008E3D4C">
      <w:bookmarkStart w:id="0" w:name="_GoBack"/>
      <w:bookmarkEnd w:id="0"/>
    </w:p>
    <w:sectPr w:rsidR="00FD5EC3" w:rsidRPr="008E3D4C" w:rsidSect="008E3D4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3A60AB"/>
    <w:multiLevelType w:val="hybridMultilevel"/>
    <w:tmpl w:val="0F462C46"/>
    <w:lvl w:ilvl="0" w:tplc="0409000F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D4C"/>
    <w:rsid w:val="008E3D4C"/>
    <w:rsid w:val="00FD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7A8566-01C8-4DE3-BCF8-1784C604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D4C"/>
    <w:pPr>
      <w:spacing w:after="0" w:line="240" w:lineRule="auto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D4C"/>
    <w:pPr>
      <w:ind w:left="720"/>
      <w:contextualSpacing/>
    </w:pPr>
  </w:style>
  <w:style w:type="character" w:customStyle="1" w:styleId="fontstyle01">
    <w:name w:val="fontstyle01"/>
    <w:rsid w:val="008E3D4C"/>
    <w:rPr>
      <w:rFonts w:ascii="TH SarabunPSK" w:hAnsi="TH SarabunPSK" w:cs="TH SarabunPSK" w:hint="default"/>
      <w:b/>
      <w:bCs/>
      <w:i w:val="0"/>
      <w:iCs w:val="0"/>
      <w:color w:val="00000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Chaiwat Rungkaew</dc:creator>
  <cp:keywords/>
  <dc:description/>
  <cp:lastModifiedBy>Chaiwat Rungkaew</cp:lastModifiedBy>
  <cp:revision>1</cp:revision>
  <dcterms:created xsi:type="dcterms:W3CDTF">2026-02-10T08:48:00Z</dcterms:created>
  <dcterms:modified xsi:type="dcterms:W3CDTF">2026-02-10T08:49:00Z</dcterms:modified>
</cp:coreProperties>
</file>