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C620E" w14:textId="77777777" w:rsidR="008078A6" w:rsidRDefault="008078A6">
      <w:pPr>
        <w:rPr>
          <w:rFonts w:ascii="TH SarabunIT๙" w:hAnsi="TH SarabunIT๙" w:cs="TH SarabunIT๙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275"/>
        <w:tblW w:w="0" w:type="auto"/>
        <w:tblLook w:val="04A0" w:firstRow="1" w:lastRow="0" w:firstColumn="1" w:lastColumn="0" w:noHBand="0" w:noVBand="1"/>
      </w:tblPr>
      <w:tblGrid>
        <w:gridCol w:w="5211"/>
      </w:tblGrid>
      <w:tr w:rsidR="00F17F26" w:rsidRPr="009C4703" w14:paraId="69D5D5A1" w14:textId="77777777" w:rsidTr="00F17F26">
        <w:tc>
          <w:tcPr>
            <w:tcW w:w="5211" w:type="dxa"/>
            <w:shd w:val="clear" w:color="auto" w:fill="B8CCE4" w:themeFill="accent1" w:themeFillTint="66"/>
          </w:tcPr>
          <w:p w14:paraId="1B1AAFC5" w14:textId="77777777" w:rsidR="00F17F26" w:rsidRPr="009C4703" w:rsidRDefault="00F17F26" w:rsidP="00F17F2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9C470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ยุทธศาสตร์ชาติ 20 ปี</w:t>
            </w:r>
          </w:p>
        </w:tc>
      </w:tr>
      <w:tr w:rsidR="00F17F26" w:rsidRPr="009C4703" w14:paraId="5CBFD284" w14:textId="77777777" w:rsidTr="00F17F26">
        <w:tc>
          <w:tcPr>
            <w:tcW w:w="5211" w:type="dxa"/>
          </w:tcPr>
          <w:p w14:paraId="4B71831D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6ADB7C01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13" type="#_x0000_t32" style="position:absolute;margin-left:253.35pt;margin-top:7.75pt;width:80.85pt;height:167.15pt;flip:x y;z-index:251652096;mso-position-horizontal-relative:text;mso-position-vertical-relative:text" o:connectortype="straight" strokeweight="1.25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</w:t>
            </w:r>
            <w:r w:rsidR="00F17F26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2 การเพิ่มขีดความสามารถในการแข่งขัน</w:t>
            </w:r>
          </w:p>
        </w:tc>
      </w:tr>
      <w:tr w:rsidR="00F17F26" w:rsidRPr="009C4703" w14:paraId="6C43FFE8" w14:textId="77777777" w:rsidTr="00F17F26">
        <w:tc>
          <w:tcPr>
            <w:tcW w:w="5211" w:type="dxa"/>
          </w:tcPr>
          <w:p w14:paraId="45FBE9C5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01312455">
                <v:shape id="_x0000_s1204" type="#_x0000_t32" style="position:absolute;margin-left:253.35pt;margin-top:5.7pt;width:80.85pt;height:292.35pt;flip:x y;z-index:251658240;mso-position-horizontal-relative:text;mso-position-vertical-relative:text" o:connectortype="straight" strokeweight="1.25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5 การสร้างความเติบโตบนคุณภาพชีวิตที่เป็นมิตรกับสิ่งแวดล้อม</w: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</w:p>
        </w:tc>
      </w:tr>
    </w:tbl>
    <w:p w14:paraId="07BD6337" w14:textId="77777777" w:rsidR="008078A6" w:rsidRDefault="00E4354D">
      <w:pPr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w:pict w14:anchorId="554B8EFE">
          <v:roundrect id="_x0000_s1026" style="position:absolute;margin-left:36.15pt;margin-top:5.85pt;width:439.5pt;height:71pt;z-index:251649024;mso-position-horizontal-relative:text;mso-position-vertical-relative:text" arcsize="10923f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26">
              <w:txbxContent>
                <w:p w14:paraId="658B316A" w14:textId="77777777" w:rsidR="00B23AB4" w:rsidRPr="00E4354D" w:rsidRDefault="00C15EF9" w:rsidP="00527E7A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แผนภาพการ</w:t>
                  </w:r>
                  <w:r w:rsidR="009C4703"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เชื่องโยงแผน</w:t>
                  </w:r>
                  <w:r w:rsidR="00527E7A"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พัฒนาการเกษตรและสหกรณ์</w:t>
                  </w:r>
                  <w:r w:rsidR="009C4703"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จังหวัดกำแพงเพชร</w:t>
                  </w:r>
                  <w:r w:rsidR="00527E7A"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  <w:p w14:paraId="27F39556" w14:textId="4B17DD0D" w:rsidR="00527E7A" w:rsidRPr="00E4354D" w:rsidRDefault="00527E7A" w:rsidP="00527E7A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</w:pPr>
                  <w:r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(พ.ศ. 2561-256</w:t>
                  </w:r>
                  <w:r w:rsidR="00E4354D"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5</w:t>
                  </w:r>
                  <w:r w:rsidRPr="00E4354D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)</w:t>
                  </w:r>
                </w:p>
              </w:txbxContent>
            </v:textbox>
          </v:roundrect>
        </w:pict>
      </w:r>
    </w:p>
    <w:p w14:paraId="0793F93E" w14:textId="77777777" w:rsidR="00BB4BE4" w:rsidRPr="009C4703" w:rsidRDefault="00BB4BE4">
      <w:pPr>
        <w:rPr>
          <w:rFonts w:ascii="TH SarabunIT๙" w:hAnsi="TH SarabunIT๙" w:cs="TH SarabunIT๙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5211"/>
      </w:tblGrid>
      <w:tr w:rsidR="00F17F26" w:rsidRPr="009C4703" w14:paraId="317C193F" w14:textId="77777777" w:rsidTr="00F17F26">
        <w:trPr>
          <w:trHeight w:val="404"/>
        </w:trPr>
        <w:tc>
          <w:tcPr>
            <w:tcW w:w="5211" w:type="dxa"/>
            <w:shd w:val="clear" w:color="auto" w:fill="F2DBDB" w:themeFill="accent2" w:themeFillTint="33"/>
          </w:tcPr>
          <w:p w14:paraId="52CD8535" w14:textId="77777777" w:rsidR="00F17F26" w:rsidRPr="009C4703" w:rsidRDefault="00F17F26" w:rsidP="00F17F2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9C470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แผนพัฒนาเศรษฐกิจฯ ฉบับที่ 12</w:t>
            </w:r>
          </w:p>
        </w:tc>
      </w:tr>
      <w:tr w:rsidR="00F17F26" w:rsidRPr="009C4703" w14:paraId="60789BDF" w14:textId="77777777" w:rsidTr="00F17F26">
        <w:trPr>
          <w:trHeight w:val="404"/>
        </w:trPr>
        <w:tc>
          <w:tcPr>
            <w:tcW w:w="5211" w:type="dxa"/>
          </w:tcPr>
          <w:p w14:paraId="00E15B4F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24"/>
                <w:szCs w:val="24"/>
              </w:rPr>
              <w:pict w14:anchorId="4EB9965E">
                <v:shape id="_x0000_s1205" type="#_x0000_t32" style="position:absolute;margin-left:253.35pt;margin-top:8.15pt;width:80.85pt;height:194.05pt;flip:x y;z-index:251659264;mso-position-horizontal-relative:text;mso-position-vertical-relative:text" o:connectortype="straigh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3 การสร้างความเข้มแข็งทางเศรษฐกิจและแข่งขันได้อย่างยั่งยืน</w:t>
            </w:r>
          </w:p>
        </w:tc>
      </w:tr>
      <w:tr w:rsidR="00F17F26" w:rsidRPr="009C4703" w14:paraId="4914F9BC" w14:textId="77777777" w:rsidTr="00F17F26">
        <w:trPr>
          <w:trHeight w:val="426"/>
        </w:trPr>
        <w:tc>
          <w:tcPr>
            <w:tcW w:w="5211" w:type="dxa"/>
          </w:tcPr>
          <w:p w14:paraId="0E00A05E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40CA6F43">
                <v:shape id="_x0000_s1181" type="#_x0000_t32" style="position:absolute;margin-left:253.35pt;margin-top:4.35pt;width:80.85pt;height:101.1pt;flip:x y;z-index:251653120;mso-position-horizontal-relative:text;mso-position-vertical-relative:text" o:connectortype="straight">
                  <v:stroke dashstyle="dash"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4 การเติบโตที่เป็นมิตรกับสิ่งแวดล้อมเพื่อการพัฒนาอย่างยั่งยืน</w:t>
            </w:r>
          </w:p>
        </w:tc>
      </w:tr>
    </w:tbl>
    <w:p w14:paraId="44BD74FE" w14:textId="77777777" w:rsidR="0071037F" w:rsidRPr="009C4703" w:rsidRDefault="0071037F">
      <w:pPr>
        <w:rPr>
          <w:rFonts w:ascii="TH SarabunIT๙" w:hAnsi="TH SarabunIT๙" w:cs="TH SarabunIT๙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872"/>
        <w:tblW w:w="0" w:type="auto"/>
        <w:tblLook w:val="04A0" w:firstRow="1" w:lastRow="0" w:firstColumn="1" w:lastColumn="0" w:noHBand="0" w:noVBand="1"/>
      </w:tblPr>
      <w:tblGrid>
        <w:gridCol w:w="5211"/>
      </w:tblGrid>
      <w:tr w:rsidR="00F17F26" w:rsidRPr="009C4703" w14:paraId="6E122751" w14:textId="77777777" w:rsidTr="00F17F26">
        <w:trPr>
          <w:trHeight w:val="404"/>
        </w:trPr>
        <w:tc>
          <w:tcPr>
            <w:tcW w:w="5211" w:type="dxa"/>
            <w:shd w:val="clear" w:color="auto" w:fill="C4BC96" w:themeFill="background2" w:themeFillShade="BF"/>
          </w:tcPr>
          <w:p w14:paraId="333E09FE" w14:textId="77777777" w:rsidR="00F17F26" w:rsidRPr="009C4703" w:rsidRDefault="00F17F26" w:rsidP="00F17F2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9C470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ยุทธศาสตร์เกษตรและสหกรณ์ 20 ปี</w:t>
            </w:r>
          </w:p>
        </w:tc>
      </w:tr>
      <w:tr w:rsidR="00F17F26" w:rsidRPr="009C4703" w14:paraId="19EBEF2B" w14:textId="77777777" w:rsidTr="00F17F26">
        <w:trPr>
          <w:trHeight w:val="404"/>
        </w:trPr>
        <w:tc>
          <w:tcPr>
            <w:tcW w:w="5211" w:type="dxa"/>
          </w:tcPr>
          <w:p w14:paraId="497B4AA8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311B3262">
                <v:shape id="_x0000_s1182" type="#_x0000_t32" style="position:absolute;margin-left:253.35pt;margin-top:10.5pt;width:80.85pt;height:70.75pt;flip:x y;z-index:251654144;mso-position-horizontal-relative:text;mso-position-vertical-relative:text" o:connectortype="straight">
                  <v:stroke dashstyle="dash"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1 การสร้างความเข้มแข็งให้กับเกษตรกรและสถาบันเกษตรกร</w:t>
            </w:r>
          </w:p>
        </w:tc>
      </w:tr>
      <w:tr w:rsidR="00F17F26" w:rsidRPr="009C4703" w14:paraId="2376C5C8" w14:textId="77777777" w:rsidTr="00F17F26">
        <w:trPr>
          <w:trHeight w:val="426"/>
        </w:trPr>
        <w:tc>
          <w:tcPr>
            <w:tcW w:w="5211" w:type="dxa"/>
          </w:tcPr>
          <w:p w14:paraId="0B42F9D3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7B68B9A8">
                <v:shape id="_x0000_s1206" type="#_x0000_t32" style="position:absolute;margin-left:253.35pt;margin-top:12.15pt;width:80.85pt;height:104.8pt;flip:x y;z-index:251660288;mso-position-horizontal-relative:text;mso-position-vertical-relative:text" o:connectortype="straight">
                  <v:stroke dashstyle="dash"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2 การเพิ่มประสิทธิภาพการผลิตสินค้าเกษตรและยกระดับมาตรฐานสินค้าเกษตร</w:t>
            </w:r>
          </w:p>
        </w:tc>
      </w:tr>
      <w:tr w:rsidR="00F17F26" w:rsidRPr="009C4703" w14:paraId="54C5D0C0" w14:textId="77777777" w:rsidTr="00F17F26">
        <w:trPr>
          <w:trHeight w:val="426"/>
        </w:trPr>
        <w:tc>
          <w:tcPr>
            <w:tcW w:w="5211" w:type="dxa"/>
          </w:tcPr>
          <w:p w14:paraId="1E8E50FE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7BA75CFC">
                <v:shape id="_x0000_s1207" type="#_x0000_t32" style="position:absolute;margin-left:253.35pt;margin-top:13.3pt;width:80.85pt;height:117.5pt;flip:x y;z-index:251661312;mso-position-horizontal-relative:text;mso-position-vertical-relative:text" o:connectortype="straight">
                  <v:stroke dashstyle="dash"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4 การบริหารจัดการทรัพยากรการเกษตรและสิ่งแวดล้อมอย่างสมดุลและยั่งยืน</w:t>
            </w:r>
          </w:p>
        </w:tc>
      </w:tr>
    </w:tbl>
    <w:tbl>
      <w:tblPr>
        <w:tblStyle w:val="a5"/>
        <w:tblpPr w:leftFromText="180" w:rightFromText="180" w:vertAnchor="text" w:horzAnchor="margin" w:tblpY="2828"/>
        <w:tblW w:w="0" w:type="auto"/>
        <w:tblLook w:val="04A0" w:firstRow="1" w:lastRow="0" w:firstColumn="1" w:lastColumn="0" w:noHBand="0" w:noVBand="1"/>
      </w:tblPr>
      <w:tblGrid>
        <w:gridCol w:w="5211"/>
      </w:tblGrid>
      <w:tr w:rsidR="00F17F26" w:rsidRPr="009C4703" w14:paraId="73BC02FF" w14:textId="77777777" w:rsidTr="00F17F26">
        <w:trPr>
          <w:trHeight w:val="404"/>
        </w:trPr>
        <w:tc>
          <w:tcPr>
            <w:tcW w:w="5211" w:type="dxa"/>
            <w:shd w:val="clear" w:color="auto" w:fill="C4BC96" w:themeFill="background2" w:themeFillShade="BF"/>
          </w:tcPr>
          <w:p w14:paraId="43E64398" w14:textId="77777777" w:rsidR="00F17F26" w:rsidRPr="009C4703" w:rsidRDefault="00E4354D" w:rsidP="00F17F2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 w14:anchorId="5EA73298">
                <v:shape id="_x0000_s1202" type="#_x0000_t32" style="position:absolute;left:0;text-align:left;margin-left:253.35pt;margin-top:9.6pt;width:80.85pt;height:233.25pt;flip:x;z-index:251650048;mso-position-horizontal-relative:text;mso-position-vertical-relative:text" o:connectortype="straight">
                  <v:stroke dashstyle="longDash" endarrow="block"/>
                </v:shape>
              </w:pict>
            </w:r>
            <w:r w:rsidR="00F17F2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แผนพัฒนากระทรวง</w:t>
            </w:r>
            <w:r w:rsidR="00F17F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เกษตรและสหกรณ์ </w:t>
            </w:r>
            <w:r w:rsidR="00F17F2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4</w:t>
            </w:r>
            <w:r w:rsidR="00F17F26" w:rsidRPr="009C470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ปี</w:t>
            </w:r>
          </w:p>
        </w:tc>
      </w:tr>
      <w:tr w:rsidR="00F17F26" w:rsidRPr="009C4703" w14:paraId="3CE6C7B0" w14:textId="77777777" w:rsidTr="00F17F26">
        <w:trPr>
          <w:trHeight w:val="404"/>
        </w:trPr>
        <w:tc>
          <w:tcPr>
            <w:tcW w:w="5211" w:type="dxa"/>
          </w:tcPr>
          <w:p w14:paraId="0ECBD63E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4F4CE595">
                <v:shape id="_x0000_s1208" type="#_x0000_t32" style="position:absolute;margin-left:253.35pt;margin-top:2.5pt;width:80.85pt;height:8.05pt;flip:x;z-index:251662336;mso-position-horizontal-relative:text;mso-position-vertical-relative:text" o:connectortype="straight" strokeweight="1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1 การสร้างความเข้มแข็งให้กับเกษตรกรและสถาบันเกษตรกร</w:t>
            </w:r>
          </w:p>
        </w:tc>
      </w:tr>
      <w:tr w:rsidR="00F17F26" w:rsidRPr="009C4703" w14:paraId="76B2AFD0" w14:textId="77777777" w:rsidTr="00F17F26">
        <w:trPr>
          <w:trHeight w:val="426"/>
        </w:trPr>
        <w:tc>
          <w:tcPr>
            <w:tcW w:w="5211" w:type="dxa"/>
          </w:tcPr>
          <w:p w14:paraId="7C87897E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24"/>
                <w:szCs w:val="24"/>
              </w:rPr>
              <w:pict w14:anchorId="54106257">
                <v:shape id="_x0000_s1192" type="#_x0000_t32" style="position:absolute;margin-left:256.75pt;margin-top:26.6pt;width:77.45pt;height:204.5pt;flip:x;z-index:251655168;mso-position-horizontal-relative:text;mso-position-vertical-relative:text" o:connectortype="straight">
                  <v:stroke dashstyle="longDash" endarrow="block"/>
                </v:shape>
              </w:pict>
            </w: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13997BF3">
                <v:shape id="_x0000_s1209" type="#_x0000_t32" style="position:absolute;margin-left:253.35pt;margin-top:19.15pt;width:80.85pt;height:7.45pt;flip:x y;z-index:251663360;mso-position-horizontal-relative:text;mso-position-vertical-relative:text" o:connectortype="straight" strokeweight="1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2 การเพิ่มประสิทธิภาพการผลิตสินค้าเกษตรและยกระดับมาตรฐานสินค้าเกษตร</w:t>
            </w:r>
          </w:p>
        </w:tc>
      </w:tr>
      <w:tr w:rsidR="00F17F26" w:rsidRPr="009C4703" w14:paraId="385DE835" w14:textId="77777777" w:rsidTr="00F17F26">
        <w:trPr>
          <w:trHeight w:val="426"/>
        </w:trPr>
        <w:tc>
          <w:tcPr>
            <w:tcW w:w="5211" w:type="dxa"/>
          </w:tcPr>
          <w:p w14:paraId="400FC74F" w14:textId="77777777" w:rsidR="00F17F26" w:rsidRDefault="00E4354D" w:rsidP="00F17F26">
            <w:pPr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24"/>
                <w:szCs w:val="24"/>
              </w:rPr>
              <w:pict w14:anchorId="0234D2AD">
                <v:shape id="_x0000_s1199" type="#_x0000_t32" style="position:absolute;margin-left:256.75pt;margin-top:7.85pt;width:77.45pt;height:150.55pt;flip:x;z-index:251657216;mso-position-horizontal-relative:text;mso-position-vertical-relative:text" o:connectortype="straight">
                  <v:stroke dashstyle="longDash" endarrow="block"/>
                </v:shape>
              </w:pict>
            </w:r>
            <w:r>
              <w:rPr>
                <w:rFonts w:ascii="TH SarabunPSK" w:hAnsi="TH SarabunPSK" w:cs="TH SarabunPSK"/>
                <w:noProof/>
                <w:sz w:val="24"/>
                <w:szCs w:val="24"/>
              </w:rPr>
              <w:pict w14:anchorId="3F82EF92">
                <v:shape id="_x0000_s1193" type="#_x0000_t32" style="position:absolute;margin-left:253.35pt;margin-top:4.5pt;width:80.85pt;height:106.6pt;flip:x;z-index:251656192;mso-position-horizontal-relative:text;mso-position-vertical-relative:text" o:connectortype="straight">
                  <v:stroke dashstyle="longDash" endarrow="block"/>
                </v:shape>
              </w:pict>
            </w: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1D2D7AC7">
                <v:shape id="_x0000_s1211" type="#_x0000_t32" style="position:absolute;margin-left:253.35pt;margin-top:7.85pt;width:80.85pt;height:3.45pt;flip:x;z-index:251665408;mso-position-horizontal-relative:text;mso-position-vertical-relative:text" o:connectortype="straight" strokeweight="1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ยุทธศาสตร์ที่ </w:t>
            </w:r>
            <w:r w:rsidR="00F17F26"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F17F2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เพิ่มขีดความสามารถในการแข่งขันภาคเกษตรด้วยเทคโนโลยีและนวัตกรรม</w:t>
            </w:r>
          </w:p>
        </w:tc>
      </w:tr>
      <w:tr w:rsidR="00F17F26" w:rsidRPr="009C4703" w14:paraId="3553366F" w14:textId="77777777" w:rsidTr="00F17F26">
        <w:trPr>
          <w:trHeight w:val="426"/>
        </w:trPr>
        <w:tc>
          <w:tcPr>
            <w:tcW w:w="5211" w:type="dxa"/>
          </w:tcPr>
          <w:p w14:paraId="05A2102D" w14:textId="77777777" w:rsidR="00F17F26" w:rsidRDefault="00E4354D" w:rsidP="00F17F26">
            <w:pPr>
              <w:rPr>
                <w:rFonts w:ascii="TH SarabunIT๙" w:hAnsi="TH SarabunIT๙" w:cs="TH SarabunIT๙"/>
                <w:noProof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</w:rPr>
              <w:pict w14:anchorId="74CBDA63">
                <v:shape id="_x0000_s1210" type="#_x0000_t32" style="position:absolute;margin-left:253.35pt;margin-top:12.85pt;width:80.85pt;height:0;flip:x;z-index:251664384;mso-position-horizontal-relative:text;mso-position-vertical-relative:text" o:connectortype="straight" strokeweight="1pt">
                  <v:stroke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>ยุทธศาสตร์ที่ 4 การบริหารจัดการทรัพยากรการเกษตรและสิ่งแวดล้อมอย่างสมดุลและยั่งยืน</w:t>
            </w:r>
          </w:p>
        </w:tc>
      </w:tr>
      <w:tr w:rsidR="00F17F26" w:rsidRPr="009C4703" w14:paraId="6D6A2329" w14:textId="77777777" w:rsidTr="00F17F26">
        <w:trPr>
          <w:trHeight w:val="426"/>
        </w:trPr>
        <w:tc>
          <w:tcPr>
            <w:tcW w:w="5211" w:type="dxa"/>
          </w:tcPr>
          <w:p w14:paraId="545C20FB" w14:textId="77777777" w:rsidR="00F17F26" w:rsidRPr="009C4703" w:rsidRDefault="00E4354D" w:rsidP="00F17F2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 w14:anchorId="4B860DB6">
                <v:shape id="_x0000_s1212" type="#_x0000_t32" style="position:absolute;margin-left:253.35pt;margin-top:16.45pt;width:118.9pt;height:140.35pt;flip:x;z-index:251666432;mso-position-horizontal-relative:text;mso-position-vertical-relative:text" o:connectortype="straight">
                  <v:stroke dashstyle="longDash" endarrow="block"/>
                </v:shap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 w14:anchorId="70C8E1CC">
                <v:shape id="_x0000_s1203" type="#_x0000_t32" style="position:absolute;margin-left:253.35pt;margin-top:16.45pt;width:93.05pt;height:106.6pt;flip:x;z-index:251651072;mso-position-horizontal-relative:text;mso-position-vertical-relative:text" o:connectortype="straight">
                  <v:stroke dashstyle="longDash" endarrow="block"/>
                </v:shape>
              </w:pic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ยุทธศาสตร์ที่ </w:t>
            </w:r>
            <w:r w:rsidR="00F17F26"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="00F17F26" w:rsidRPr="009C470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="00F17F2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พัฒนาระบบบริหารจัดการภาครัฐ</w:t>
            </w:r>
          </w:p>
        </w:tc>
      </w:tr>
    </w:tbl>
    <w:tbl>
      <w:tblPr>
        <w:tblStyle w:val="a5"/>
        <w:tblpPr w:leftFromText="180" w:rightFromText="180" w:vertAnchor="text" w:horzAnchor="margin" w:tblpY="5762"/>
        <w:tblW w:w="0" w:type="auto"/>
        <w:tblLook w:val="04A0" w:firstRow="1" w:lastRow="0" w:firstColumn="1" w:lastColumn="0" w:noHBand="0" w:noVBand="1"/>
      </w:tblPr>
      <w:tblGrid>
        <w:gridCol w:w="5211"/>
      </w:tblGrid>
      <w:tr w:rsidR="00F17F26" w:rsidRPr="00B64399" w14:paraId="252910E0" w14:textId="77777777" w:rsidTr="00F17F26">
        <w:trPr>
          <w:trHeight w:val="280"/>
        </w:trPr>
        <w:tc>
          <w:tcPr>
            <w:tcW w:w="5211" w:type="dxa"/>
            <w:shd w:val="clear" w:color="auto" w:fill="B8CCE4" w:themeFill="accent1" w:themeFillTint="66"/>
          </w:tcPr>
          <w:p w14:paraId="1BD3BDE7" w14:textId="77777777" w:rsidR="00F17F26" w:rsidRPr="00D04EE8" w:rsidRDefault="00F17F26" w:rsidP="00F17F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ยุทธศาสตร์การ</w:t>
            </w:r>
            <w:r w:rsidRPr="00D04EE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พัฒนาภาคเหนือ </w:t>
            </w:r>
          </w:p>
        </w:tc>
      </w:tr>
      <w:tr w:rsidR="00F17F26" w:rsidRPr="00B64399" w14:paraId="0E460468" w14:textId="77777777" w:rsidTr="00F17F26">
        <w:trPr>
          <w:trHeight w:val="846"/>
        </w:trPr>
        <w:tc>
          <w:tcPr>
            <w:tcW w:w="5211" w:type="dxa"/>
          </w:tcPr>
          <w:p w14:paraId="33791F91" w14:textId="77777777" w:rsidR="00F17F26" w:rsidRDefault="00F17F26" w:rsidP="00F17F26">
            <w:pPr>
              <w:pStyle w:val="Default"/>
              <w:spacing w:line="209" w:lineRule="auto"/>
              <w:ind w:right="-108"/>
            </w:pPr>
            <w:r w:rsidRPr="00D04EE8">
              <w:rPr>
                <w:rFonts w:ascii="TH SarabunIT๙" w:hAnsi="TH SarabunIT๙" w:cs="TH SarabunIT๙"/>
                <w:color w:val="auto"/>
                <w:cs/>
              </w:rPr>
              <w:t>๒</w:t>
            </w:r>
            <w:r w:rsidRPr="00D04EE8">
              <w:rPr>
                <w:rFonts w:ascii="TH SarabunIT๙" w:hAnsi="TH SarabunIT๙" w:cs="TH SarabunIT๙"/>
                <w:color w:val="auto"/>
              </w:rPr>
              <w:t>.</w:t>
            </w:r>
            <w:r w:rsidRPr="00D04EE8">
              <w:rPr>
                <w:rFonts w:ascii="TH SarabunIT๙" w:hAnsi="TH SarabunIT๙" w:cs="TH SarabunIT๙"/>
                <w:color w:val="auto"/>
                <w:cs/>
              </w:rPr>
              <w:t>พัฒน</w:t>
            </w:r>
            <w:r w:rsidRPr="00D04EE8">
              <w:rPr>
                <w:rFonts w:ascii="TH SarabunIT๙" w:hAnsi="TH SarabunIT๙" w:cs="TH SarabunIT๙" w:hint="cs"/>
                <w:color w:val="auto"/>
                <w:cs/>
              </w:rPr>
              <w:t>า</w:t>
            </w:r>
            <w:r w:rsidRPr="00D04EE8">
              <w:rPr>
                <w:rFonts w:ascii="TH SarabunIT๙" w:hAnsi="TH SarabunIT๙" w:cs="TH SarabunIT๙"/>
                <w:color w:val="auto"/>
                <w:cs/>
              </w:rPr>
              <w:t>ประสิทธิภาพการผลิตทางการเกษตร</w:t>
            </w:r>
            <w:r w:rsidRPr="00D04EE8">
              <w:rPr>
                <w:rFonts w:ascii="TH SarabunIT๙" w:hAnsi="TH SarabunIT๙" w:cs="TH SarabunIT๙"/>
                <w:color w:val="auto"/>
              </w:rPr>
              <w:t xml:space="preserve"> </w:t>
            </w:r>
            <w:r w:rsidRPr="00D04EE8">
              <w:rPr>
                <w:rFonts w:ascii="TH SarabunIT๙" w:hAnsi="TH SarabunIT๙" w:cs="TH SarabunIT๙"/>
                <w:color w:val="auto"/>
                <w:cs/>
              </w:rPr>
              <w:t>และสร้างมูลค่าเพิ่มภายใต้แนวคิดเกษตรปลอดภัยและเกษตรอินทรีย์</w:t>
            </w:r>
            <w:r w:rsidRPr="00D04EE8">
              <w:rPr>
                <w:rFonts w:ascii="TH SarabunIT๙" w:hAnsi="TH SarabunIT๙" w:cs="TH SarabunIT๙"/>
                <w:color w:val="auto"/>
              </w:rPr>
              <w:t xml:space="preserve"> </w:t>
            </w:r>
            <w:r w:rsidRPr="00D04EE8">
              <w:rPr>
                <w:rFonts w:ascii="TH SarabunIT๙" w:hAnsi="TH SarabunIT๙" w:cs="TH SarabunIT๙"/>
                <w:color w:val="auto"/>
                <w:spacing w:val="-6"/>
                <w:cs/>
              </w:rPr>
              <w:t>ควบคู่กับการพัฒนา</w:t>
            </w:r>
            <w:r w:rsidRPr="00D04EE8">
              <w:rPr>
                <w:rFonts w:ascii="TH SarabunIT๙" w:hAnsi="TH SarabunIT๙" w:cs="TH SarabunIT๙"/>
                <w:color w:val="auto"/>
                <w:cs/>
              </w:rPr>
              <w:t>อุตสาหกรรมเกษตรแปรรูปให้มีความหลากหลายสอดคล้องกับความต้องการของตลาด</w:t>
            </w:r>
          </w:p>
          <w:p w14:paraId="48BCCE60" w14:textId="77777777" w:rsidR="00F17F26" w:rsidRPr="008078A6" w:rsidRDefault="00F17F26" w:rsidP="00F17F26">
            <w:pPr>
              <w:pStyle w:val="Default"/>
              <w:spacing w:line="209" w:lineRule="auto"/>
              <w:ind w:right="-108"/>
              <w:rPr>
                <w:rFonts w:ascii="TH SarabunIT๙" w:hAnsi="TH SarabunIT๙" w:cs="TH SarabunIT๙"/>
                <w:cs/>
              </w:rPr>
            </w:pPr>
            <w:r>
              <w:rPr>
                <w:rFonts w:hint="cs"/>
                <w:cs/>
              </w:rPr>
              <w:t xml:space="preserve">  </w:t>
            </w:r>
            <w:r w:rsidRPr="008078A6">
              <w:rPr>
                <w:rFonts w:ascii="TH SarabunIT๙" w:hAnsi="TH SarabunIT๙" w:cs="TH SarabunIT๙"/>
                <w:cs/>
              </w:rPr>
              <w:t>2.1 พัฒนาฐานการผลิตสินค้าเกษตรปลอดภัย</w:t>
            </w:r>
          </w:p>
        </w:tc>
      </w:tr>
      <w:tr w:rsidR="00F17F26" w:rsidRPr="00B64399" w14:paraId="09AA5872" w14:textId="77777777" w:rsidTr="00F17F26">
        <w:trPr>
          <w:trHeight w:val="264"/>
        </w:trPr>
        <w:tc>
          <w:tcPr>
            <w:tcW w:w="5211" w:type="dxa"/>
            <w:shd w:val="clear" w:color="auto" w:fill="FBD4B4" w:themeFill="accent6" w:themeFillTint="66"/>
          </w:tcPr>
          <w:p w14:paraId="2F23C0DB" w14:textId="77777777" w:rsidR="00F17F26" w:rsidRPr="00D04EE8" w:rsidRDefault="00F17F26" w:rsidP="00F17F26">
            <w:pPr>
              <w:pStyle w:val="Default"/>
              <w:spacing w:line="209" w:lineRule="auto"/>
              <w:ind w:right="-108"/>
              <w:jc w:val="center"/>
              <w:rPr>
                <w:rFonts w:ascii="TH SarabunIT๙" w:hAnsi="TH SarabunIT๙" w:cs="TH SarabunIT๙"/>
                <w:color w:val="auto"/>
                <w:cs/>
              </w:rPr>
            </w:pPr>
            <w:r w:rsidRPr="00385C0D">
              <w:rPr>
                <w:rFonts w:ascii="TH SarabunIT๙" w:hAnsi="TH SarabunIT๙" w:cs="TH SarabunIT๙" w:hint="cs"/>
                <w:b/>
                <w:bCs/>
                <w:cs/>
              </w:rPr>
              <w:t>ยุทธศาสตร์</w:t>
            </w:r>
            <w:r w:rsidRPr="00385C0D">
              <w:rPr>
                <w:rFonts w:ascii="TH SarabunIT๙" w:hAnsi="TH SarabunIT๙" w:cs="TH SarabunIT๙"/>
                <w:b/>
                <w:bCs/>
                <w:cs/>
              </w:rPr>
              <w:t>กลุ่มจังหวัดภาค</w:t>
            </w:r>
            <w:r w:rsidRPr="00385C0D">
              <w:rPr>
                <w:rFonts w:ascii="TH SarabunIT๙" w:hAnsi="TH SarabunIT๙" w:cs="TH SarabunIT๙" w:hint="cs"/>
                <w:b/>
                <w:bCs/>
                <w:cs/>
              </w:rPr>
              <w:t>เหนือ</w:t>
            </w:r>
            <w:r w:rsidRPr="00385C0D">
              <w:rPr>
                <w:rFonts w:ascii="TH SarabunIT๙" w:hAnsi="TH SarabunIT๙" w:cs="TH SarabunIT๙"/>
                <w:b/>
                <w:bCs/>
                <w:cs/>
              </w:rPr>
              <w:t xml:space="preserve">ตอนล่าง </w:t>
            </w:r>
            <w:r w:rsidRPr="00385C0D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</w:tr>
      <w:tr w:rsidR="00F17F26" w:rsidRPr="00B64399" w14:paraId="6170879F" w14:textId="77777777" w:rsidTr="00F17F26">
        <w:trPr>
          <w:trHeight w:val="278"/>
        </w:trPr>
        <w:tc>
          <w:tcPr>
            <w:tcW w:w="5211" w:type="dxa"/>
          </w:tcPr>
          <w:p w14:paraId="670FBA72" w14:textId="77777777" w:rsidR="00F17F26" w:rsidRPr="00D04EE8" w:rsidRDefault="00F17F26" w:rsidP="00F17F26">
            <w:pPr>
              <w:spacing w:line="209" w:lineRule="auto"/>
              <w:ind w:right="-108"/>
              <w:rPr>
                <w:rFonts w:ascii="TH SarabunIT๙" w:hAnsi="TH SarabunIT๙" w:cs="TH SarabunIT๙"/>
                <w:sz w:val="24"/>
                <w:szCs w:val="24"/>
              </w:rPr>
            </w:pP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พัฒนาโครงสร้าง</w:t>
            </w:r>
            <w:r w:rsidRPr="00D04EE8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และกระบวนการผลิตสินค้</w:t>
            </w:r>
            <w:r w:rsidRPr="00D04EE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า</w:t>
            </w: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การเกษตร</w:t>
            </w:r>
          </w:p>
        </w:tc>
      </w:tr>
      <w:tr w:rsidR="00F17F26" w:rsidRPr="00B64399" w14:paraId="38772E9E" w14:textId="77777777" w:rsidTr="00F17F26">
        <w:trPr>
          <w:trHeight w:val="266"/>
        </w:trPr>
        <w:tc>
          <w:tcPr>
            <w:tcW w:w="5211" w:type="dxa"/>
          </w:tcPr>
          <w:p w14:paraId="350FC14B" w14:textId="77777777" w:rsidR="00F17F26" w:rsidRPr="00D04EE8" w:rsidRDefault="00F17F26" w:rsidP="00F17F26">
            <w:pPr>
              <w:tabs>
                <w:tab w:val="left" w:pos="1080"/>
                <w:tab w:val="left" w:pos="1440"/>
              </w:tabs>
              <w:spacing w:line="209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๒. ส่งเสริมการแปรรูป การตลาด การขนส่ง</w:t>
            </w:r>
            <w:r w:rsidRPr="00D04EE8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และการกระจายสินค้า</w:t>
            </w:r>
          </w:p>
        </w:tc>
      </w:tr>
      <w:tr w:rsidR="00F17F26" w:rsidRPr="00B64399" w14:paraId="05367E22" w14:textId="77777777" w:rsidTr="00F17F26">
        <w:trPr>
          <w:trHeight w:val="269"/>
        </w:trPr>
        <w:tc>
          <w:tcPr>
            <w:tcW w:w="5211" w:type="dxa"/>
            <w:shd w:val="clear" w:color="auto" w:fill="C2D69B" w:themeFill="accent3" w:themeFillTint="99"/>
          </w:tcPr>
          <w:p w14:paraId="4F442B1B" w14:textId="77777777" w:rsidR="00F17F26" w:rsidRPr="00D04EE8" w:rsidRDefault="00F17F26" w:rsidP="00F17F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11A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แผนพัฒนาจังหวัด พ.ศ. 2561- 2564</w:t>
            </w:r>
          </w:p>
        </w:tc>
      </w:tr>
      <w:tr w:rsidR="00F17F26" w:rsidRPr="00B64399" w14:paraId="697D44B8" w14:textId="77777777" w:rsidTr="00F17F26">
        <w:trPr>
          <w:trHeight w:val="558"/>
        </w:trPr>
        <w:tc>
          <w:tcPr>
            <w:tcW w:w="5211" w:type="dxa"/>
          </w:tcPr>
          <w:p w14:paraId="1691913B" w14:textId="77777777" w:rsidR="00F17F26" w:rsidRPr="00111A48" w:rsidRDefault="00F17F26" w:rsidP="00F17F26">
            <w:pPr>
              <w:tabs>
                <w:tab w:val="left" w:pos="851"/>
              </w:tabs>
              <w:spacing w:line="209" w:lineRule="auto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4EE8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ยุทธศาสตร์ที่ 1 </w:t>
            </w:r>
            <w:r w:rsidRPr="00D04EE8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พัฒนาห่วงโซ่คุณค่าสินค้าเกษตรปลอดภัย และส่งเสริมการผลิต</w:t>
            </w:r>
            <w:r w:rsidRPr="00D04EE8">
              <w:rPr>
                <w:rFonts w:ascii="TH SarabunIT๙" w:hAnsi="TH SarabunIT๙" w:cs="TH SarabunIT๙"/>
                <w:spacing w:val="-6"/>
                <w:sz w:val="24"/>
                <w:szCs w:val="24"/>
                <w:cs/>
              </w:rPr>
              <w:t>พืชพลังงานทดแทนอย่างม</w:t>
            </w:r>
            <w:r w:rsidRPr="00D04EE8">
              <w:rPr>
                <w:rFonts w:ascii="TH SarabunIT๙" w:hAnsi="TH SarabunIT๙" w:cs="TH SarabunIT๙" w:hint="cs"/>
                <w:spacing w:val="-6"/>
                <w:sz w:val="24"/>
                <w:szCs w:val="24"/>
                <w:cs/>
              </w:rPr>
              <w:t>ี</w:t>
            </w:r>
            <w:r w:rsidRPr="00D04EE8">
              <w:rPr>
                <w:rFonts w:ascii="TH SarabunIT๙" w:hAnsi="TH SarabunIT๙" w:cs="TH SarabunIT๙"/>
                <w:spacing w:val="-6"/>
                <w:sz w:val="24"/>
                <w:szCs w:val="24"/>
                <w:cs/>
              </w:rPr>
              <w:t>ระสิทธิภาพ</w:t>
            </w:r>
            <w:r w:rsidRPr="00385C0D">
              <w:rPr>
                <w:rFonts w:ascii="TH SarabunIT๙" w:hAnsi="TH SarabunIT๙" w:cs="TH SarabunIT๙"/>
                <w:spacing w:val="-6"/>
                <w:sz w:val="26"/>
                <w:szCs w:val="26"/>
              </w:rPr>
              <w:t xml:space="preserve"> </w:t>
            </w:r>
          </w:p>
        </w:tc>
      </w:tr>
    </w:tbl>
    <w:tbl>
      <w:tblPr>
        <w:tblStyle w:val="a5"/>
        <w:tblpPr w:leftFromText="180" w:rightFromText="180" w:vertAnchor="text" w:horzAnchor="page" w:tblpX="8248" w:tblpY="153"/>
        <w:tblOverlap w:val="never"/>
        <w:tblW w:w="8046" w:type="dxa"/>
        <w:tblLook w:val="04A0" w:firstRow="1" w:lastRow="0" w:firstColumn="1" w:lastColumn="0" w:noHBand="0" w:noVBand="1"/>
      </w:tblPr>
      <w:tblGrid>
        <w:gridCol w:w="3652"/>
        <w:gridCol w:w="4394"/>
      </w:tblGrid>
      <w:tr w:rsidR="00E1378D" w:rsidRPr="009C4703" w14:paraId="6E51EDD2" w14:textId="77777777" w:rsidTr="00E1378D">
        <w:trPr>
          <w:trHeight w:val="272"/>
        </w:trPr>
        <w:tc>
          <w:tcPr>
            <w:tcW w:w="8046" w:type="dxa"/>
            <w:gridSpan w:val="2"/>
            <w:shd w:val="clear" w:color="auto" w:fill="FBD4B4" w:themeFill="accent6" w:themeFillTint="66"/>
          </w:tcPr>
          <w:p w14:paraId="05C24135" w14:textId="16D5BC53" w:rsidR="00E1378D" w:rsidRPr="00B23AB4" w:rsidRDefault="00E1378D" w:rsidP="00E1378D">
            <w:pPr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</w:pPr>
            <w:r w:rsidRPr="00B23AB4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แผนพัฒนาการเกษตรและสหกรณ์</w:t>
            </w:r>
            <w:r w:rsidRPr="00B23AB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จังหวัดกำแพงเพชร</w:t>
            </w:r>
            <w:r w:rsidRPr="00B23AB4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พ.ศ. 2561 -256</w:t>
            </w:r>
            <w:r w:rsidR="00E4354D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5</w:t>
            </w:r>
          </w:p>
          <w:p w14:paraId="084C331F" w14:textId="77777777" w:rsidR="00E1378D" w:rsidRPr="009C4703" w:rsidRDefault="00E1378D" w:rsidP="00E1378D">
            <w:pPr>
              <w:pStyle w:val="a6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E1378D" w:rsidRPr="009C4703" w14:paraId="2569E828" w14:textId="77777777" w:rsidTr="00E1378D">
        <w:trPr>
          <w:trHeight w:val="272"/>
        </w:trPr>
        <w:tc>
          <w:tcPr>
            <w:tcW w:w="8046" w:type="dxa"/>
            <w:gridSpan w:val="2"/>
            <w:shd w:val="clear" w:color="auto" w:fill="FBD4B4" w:themeFill="accent6" w:themeFillTint="66"/>
          </w:tcPr>
          <w:p w14:paraId="581D8F05" w14:textId="77777777" w:rsidR="00E1378D" w:rsidRPr="00E1378D" w:rsidRDefault="00E1378D" w:rsidP="00E1378D">
            <w:pPr>
              <w:pStyle w:val="a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วิสัยทัศน์</w:t>
            </w:r>
          </w:p>
          <w:p w14:paraId="010484DE" w14:textId="77777777" w:rsidR="00E1378D" w:rsidRPr="009C4703" w:rsidRDefault="00E1378D" w:rsidP="00E1378D">
            <w:pPr>
              <w:jc w:val="center"/>
              <w:rPr>
                <w:rFonts w:ascii="TH SarabunIT๙" w:hAnsi="TH SarabunIT๙" w:cs="TH SarabunIT๙"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“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เกษตรกรมั่นคง สถาบันเกษตรกรเข้มแข็ง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สินค้าเกษตรมีคุณภาพได้มาตรฐาน ทรัพยากรการเกษตรสมดุลและยั่งยืน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”</w:t>
            </w:r>
          </w:p>
        </w:tc>
      </w:tr>
      <w:tr w:rsidR="00E1378D" w:rsidRPr="009C4703" w14:paraId="430479AA" w14:textId="77777777" w:rsidTr="00E1378D">
        <w:trPr>
          <w:trHeight w:val="272"/>
        </w:trPr>
        <w:tc>
          <w:tcPr>
            <w:tcW w:w="3652" w:type="dxa"/>
            <w:shd w:val="clear" w:color="auto" w:fill="D6E3BC" w:themeFill="accent3" w:themeFillTint="66"/>
          </w:tcPr>
          <w:p w14:paraId="6AFC0026" w14:textId="77777777" w:rsidR="00E1378D" w:rsidRPr="00E1378D" w:rsidRDefault="00E1378D" w:rsidP="00E137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4394" w:type="dxa"/>
            <w:shd w:val="clear" w:color="auto" w:fill="D6E3BC" w:themeFill="accent3" w:themeFillTint="66"/>
          </w:tcPr>
          <w:p w14:paraId="609EB14B" w14:textId="77777777" w:rsidR="00E1378D" w:rsidRPr="00E1378D" w:rsidRDefault="00E1378D" w:rsidP="00E137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E1378D" w:rsidRPr="009C4703" w14:paraId="4F709A6D" w14:textId="77777777" w:rsidTr="00E1378D">
        <w:trPr>
          <w:trHeight w:val="850"/>
        </w:trPr>
        <w:tc>
          <w:tcPr>
            <w:tcW w:w="3652" w:type="dxa"/>
          </w:tcPr>
          <w:p w14:paraId="1DBC4C6C" w14:textId="77777777" w:rsidR="00E1378D" w:rsidRPr="00E1378D" w:rsidRDefault="00E1378D" w:rsidP="00E1378D">
            <w:pPr>
              <w:pStyle w:val="a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ยุทธศาสตร์ที่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1</w:t>
            </w:r>
            <w:r w:rsidRPr="00E13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สร้างความเข้มแข็งให้กับเกษตรกรและสถาบันเกษตรกร</w:t>
            </w:r>
          </w:p>
        </w:tc>
        <w:tc>
          <w:tcPr>
            <w:tcW w:w="4394" w:type="dxa"/>
          </w:tcPr>
          <w:p w14:paraId="5BCC80A8" w14:textId="77777777" w:rsidR="00E1378D" w:rsidRPr="00E1378D" w:rsidRDefault="00E1378D" w:rsidP="00E1378D">
            <w:pPr>
              <w:pStyle w:val="a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เกษตรกรมีรายได้เพิ่มขึ้น มีความภาคภูมิใจในอาชีพมีความมั่นคงในการประกอบอาชีพ</w:t>
            </w:r>
            <w:r w:rsidRPr="00E1378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1378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E1378D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  <w:r w:rsidRPr="00E1378D">
              <w:rPr>
                <w:rFonts w:ascii="TH SarabunIT๙" w:hAnsi="TH SarabunIT๙" w:cs="TH SarabunIT๙"/>
                <w:sz w:val="32"/>
                <w:szCs w:val="32"/>
                <w:cs/>
              </w:rPr>
              <w:t>) และสถาบันเกษตรกรมีความเข้มแข็ง</w:t>
            </w:r>
            <w:r w:rsidRPr="00E1378D">
              <w:rPr>
                <w:rFonts w:ascii="TH SarabunIT๙" w:hAnsi="TH SarabunIT๙" w:cs="TH SarabunIT๙"/>
                <w:sz w:val="32"/>
                <w:szCs w:val="32"/>
              </w:rPr>
              <w:t xml:space="preserve"> Smart Group, Smart Enterprise</w:t>
            </w:r>
          </w:p>
        </w:tc>
      </w:tr>
      <w:tr w:rsidR="00E1378D" w:rsidRPr="009C4703" w14:paraId="4758DAE1" w14:textId="77777777" w:rsidTr="00E1378D">
        <w:trPr>
          <w:trHeight w:val="733"/>
        </w:trPr>
        <w:tc>
          <w:tcPr>
            <w:tcW w:w="3652" w:type="dxa"/>
          </w:tcPr>
          <w:p w14:paraId="2DE128EE" w14:textId="77777777" w:rsidR="00E1378D" w:rsidRPr="00E1378D" w:rsidRDefault="00E1378D" w:rsidP="00E1378D">
            <w:pPr>
              <w:pStyle w:val="a7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ยุทธศาสตร์ที่</w:t>
            </w:r>
            <w:r w:rsidRPr="00E1378D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2</w:t>
            </w:r>
            <w:r w:rsidRPr="00E1378D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E1378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เพิ่มประสิทธิภาพการผลิตสินค้าเกษตรและยกระดับสู่มาตรฐาน </w:t>
            </w:r>
          </w:p>
        </w:tc>
        <w:tc>
          <w:tcPr>
            <w:tcW w:w="4394" w:type="dxa"/>
          </w:tcPr>
          <w:p w14:paraId="31EC0A6E" w14:textId="77777777" w:rsidR="00E1378D" w:rsidRPr="00E1378D" w:rsidRDefault="00E1378D" w:rsidP="00E1378D">
            <w:pPr>
              <w:pStyle w:val="Defaul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สินค้าเกษตรมีคุณภาพมาตรฐานสอดคล้องกับความต้องการของตลาด</w:t>
            </w:r>
          </w:p>
        </w:tc>
      </w:tr>
      <w:tr w:rsidR="00E1378D" w:rsidRPr="009C4703" w14:paraId="1D684C57" w14:textId="77777777" w:rsidTr="00E1378D">
        <w:trPr>
          <w:trHeight w:val="742"/>
        </w:trPr>
        <w:tc>
          <w:tcPr>
            <w:tcW w:w="3652" w:type="dxa"/>
          </w:tcPr>
          <w:p w14:paraId="36D1B711" w14:textId="77777777" w:rsidR="00E1378D" w:rsidRPr="00E1378D" w:rsidRDefault="00E1378D" w:rsidP="00E1378D">
            <w:pPr>
              <w:pStyle w:val="a7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ยุทธศาสตร์ที่</w:t>
            </w:r>
            <w:r w:rsidRPr="00E13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3</w:t>
            </w:r>
            <w:r w:rsidRPr="00E1378D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E1378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บริหารจัดการทรัพยากรการเกษตรและสิ่งแวดล้อมอย่างสมดุลและยั่งยืน</w:t>
            </w:r>
          </w:p>
        </w:tc>
        <w:tc>
          <w:tcPr>
            <w:tcW w:w="4394" w:type="dxa"/>
          </w:tcPr>
          <w:p w14:paraId="2668CC09" w14:textId="77777777" w:rsidR="00E1378D" w:rsidRPr="00E1378D" w:rsidRDefault="00E1378D" w:rsidP="00E1378D">
            <w:pPr>
              <w:pStyle w:val="Defaul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1378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พื้นที่แหล่งน้ำเพิ่มขึ้น ทรัพยากรทางการเกษตรได้รับการอนุรักษ์ ฟื้นฟูอย่างสมดุล และยั่งยืน </w:t>
            </w:r>
          </w:p>
        </w:tc>
      </w:tr>
    </w:tbl>
    <w:p w14:paraId="45455BA1" w14:textId="77777777" w:rsidR="00682A0A" w:rsidRPr="009C4703" w:rsidRDefault="00BB4BE4">
      <w:pPr>
        <w:rPr>
          <w:rFonts w:ascii="TH SarabunIT๙" w:hAnsi="TH SarabunIT๙" w:cs="TH SarabunIT๙"/>
          <w:sz w:val="24"/>
          <w:szCs w:val="24"/>
        </w:rPr>
      </w:pPr>
      <w:r w:rsidRPr="009C4703">
        <w:rPr>
          <w:rFonts w:ascii="TH SarabunIT๙" w:hAnsi="TH SarabunIT๙" w:cs="TH SarabunIT๙"/>
          <w:sz w:val="24"/>
          <w:szCs w:val="24"/>
        </w:rPr>
        <w:t xml:space="preserve">   </w:t>
      </w:r>
    </w:p>
    <w:p w14:paraId="10D907E8" w14:textId="77777777" w:rsidR="00676243" w:rsidRPr="009C4703" w:rsidRDefault="00676243">
      <w:pPr>
        <w:rPr>
          <w:rFonts w:ascii="TH SarabunIT๙" w:hAnsi="TH SarabunIT๙" w:cs="TH SarabunIT๙"/>
          <w:sz w:val="24"/>
          <w:szCs w:val="24"/>
        </w:rPr>
      </w:pPr>
    </w:p>
    <w:p w14:paraId="71110FA4" w14:textId="77777777" w:rsidR="00682A0A" w:rsidRPr="009C4703" w:rsidRDefault="00682A0A">
      <w:pPr>
        <w:rPr>
          <w:rFonts w:ascii="TH SarabunIT๙" w:hAnsi="TH SarabunIT๙" w:cs="TH SarabunIT๙"/>
          <w:sz w:val="24"/>
          <w:szCs w:val="24"/>
          <w:cs/>
        </w:rPr>
      </w:pPr>
    </w:p>
    <w:p w14:paraId="369207E8" w14:textId="77777777" w:rsidR="00541D2C" w:rsidRPr="008078A6" w:rsidRDefault="00541D2C">
      <w:pPr>
        <w:rPr>
          <w:rFonts w:ascii="TH SarabunIT๙" w:hAnsi="TH SarabunIT๙" w:cs="TH SarabunIT๙"/>
          <w:sz w:val="24"/>
          <w:szCs w:val="24"/>
        </w:rPr>
      </w:pPr>
    </w:p>
    <w:p w14:paraId="1B46168A" w14:textId="77777777" w:rsidR="00D04EE8" w:rsidRDefault="00D04EE8" w:rsidP="00D04EE8">
      <w:pPr>
        <w:rPr>
          <w:rFonts w:ascii="TH SarabunPSK" w:hAnsi="TH SarabunPSK" w:cs="TH SarabunPSK"/>
          <w:sz w:val="24"/>
          <w:szCs w:val="24"/>
        </w:rPr>
      </w:pPr>
    </w:p>
    <w:sectPr w:rsidR="00D04EE8" w:rsidSect="00F17F26">
      <w:pgSz w:w="16838" w:h="11906" w:orient="landscape"/>
      <w:pgMar w:top="709" w:right="395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4E3CB3"/>
    <w:multiLevelType w:val="hybridMultilevel"/>
    <w:tmpl w:val="58CE2FDE"/>
    <w:lvl w:ilvl="0" w:tplc="CC5C90D8">
      <w:start w:val="1"/>
      <w:numFmt w:val="decimal"/>
      <w:lvlText w:val="%1)"/>
      <w:lvlJc w:val="left"/>
      <w:pPr>
        <w:ind w:left="1778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7E7A"/>
    <w:rsid w:val="00015CF7"/>
    <w:rsid w:val="00082050"/>
    <w:rsid w:val="00111A48"/>
    <w:rsid w:val="001C40F5"/>
    <w:rsid w:val="002B5F0B"/>
    <w:rsid w:val="002E394F"/>
    <w:rsid w:val="0036402F"/>
    <w:rsid w:val="00397541"/>
    <w:rsid w:val="00514051"/>
    <w:rsid w:val="00527E7A"/>
    <w:rsid w:val="00541D2C"/>
    <w:rsid w:val="00587D5C"/>
    <w:rsid w:val="00676243"/>
    <w:rsid w:val="00682A0A"/>
    <w:rsid w:val="0071037F"/>
    <w:rsid w:val="008078A6"/>
    <w:rsid w:val="008B55B2"/>
    <w:rsid w:val="00906D5C"/>
    <w:rsid w:val="009C4703"/>
    <w:rsid w:val="00AE1F6E"/>
    <w:rsid w:val="00B23AB4"/>
    <w:rsid w:val="00B64399"/>
    <w:rsid w:val="00BB4BE4"/>
    <w:rsid w:val="00C15EF9"/>
    <w:rsid w:val="00C27F27"/>
    <w:rsid w:val="00C81947"/>
    <w:rsid w:val="00CF6811"/>
    <w:rsid w:val="00D04EE8"/>
    <w:rsid w:val="00E1378D"/>
    <w:rsid w:val="00E237E6"/>
    <w:rsid w:val="00E311DB"/>
    <w:rsid w:val="00E4354D"/>
    <w:rsid w:val="00EE4FFA"/>
    <w:rsid w:val="00F17F26"/>
    <w:rsid w:val="00FA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3"/>
    <o:shapelayout v:ext="edit">
      <o:idmap v:ext="edit" data="1"/>
      <o:rules v:ext="edit">
        <o:r id="V:Rule1" type="connector" idref="#_x0000_s1181"/>
        <o:r id="V:Rule2" type="connector" idref="#_x0000_s1182"/>
        <o:r id="V:Rule3" type="connector" idref="#_x0000_s1192"/>
        <o:r id="V:Rule4" type="connector" idref="#_x0000_s1193"/>
        <o:r id="V:Rule5" type="connector" idref="#_x0000_s1208"/>
        <o:r id="V:Rule6" type="connector" idref="#_x0000_s1209"/>
        <o:r id="V:Rule7" type="connector" idref="#_x0000_s1203"/>
        <o:r id="V:Rule8" type="connector" idref="#_x0000_s1202"/>
        <o:r id="V:Rule9" type="connector" idref="#_x0000_s1113"/>
        <o:r id="V:Rule10" type="connector" idref="#_x0000_s1199"/>
        <o:r id="V:Rule11" type="connector" idref="#_x0000_s1212"/>
        <o:r id="V:Rule12" type="connector" idref="#_x0000_s1204"/>
        <o:r id="V:Rule13" type="connector" idref="#_x0000_s1205"/>
        <o:r id="V:Rule14" type="connector" idref="#_x0000_s1207"/>
        <o:r id="V:Rule15" type="connector" idref="#_x0000_s1211"/>
        <o:r id="V:Rule16" type="connector" idref="#_x0000_s1210"/>
        <o:r id="V:Rule17" type="connector" idref="#_x0000_s1206"/>
      </o:rules>
    </o:shapelayout>
  </w:shapeDefaults>
  <w:decimalSymbol w:val="."/>
  <w:listSeparator w:val=","/>
  <w14:docId w14:val="0E90DA67"/>
  <w15:docId w15:val="{D98FB5E9-6A45-4F7F-9B7E-C321DCE8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BE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B4BE4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541D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B64399"/>
    <w:pPr>
      <w:spacing w:after="0" w:line="240" w:lineRule="auto"/>
    </w:pPr>
  </w:style>
  <w:style w:type="paragraph" w:customStyle="1" w:styleId="Default">
    <w:name w:val="Default"/>
    <w:rsid w:val="00D04EE8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EE4FFA"/>
    <w:pPr>
      <w:spacing w:after="0" w:line="240" w:lineRule="auto"/>
      <w:ind w:left="720"/>
      <w:contextualSpacing/>
    </w:pPr>
    <w:rPr>
      <w:rFonts w:ascii="AngsanaUPC" w:eastAsia="Times New Roman" w:hAnsi="AngsanaUPC" w:cs="Angsana New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Ging</dc:creator>
  <cp:lastModifiedBy>Intel</cp:lastModifiedBy>
  <cp:revision>3</cp:revision>
  <cp:lastPrinted>2017-08-29T03:53:00Z</cp:lastPrinted>
  <dcterms:created xsi:type="dcterms:W3CDTF">2017-10-03T02:23:00Z</dcterms:created>
  <dcterms:modified xsi:type="dcterms:W3CDTF">2020-06-29T08:13:00Z</dcterms:modified>
</cp:coreProperties>
</file>