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15C" w:rsidRPr="004422D9" w:rsidRDefault="00CB415C" w:rsidP="004422D9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pacing w:val="-4"/>
          <w:sz w:val="40"/>
          <w:szCs w:val="40"/>
        </w:rPr>
      </w:pPr>
      <w:r w:rsidRPr="004422D9">
        <w:rPr>
          <w:rFonts w:ascii="TH SarabunIT๙" w:eastAsia="Calibri" w:hAnsi="TH SarabunIT๙" w:cs="TH SarabunIT๙"/>
          <w:b/>
          <w:bCs/>
          <w:spacing w:val="-4"/>
          <w:sz w:val="40"/>
          <w:szCs w:val="40"/>
          <w:cs/>
        </w:rPr>
        <w:t>ส่วนที่ 4</w:t>
      </w:r>
    </w:p>
    <w:p w:rsidR="00CB415C" w:rsidRPr="004422D9" w:rsidRDefault="00CB415C" w:rsidP="004422D9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40"/>
          <w:szCs w:val="40"/>
        </w:rPr>
      </w:pPr>
      <w:r w:rsidRPr="004422D9">
        <w:rPr>
          <w:rFonts w:ascii="TH SarabunIT๙" w:eastAsia="Calibri" w:hAnsi="TH SarabunIT๙" w:cs="TH SarabunIT๙"/>
          <w:b/>
          <w:bCs/>
          <w:sz w:val="40"/>
          <w:szCs w:val="40"/>
          <w:cs/>
        </w:rPr>
        <w:t>แผนพัฒนาการเกษตรและสหกรณ์ของจังหวัดแม่ฮ่องสอน</w:t>
      </w:r>
    </w:p>
    <w:p w:rsidR="00CB415C" w:rsidRPr="00CB415C" w:rsidRDefault="009327E6" w:rsidP="00AB5870">
      <w:pPr>
        <w:tabs>
          <w:tab w:val="left" w:pos="7801"/>
        </w:tabs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</w:p>
    <w:p w:rsidR="00CB415C" w:rsidRPr="004422D9" w:rsidRDefault="00CB415C" w:rsidP="00CB415C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color w:val="000000"/>
          <w:sz w:val="36"/>
          <w:szCs w:val="36"/>
        </w:rPr>
      </w:pPr>
      <w:r w:rsidRPr="004422D9">
        <w:rPr>
          <w:rFonts w:ascii="TH SarabunIT๙" w:eastAsia="Calibri" w:hAnsi="TH SarabunIT๙" w:cs="TH SarabunIT๙"/>
          <w:b/>
          <w:bCs/>
          <w:color w:val="000000"/>
          <w:sz w:val="36"/>
          <w:szCs w:val="36"/>
          <w:cs/>
        </w:rPr>
        <w:t>1. วิสัยทัศน์  (</w:t>
      </w:r>
      <w:r w:rsidRPr="004422D9">
        <w:rPr>
          <w:rFonts w:ascii="TH SarabunIT๙" w:eastAsia="Calibri" w:hAnsi="TH SarabunIT๙" w:cs="TH SarabunIT๙"/>
          <w:b/>
          <w:bCs/>
          <w:color w:val="000000"/>
          <w:sz w:val="36"/>
          <w:szCs w:val="36"/>
        </w:rPr>
        <w:t>VISION</w:t>
      </w:r>
      <w:r w:rsidRPr="004422D9">
        <w:rPr>
          <w:rFonts w:ascii="TH SarabunIT๙" w:eastAsia="Calibri" w:hAnsi="TH SarabunIT๙" w:cs="TH SarabunIT๙"/>
          <w:b/>
          <w:bCs/>
          <w:color w:val="000000"/>
          <w:sz w:val="36"/>
          <w:szCs w:val="36"/>
          <w:cs/>
        </w:rPr>
        <w:t>)</w:t>
      </w:r>
    </w:p>
    <w:p w:rsidR="00CB415C" w:rsidRDefault="00CB415C" w:rsidP="00CB415C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B415C">
        <w:rPr>
          <w:rFonts w:ascii="TH SarabunIT๙" w:eastAsia="Calibri" w:hAnsi="TH SarabunIT๙" w:cs="TH SarabunIT๙"/>
          <w:sz w:val="32"/>
          <w:szCs w:val="32"/>
        </w:rPr>
        <w:t>“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เมืองแห่งการเกษตรเชิงอนุรักษ์ที่ยั่งยืน   บนพื้นฐานแห่งความพอเพียง</w:t>
      </w:r>
      <w:r w:rsidRPr="00CB415C">
        <w:rPr>
          <w:rFonts w:ascii="TH SarabunIT๙" w:eastAsia="Calibri" w:hAnsi="TH SarabunIT๙" w:cs="TH SarabunIT๙"/>
          <w:sz w:val="32"/>
          <w:szCs w:val="32"/>
        </w:rPr>
        <w:t>”</w:t>
      </w:r>
    </w:p>
    <w:p w:rsidR="004422D9" w:rsidRPr="00CB415C" w:rsidRDefault="00AB5870" w:rsidP="00AB5870">
      <w:pPr>
        <w:tabs>
          <w:tab w:val="left" w:pos="3256"/>
        </w:tabs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</w:p>
    <w:p w:rsidR="00CB415C" w:rsidRPr="004422D9" w:rsidRDefault="00CB415C" w:rsidP="00CB415C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6"/>
          <w:szCs w:val="36"/>
          <w:cs/>
        </w:rPr>
      </w:pPr>
      <w:r w:rsidRPr="004422D9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2. พันธกิจ (</w:t>
      </w:r>
      <w:r w:rsidRPr="004422D9">
        <w:rPr>
          <w:rFonts w:ascii="TH SarabunIT๙" w:eastAsia="Calibri" w:hAnsi="TH SarabunIT๙" w:cs="TH SarabunIT๙"/>
          <w:b/>
          <w:bCs/>
          <w:sz w:val="36"/>
          <w:szCs w:val="36"/>
        </w:rPr>
        <w:t>MISSION</w:t>
      </w:r>
      <w:r w:rsidRPr="004422D9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)</w:t>
      </w:r>
    </w:p>
    <w:p w:rsidR="00CB415C" w:rsidRPr="00CB415C" w:rsidRDefault="004422D9" w:rsidP="0090678F">
      <w:pPr>
        <w:spacing w:after="0" w:line="240" w:lineRule="auto"/>
        <w:ind w:left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>2.1</w:t>
      </w:r>
      <w:r w:rsidR="00CB415C" w:rsidRPr="00CB415C">
        <w:rPr>
          <w:rFonts w:ascii="TH SarabunIT๙" w:eastAsia="Calibri" w:hAnsi="TH SarabunIT๙" w:cs="TH SarabunIT๙"/>
          <w:sz w:val="32"/>
          <w:szCs w:val="32"/>
          <w:cs/>
        </w:rPr>
        <w:t xml:space="preserve"> ส่งเสริมและพัฒนาการเกษตรบนพื้นฐานแห่งความพอเพียง</w:t>
      </w:r>
    </w:p>
    <w:p w:rsidR="00CB415C" w:rsidRPr="001D7F47" w:rsidRDefault="00CB415C" w:rsidP="0090678F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B415C">
        <w:rPr>
          <w:rFonts w:ascii="TH SarabunIT๙" w:eastAsia="Calibri" w:hAnsi="TH SarabunIT๙" w:cs="TH SarabunIT๙"/>
          <w:sz w:val="32"/>
          <w:szCs w:val="32"/>
          <w:cs/>
        </w:rPr>
        <w:t>2.2 พัฒนาระบบการผลิตให้ได้ผลิตผลที่ได้รับการรับรองมาตรฐาน และพัฒนาการแปรรูปควบคู่การพัฒนาบรรจุภัณฑ์</w:t>
      </w:r>
      <w:r w:rsidR="001D7F47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1D7F47">
        <w:rPr>
          <w:rFonts w:ascii="TH SarabunIT๙" w:eastAsia="Calibri" w:hAnsi="TH SarabunIT๙" w:cs="TH SarabunIT๙" w:hint="cs"/>
          <w:sz w:val="32"/>
          <w:szCs w:val="32"/>
          <w:cs/>
        </w:rPr>
        <w:t>เพื่อเพิ่มมูลค่า</w:t>
      </w:r>
    </w:p>
    <w:p w:rsidR="00CB415C" w:rsidRPr="00CB415C" w:rsidRDefault="00CB415C" w:rsidP="00CB415C">
      <w:pPr>
        <w:tabs>
          <w:tab w:val="left" w:pos="900"/>
        </w:tabs>
        <w:spacing w:after="0" w:line="240" w:lineRule="auto"/>
        <w:ind w:left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B415C">
        <w:rPr>
          <w:rFonts w:ascii="TH SarabunIT๙" w:eastAsia="Calibri" w:hAnsi="TH SarabunIT๙" w:cs="TH SarabunIT๙"/>
          <w:sz w:val="32"/>
          <w:szCs w:val="32"/>
          <w:cs/>
        </w:rPr>
        <w:t>2.3 สร้างกลไกการขับเคลื่อนการพัฒนาด้านการเกษตรให้เกิดความชัดเจนและต่อเนื่อง</w:t>
      </w:r>
    </w:p>
    <w:p w:rsidR="0090678F" w:rsidRPr="00CB415C" w:rsidRDefault="0090678F" w:rsidP="00CB415C">
      <w:pPr>
        <w:tabs>
          <w:tab w:val="left" w:pos="900"/>
        </w:tabs>
        <w:spacing w:after="0" w:line="240" w:lineRule="auto"/>
        <w:ind w:left="720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CB415C" w:rsidRPr="0090678F" w:rsidRDefault="00CB415C" w:rsidP="0090678F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color w:val="000000"/>
          <w:spacing w:val="-2"/>
          <w:sz w:val="36"/>
          <w:szCs w:val="36"/>
        </w:rPr>
      </w:pPr>
      <w:r w:rsidRPr="0090678F">
        <w:rPr>
          <w:rFonts w:ascii="TH SarabunIT๙" w:eastAsia="Calibri" w:hAnsi="TH SarabunIT๙" w:cs="TH SarabunIT๙"/>
          <w:b/>
          <w:bCs/>
          <w:color w:val="000000"/>
          <w:spacing w:val="-2"/>
          <w:sz w:val="36"/>
          <w:szCs w:val="36"/>
        </w:rPr>
        <w:t>3</w:t>
      </w:r>
      <w:r w:rsidRPr="0090678F">
        <w:rPr>
          <w:rFonts w:ascii="TH SarabunIT๙" w:eastAsia="Calibri" w:hAnsi="TH SarabunIT๙" w:cs="TH SarabunIT๙"/>
          <w:b/>
          <w:bCs/>
          <w:color w:val="000000"/>
          <w:spacing w:val="-2"/>
          <w:sz w:val="36"/>
          <w:szCs w:val="36"/>
          <w:cs/>
        </w:rPr>
        <w:t>.</w:t>
      </w:r>
      <w:r w:rsidR="0090678F" w:rsidRPr="0090678F">
        <w:rPr>
          <w:rFonts w:ascii="TH SarabunIT๙" w:eastAsia="Calibri" w:hAnsi="TH SarabunIT๙" w:cs="TH SarabunIT๙" w:hint="cs"/>
          <w:b/>
          <w:bCs/>
          <w:color w:val="000000"/>
          <w:spacing w:val="-2"/>
          <w:sz w:val="36"/>
          <w:szCs w:val="36"/>
          <w:cs/>
        </w:rPr>
        <w:t xml:space="preserve"> </w:t>
      </w:r>
      <w:r w:rsidRPr="0090678F">
        <w:rPr>
          <w:rFonts w:ascii="TH SarabunIT๙" w:eastAsia="Calibri" w:hAnsi="TH SarabunIT๙" w:cs="TH SarabunIT๙"/>
          <w:b/>
          <w:bCs/>
          <w:color w:val="000000"/>
          <w:spacing w:val="-2"/>
          <w:sz w:val="36"/>
          <w:szCs w:val="36"/>
          <w:cs/>
        </w:rPr>
        <w:t>เป้าประสงค์หลักการพัฒนาการเกษตรและสหกรณ์ของจังหวัด</w:t>
      </w:r>
      <w:r w:rsidRPr="0090678F">
        <w:rPr>
          <w:rFonts w:ascii="TH SarabunIT๙" w:eastAsia="Calibri" w:hAnsi="TH SarabunIT๙" w:cs="TH SarabunIT๙"/>
          <w:b/>
          <w:bCs/>
          <w:color w:val="000000"/>
          <w:sz w:val="36"/>
          <w:szCs w:val="36"/>
          <w:cs/>
        </w:rPr>
        <w:t xml:space="preserve"> (</w:t>
      </w:r>
      <w:r w:rsidRPr="0090678F">
        <w:rPr>
          <w:rFonts w:ascii="TH SarabunIT๙" w:eastAsia="Calibri" w:hAnsi="TH SarabunIT๙" w:cs="TH SarabunIT๙"/>
          <w:b/>
          <w:bCs/>
          <w:color w:val="000000"/>
          <w:sz w:val="36"/>
          <w:szCs w:val="36"/>
        </w:rPr>
        <w:t>Goals)</w:t>
      </w:r>
    </w:p>
    <w:p w:rsidR="00CB415C" w:rsidRPr="00CB415C" w:rsidRDefault="00CB415C" w:rsidP="0090678F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3.1 เกษตรกรมีคุณภาพชีวิตที่ดีขึ้น อาชีพมั่นคง และรายได้จากการทำการเกษตรเพิ่มขึ้น</w:t>
      </w:r>
    </w:p>
    <w:p w:rsidR="00CB415C" w:rsidRPr="00CB415C" w:rsidRDefault="0090678F" w:rsidP="0090678F">
      <w:pPr>
        <w:spacing w:after="0" w:line="240" w:lineRule="auto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ab/>
      </w:r>
      <w:r w:rsidR="00CB415C"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3.2 สินค้าเกษตรที่สำคัญของจังหวัดได้รับการพัฒนาการผลิตและมีมูลค่าเพิ่มขึ้น</w:t>
      </w:r>
    </w:p>
    <w:p w:rsidR="00CB415C" w:rsidRDefault="00CB415C" w:rsidP="0090678F">
      <w:pPr>
        <w:spacing w:after="0" w:line="240" w:lineRule="auto"/>
        <w:ind w:firstLine="720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3.3 ทรัพยากรทางการเกษตรมีการนำไปใช้เพื่อพัฒนาการเกษตรอย่างมีประสิทธิภาพ คุ้มค่าและยั่งยืน</w:t>
      </w:r>
    </w:p>
    <w:p w:rsidR="0090678F" w:rsidRPr="00CB415C" w:rsidRDefault="0090678F" w:rsidP="0090678F">
      <w:pPr>
        <w:spacing w:after="0" w:line="240" w:lineRule="auto"/>
        <w:ind w:firstLine="720"/>
        <w:rPr>
          <w:rFonts w:ascii="TH SarabunIT๙" w:eastAsia="Calibri" w:hAnsi="TH SarabunIT๙" w:cs="TH SarabunIT๙"/>
          <w:spacing w:val="-2"/>
          <w:sz w:val="32"/>
          <w:szCs w:val="32"/>
        </w:rPr>
      </w:pPr>
    </w:p>
    <w:p w:rsidR="00CB415C" w:rsidRPr="0090678F" w:rsidRDefault="00CB415C" w:rsidP="0090678F">
      <w:pPr>
        <w:spacing w:after="0" w:line="240" w:lineRule="auto"/>
        <w:ind w:left="284" w:hanging="284"/>
        <w:jc w:val="thaiDistribute"/>
        <w:rPr>
          <w:rFonts w:ascii="TH SarabunIT๙" w:eastAsia="Calibri" w:hAnsi="TH SarabunIT๙" w:cs="TH SarabunIT๙"/>
          <w:b/>
          <w:bCs/>
          <w:spacing w:val="-4"/>
          <w:sz w:val="36"/>
          <w:szCs w:val="36"/>
          <w:cs/>
        </w:rPr>
      </w:pPr>
      <w:r w:rsidRPr="0090678F">
        <w:rPr>
          <w:rFonts w:ascii="TH SarabunIT๙" w:eastAsia="Calibri" w:hAnsi="TH SarabunIT๙" w:cs="TH SarabunIT๙"/>
          <w:b/>
          <w:bCs/>
          <w:spacing w:val="-4"/>
          <w:sz w:val="36"/>
          <w:szCs w:val="36"/>
          <w:cs/>
        </w:rPr>
        <w:t xml:space="preserve">4. ประเด็นยุทธศาสตร์ </w:t>
      </w:r>
      <w:r w:rsidRPr="0090678F">
        <w:rPr>
          <w:rFonts w:ascii="TH SarabunIT๙" w:eastAsia="Calibri" w:hAnsi="TH SarabunIT๙" w:cs="TH SarabunIT๙"/>
          <w:b/>
          <w:bCs/>
          <w:spacing w:val="-4"/>
          <w:sz w:val="36"/>
          <w:szCs w:val="36"/>
        </w:rPr>
        <w:t>(Strategic Issue)</w:t>
      </w:r>
    </w:p>
    <w:p w:rsidR="00CB415C" w:rsidRPr="00CB415C" w:rsidRDefault="00B71574" w:rsidP="00CB415C">
      <w:pPr>
        <w:spacing w:after="0" w:line="240" w:lineRule="auto"/>
        <w:ind w:left="284" w:hanging="284"/>
        <w:jc w:val="thaiDistribute"/>
        <w:rPr>
          <w:rFonts w:ascii="TH SarabunIT๙" w:eastAsia="Calibri" w:hAnsi="TH SarabunIT๙" w:cs="TH SarabunIT๙"/>
          <w:b/>
          <w:bCs/>
          <w:spacing w:val="-2"/>
          <w:sz w:val="32"/>
          <w:szCs w:val="32"/>
        </w:rPr>
      </w:pPr>
      <w:r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ab/>
      </w:r>
      <w:r w:rsidR="00CB415C"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ประเด็นยุทธศาสตร์ที่ 1 </w:t>
      </w:r>
      <w:r w:rsidR="00CB415C"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  <w:t>การ</w:t>
      </w:r>
      <w:r w:rsidR="00CB415C" w:rsidRPr="00CB415C">
        <w:rPr>
          <w:rFonts w:ascii="TH SarabunIT๙" w:eastAsia="Calibri" w:hAnsi="TH SarabunIT๙" w:cs="TH SarabunIT๙"/>
          <w:b/>
          <w:bCs/>
          <w:spacing w:val="-2"/>
          <w:sz w:val="32"/>
          <w:szCs w:val="32"/>
          <w:cs/>
        </w:rPr>
        <w:t>พัฒนาคุณภาพชีวิตเกษตรกร</w:t>
      </w:r>
    </w:p>
    <w:p w:rsidR="00CB415C" w:rsidRPr="00CB415C" w:rsidRDefault="00CB415C" w:rsidP="00CB415C">
      <w:pPr>
        <w:spacing w:after="0" w:line="240" w:lineRule="auto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  <w:t>เป้าประสงค์เชิงยุทธศาสตร์</w:t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1.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 xml:space="preserve">เกษตรกรได้รับการพัฒนาศักยภาพสู่การเป็น </w:t>
      </w:r>
      <w:r w:rsidRPr="00CB415C">
        <w:rPr>
          <w:rFonts w:ascii="TH SarabunIT๙" w:eastAsia="Calibri" w:hAnsi="TH SarabunIT๙" w:cs="TH SarabunIT๙"/>
          <w:sz w:val="32"/>
          <w:szCs w:val="32"/>
        </w:rPr>
        <w:t>Smart Farmer</w:t>
      </w:r>
    </w:p>
    <w:p w:rsidR="00CB415C" w:rsidRPr="00CB415C" w:rsidRDefault="00CB415C" w:rsidP="00CB415C">
      <w:pPr>
        <w:spacing w:after="0" w:line="240" w:lineRule="auto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2.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สถาบันเกษตรกรมีการดำเนินงานที่มีมาตรฐานเพิ่มขึ้น</w:t>
      </w:r>
    </w:p>
    <w:p w:rsidR="00662EE4" w:rsidRDefault="00662EE4" w:rsidP="00CB415C">
      <w:pPr>
        <w:spacing w:after="0" w:line="240" w:lineRule="auto"/>
        <w:ind w:left="3119" w:hanging="2399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</w:p>
    <w:p w:rsidR="00CB415C" w:rsidRPr="00CB415C" w:rsidRDefault="00CB415C" w:rsidP="00CB415C">
      <w:pPr>
        <w:spacing w:after="0" w:line="240" w:lineRule="auto"/>
        <w:ind w:left="3119" w:hanging="2399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ตัวชี้วัด</w:t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1.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 xml:space="preserve"> จำนวนเกษตรกรที่เป็น </w:t>
      </w:r>
      <w:r w:rsidRPr="00CB415C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 xml:space="preserve"> (ราย)</w:t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</w:p>
    <w:p w:rsidR="00CB415C" w:rsidRPr="00CB415C" w:rsidRDefault="00CB415C" w:rsidP="00CB415C">
      <w:pPr>
        <w:spacing w:after="0" w:line="240" w:lineRule="auto"/>
        <w:ind w:left="3119" w:firstLine="481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2.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 xml:space="preserve"> จำนวนสถาบันเกษตรกรที่ผ่านการรับรองมาตรฐาน (แห่ง)</w:t>
      </w:r>
    </w:p>
    <w:p w:rsidR="00662EE4" w:rsidRDefault="00CB415C" w:rsidP="00CB415C">
      <w:pPr>
        <w:spacing w:after="0" w:line="240" w:lineRule="auto"/>
        <w:ind w:left="284" w:hanging="284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</w:p>
    <w:p w:rsidR="00CB415C" w:rsidRPr="00CB415C" w:rsidRDefault="00CB415C" w:rsidP="00662EE4">
      <w:pPr>
        <w:spacing w:after="0" w:line="240" w:lineRule="auto"/>
        <w:ind w:left="284" w:firstLine="436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กลยุทธ์</w:t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1. พัฒนาเกษตรกร</w:t>
      </w:r>
    </w:p>
    <w:p w:rsidR="00CB415C" w:rsidRPr="00CB415C" w:rsidRDefault="00CB415C" w:rsidP="00CB415C">
      <w:pPr>
        <w:spacing w:after="0" w:line="240" w:lineRule="auto"/>
        <w:ind w:left="2160"/>
        <w:jc w:val="both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2. พัฒนาองค์ความรู้ให้เกษตรกรเพื่อปรับเปลี่ยนการผลิต</w:t>
      </w:r>
    </w:p>
    <w:p w:rsidR="00CB415C" w:rsidRDefault="00CB415C" w:rsidP="00CB415C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</w:rPr>
        <w:tab/>
        <w:t>3.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 xml:space="preserve"> ส่งเสริมการดำเนินงานตาม</w:t>
      </w:r>
      <w:r w:rsidR="00B91B6A">
        <w:rPr>
          <w:rFonts w:ascii="TH SarabunIT๙" w:eastAsia="Calibri" w:hAnsi="TH SarabunIT๙" w:cs="TH SarabunIT๙" w:hint="cs"/>
          <w:sz w:val="32"/>
          <w:szCs w:val="32"/>
          <w:cs/>
        </w:rPr>
        <w:t>หลัก</w:t>
      </w:r>
      <w:r w:rsidR="000E64FD">
        <w:rPr>
          <w:rFonts w:ascii="TH SarabunIT๙" w:eastAsia="Calibri" w:hAnsi="TH SarabunIT๙" w:cs="TH SarabunIT๙" w:hint="cs"/>
          <w:sz w:val="32"/>
          <w:szCs w:val="32"/>
          <w:cs/>
        </w:rPr>
        <w:t>ปรัชญา</w:t>
      </w:r>
      <w:r w:rsidR="00B91B6A">
        <w:rPr>
          <w:rFonts w:ascii="TH SarabunIT๙" w:eastAsia="Calibri" w:hAnsi="TH SarabunIT๙" w:cs="TH SarabunIT๙" w:hint="cs"/>
          <w:sz w:val="32"/>
          <w:szCs w:val="32"/>
          <w:cs/>
        </w:rPr>
        <w:t>ของ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เศรษฐกิจพอเพียง</w:t>
      </w:r>
    </w:p>
    <w:p w:rsidR="004D3CC4" w:rsidRDefault="004D3CC4" w:rsidP="004D3CC4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</w:rPr>
        <w:t xml:space="preserve">4. </w:t>
      </w:r>
      <w:r w:rsidRPr="004D3CC4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เสริมสร้าง/พัฒนากระบวนการและการบริหารจัดการอย่างเป็นระบบ</w:t>
      </w:r>
    </w:p>
    <w:p w:rsidR="004D3CC4" w:rsidRPr="00CB415C" w:rsidRDefault="004D3CC4" w:rsidP="004D3CC4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5. สร้างแรงจูงใจในการพัฒนาองค์กร/เครือข่าย</w:t>
      </w:r>
    </w:p>
    <w:p w:rsidR="00CB415C" w:rsidRPr="00CB415C" w:rsidRDefault="00CB415C" w:rsidP="00CB415C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:rsidR="00CB415C" w:rsidRPr="00CB415C" w:rsidRDefault="00CB415C" w:rsidP="00913758">
      <w:pPr>
        <w:spacing w:after="0" w:line="240" w:lineRule="auto"/>
        <w:ind w:left="2835" w:hanging="2115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</w:pPr>
      <w:r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ประเด็นยุทธศาสตร์ที่ 2 </w:t>
      </w:r>
      <w:r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Pr="000918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การพัฒนาขีดความสามารถในการผลิต การจัดการสินค้าเกษตร และ</w:t>
      </w:r>
      <w:r w:rsidR="00091879" w:rsidRPr="000918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br/>
      </w:r>
      <w:r w:rsidR="00091879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ความมั่นคง</w:t>
      </w:r>
      <w:r w:rsidR="000E64FD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ด้าน</w:t>
      </w:r>
      <w:r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อาหาร</w:t>
      </w:r>
    </w:p>
    <w:p w:rsidR="00343C29" w:rsidRDefault="00CB415C" w:rsidP="009D2342">
      <w:pPr>
        <w:spacing w:after="0" w:line="240" w:lineRule="auto"/>
        <w:ind w:left="3600" w:hanging="28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เป้าประสงค์เชิงยุทธศาสตร์</w:t>
      </w: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EB5C54">
        <w:rPr>
          <w:rFonts w:ascii="TH SarabunIT๙" w:eastAsia="Calibri" w:hAnsi="TH SarabunIT๙" w:cs="TH SarabunIT๙"/>
          <w:sz w:val="32"/>
          <w:szCs w:val="32"/>
          <w:cs/>
        </w:rPr>
        <w:t>1. ประสิทธิภาพการผลิตและการแปรรูป</w:t>
      </w:r>
      <w:r w:rsidR="009D2342" w:rsidRPr="00EB5C54">
        <w:rPr>
          <w:rFonts w:ascii="TH SarabunIT๙" w:eastAsia="Calibri" w:hAnsi="TH SarabunIT๙" w:cs="TH SarabunIT๙"/>
          <w:sz w:val="32"/>
          <w:szCs w:val="32"/>
          <w:cs/>
        </w:rPr>
        <w:t>สินค้าเกษตรของจังหวัดมี</w:t>
      </w:r>
      <w:r w:rsidR="00343C29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</w:p>
    <w:p w:rsidR="00CB415C" w:rsidRPr="00EB5C54" w:rsidRDefault="00343C29" w:rsidP="00343C29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="009D2342" w:rsidRPr="00EB5C54">
        <w:rPr>
          <w:rFonts w:ascii="TH SarabunIT๙" w:eastAsia="Calibri" w:hAnsi="TH SarabunIT๙" w:cs="TH SarabunIT๙"/>
          <w:sz w:val="32"/>
          <w:szCs w:val="32"/>
          <w:cs/>
        </w:rPr>
        <w:t>คุณภาพ</w:t>
      </w:r>
      <w:r w:rsidR="00CB415C" w:rsidRPr="00EB5C54">
        <w:rPr>
          <w:rFonts w:ascii="TH SarabunIT๙" w:eastAsia="Calibri" w:hAnsi="TH SarabunIT๙" w:cs="TH SarabunIT๙"/>
          <w:sz w:val="32"/>
          <w:szCs w:val="32"/>
          <w:cs/>
        </w:rPr>
        <w:t xml:space="preserve">และมาตรฐานเพิ่มขึ้น </w:t>
      </w:r>
    </w:p>
    <w:p w:rsidR="00343C29" w:rsidRDefault="00CB415C" w:rsidP="009D2342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>2.</w:t>
      </w:r>
      <w:r w:rsidRPr="00EB5C54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343C29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ขีดความสามารถในการเชื่อมโยงเค</w:t>
      </w:r>
      <w:r w:rsidR="00343C29" w:rsidRPr="00343C29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รือข่ายการผลิตแล</w:t>
      </w:r>
      <w:r w:rsidR="00343C29" w:rsidRPr="00343C29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ะ</w:t>
      </w:r>
      <w:r w:rsidR="009D2342" w:rsidRPr="00343C29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การตลาด</w:t>
      </w:r>
    </w:p>
    <w:p w:rsidR="00CB415C" w:rsidRPr="00EB5C54" w:rsidRDefault="00343C29" w:rsidP="00343C29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="009D2342" w:rsidRPr="00EB5C54">
        <w:rPr>
          <w:rFonts w:ascii="TH SarabunIT๙" w:eastAsia="Calibri" w:hAnsi="TH SarabunIT๙" w:cs="TH SarabunIT๙"/>
          <w:sz w:val="32"/>
          <w:szCs w:val="32"/>
          <w:cs/>
        </w:rPr>
        <w:t>สินค้า</w:t>
      </w:r>
      <w:r w:rsidR="00CB415C" w:rsidRPr="00EB5C54">
        <w:rPr>
          <w:rFonts w:ascii="TH SarabunIT๙" w:eastAsia="Calibri" w:hAnsi="TH SarabunIT๙" w:cs="TH SarabunIT๙"/>
          <w:sz w:val="32"/>
          <w:szCs w:val="32"/>
          <w:cs/>
        </w:rPr>
        <w:t>เกษตรที่สำคัญของจังหวัดเพิ่มขึ้น</w:t>
      </w:r>
    </w:p>
    <w:p w:rsidR="00CB415C" w:rsidRPr="00EB5C54" w:rsidRDefault="006B175D" w:rsidP="00CB415C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B5C54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="00CB415C" w:rsidRPr="00EB5C54">
        <w:rPr>
          <w:rFonts w:ascii="TH SarabunIT๙" w:eastAsia="Calibri" w:hAnsi="TH SarabunIT๙" w:cs="TH SarabunIT๙"/>
          <w:sz w:val="32"/>
          <w:szCs w:val="32"/>
          <w:cs/>
        </w:rPr>
        <w:t xml:space="preserve">. </w:t>
      </w:r>
      <w:r w:rsidR="00CB415C" w:rsidRPr="00343C29">
        <w:rPr>
          <w:rFonts w:ascii="TH SarabunIT๙" w:eastAsia="Calibri" w:hAnsi="TH SarabunIT๙" w:cs="TH SarabunIT๙"/>
          <w:spacing w:val="-16"/>
          <w:sz w:val="32"/>
          <w:szCs w:val="32"/>
          <w:cs/>
        </w:rPr>
        <w:t>มูลค่าของสินค้าเกษตรแ</w:t>
      </w:r>
      <w:r w:rsidR="00343C29" w:rsidRPr="00343C29">
        <w:rPr>
          <w:rFonts w:ascii="TH SarabunIT๙" w:eastAsia="Calibri" w:hAnsi="TH SarabunIT๙" w:cs="TH SarabunIT๙"/>
          <w:spacing w:val="-16"/>
          <w:sz w:val="32"/>
          <w:szCs w:val="32"/>
          <w:cs/>
        </w:rPr>
        <w:t>ละผลิตภัณฑ์จากการเกษตรของจังหวั</w:t>
      </w:r>
      <w:r w:rsidR="00343C29" w:rsidRPr="00343C29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>ด</w:t>
      </w:r>
      <w:r w:rsidR="00CB415C" w:rsidRPr="00343C29">
        <w:rPr>
          <w:rFonts w:ascii="TH SarabunIT๙" w:eastAsia="Calibri" w:hAnsi="TH SarabunIT๙" w:cs="TH SarabunIT๙"/>
          <w:spacing w:val="-16"/>
          <w:sz w:val="32"/>
          <w:szCs w:val="32"/>
          <w:cs/>
        </w:rPr>
        <w:t>เพิ่มขึ้น</w:t>
      </w:r>
    </w:p>
    <w:p w:rsidR="00662EE4" w:rsidRPr="00EB5C54" w:rsidRDefault="006B175D" w:rsidP="00F904BC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B5C54">
        <w:rPr>
          <w:rFonts w:ascii="TH SarabunIT๙" w:eastAsia="Calibri" w:hAnsi="TH SarabunIT๙" w:cs="TH SarabunIT๙"/>
          <w:sz w:val="32"/>
          <w:szCs w:val="32"/>
        </w:rPr>
        <w:t xml:space="preserve">4. </w:t>
      </w:r>
      <w:r w:rsidRPr="00EB5C54">
        <w:rPr>
          <w:rFonts w:ascii="TH SarabunIT๙" w:eastAsia="Calibri" w:hAnsi="TH SarabunIT๙" w:cs="TH SarabunIT๙" w:hint="cs"/>
          <w:sz w:val="32"/>
          <w:szCs w:val="32"/>
          <w:cs/>
        </w:rPr>
        <w:t>ชุมชนมีความมั่นคงด้านอาหาร</w:t>
      </w:r>
    </w:p>
    <w:p w:rsidR="00CB415C" w:rsidRPr="00EB5C54" w:rsidRDefault="00CB415C" w:rsidP="00DE4A79">
      <w:pPr>
        <w:spacing w:after="0" w:line="240" w:lineRule="auto"/>
        <w:ind w:left="3600" w:hanging="28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lastRenderedPageBreak/>
        <w:t>ตัวชี้วัด</w:t>
      </w: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  <w:t xml:space="preserve">1. </w:t>
      </w:r>
      <w:r w:rsidRPr="00EB5C54">
        <w:rPr>
          <w:rFonts w:ascii="TH SarabunIT๙" w:eastAsia="Calibri" w:hAnsi="TH SarabunIT๙" w:cs="TH SarabunIT๙"/>
          <w:sz w:val="32"/>
          <w:szCs w:val="32"/>
          <w:cs/>
        </w:rPr>
        <w:t>จำนวนแปลง/ฟาร์ม/สถานประ</w:t>
      </w:r>
      <w:r w:rsidR="00B71574" w:rsidRPr="00EB5C54">
        <w:rPr>
          <w:rFonts w:ascii="TH SarabunIT๙" w:eastAsia="Calibri" w:hAnsi="TH SarabunIT๙" w:cs="TH SarabunIT๙"/>
          <w:sz w:val="32"/>
          <w:szCs w:val="32"/>
          <w:cs/>
        </w:rPr>
        <w:t>กอบการที่ได้รับการรับรอง</w:t>
      </w:r>
      <w:r w:rsidR="00DE4A79">
        <w:rPr>
          <w:rFonts w:ascii="TH SarabunIT๙" w:eastAsia="Calibri" w:hAnsi="TH SarabunIT๙" w:cs="TH SarabunIT๙"/>
          <w:sz w:val="32"/>
          <w:szCs w:val="32"/>
        </w:rPr>
        <w:br/>
      </w:r>
      <w:r w:rsidR="00F904B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="00B71574" w:rsidRPr="00EB5C54">
        <w:rPr>
          <w:rFonts w:ascii="TH SarabunIT๙" w:eastAsia="Calibri" w:hAnsi="TH SarabunIT๙" w:cs="TH SarabunIT๙"/>
          <w:sz w:val="32"/>
          <w:szCs w:val="32"/>
          <w:cs/>
        </w:rPr>
        <w:t>มาตรฐาน</w:t>
      </w:r>
      <w:r w:rsidRPr="00EB5C54">
        <w:rPr>
          <w:rFonts w:ascii="TH SarabunIT๙" w:eastAsia="Calibri" w:hAnsi="TH SarabunIT๙" w:cs="TH SarabunIT๙"/>
          <w:sz w:val="32"/>
          <w:szCs w:val="32"/>
          <w:cs/>
        </w:rPr>
        <w:t>อาหารปลอดภัย (</w:t>
      </w:r>
      <w:r w:rsidRPr="00EB5C54">
        <w:rPr>
          <w:rFonts w:ascii="TH SarabunIT๙" w:eastAsia="Calibri" w:hAnsi="TH SarabunIT๙" w:cs="TH SarabunIT๙"/>
          <w:sz w:val="32"/>
          <w:szCs w:val="32"/>
        </w:rPr>
        <w:t>Food Safety</w:t>
      </w:r>
      <w:r w:rsidRPr="00EB5C54">
        <w:rPr>
          <w:rFonts w:ascii="TH SarabunIT๙" w:eastAsia="Calibri" w:hAnsi="TH SarabunIT๙" w:cs="TH SarabunIT๙"/>
          <w:sz w:val="32"/>
          <w:szCs w:val="32"/>
          <w:cs/>
        </w:rPr>
        <w:t>) (แห่ง)</w:t>
      </w:r>
    </w:p>
    <w:p w:rsidR="00CB415C" w:rsidRPr="00EB5C54" w:rsidRDefault="00CB415C" w:rsidP="00CB415C">
      <w:pPr>
        <w:spacing w:after="0" w:line="240" w:lineRule="auto"/>
        <w:ind w:left="216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B5C54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B91B6A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Pr="00EB5C54">
        <w:rPr>
          <w:rFonts w:ascii="TH SarabunIT๙" w:eastAsia="Calibri" w:hAnsi="TH SarabunIT๙" w:cs="TH SarabunIT๙"/>
          <w:sz w:val="32"/>
          <w:szCs w:val="32"/>
          <w:cs/>
        </w:rPr>
        <w:t>. ผลิตภัณฑ์มวลรวมของจังหวัด (</w:t>
      </w:r>
      <w:r w:rsidRPr="00EB5C54">
        <w:rPr>
          <w:rFonts w:ascii="TH SarabunIT๙" w:eastAsia="Calibri" w:hAnsi="TH SarabunIT๙" w:cs="TH SarabunIT๙"/>
          <w:sz w:val="32"/>
          <w:szCs w:val="32"/>
        </w:rPr>
        <w:t>GPP</w:t>
      </w:r>
      <w:r w:rsidRPr="00EB5C54">
        <w:rPr>
          <w:rFonts w:ascii="TH SarabunIT๙" w:eastAsia="Calibri" w:hAnsi="TH SarabunIT๙" w:cs="TH SarabunIT๙"/>
          <w:sz w:val="32"/>
          <w:szCs w:val="32"/>
          <w:cs/>
        </w:rPr>
        <w:t>) ด้านการเกษตร (ร้อยละ)</w:t>
      </w:r>
    </w:p>
    <w:p w:rsidR="00662EE4" w:rsidRPr="00EB5C54" w:rsidRDefault="00662EE4" w:rsidP="00CB415C">
      <w:pPr>
        <w:spacing w:after="0" w:line="240" w:lineRule="auto"/>
        <w:ind w:left="216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CB415C" w:rsidRPr="00EB5C54" w:rsidRDefault="00CB415C" w:rsidP="00CB415C">
      <w:pPr>
        <w:spacing w:after="0" w:line="240" w:lineRule="auto"/>
        <w:ind w:left="284" w:hanging="284"/>
        <w:jc w:val="both"/>
        <w:rPr>
          <w:rFonts w:ascii="TH SarabunIT๙" w:eastAsia="Calibri" w:hAnsi="TH SarabunIT๙" w:cs="TH SarabunIT๙"/>
          <w:spacing w:val="-2"/>
          <w:sz w:val="32"/>
          <w:szCs w:val="32"/>
          <w:cs/>
        </w:rPr>
      </w:pP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  <w:t>กลยุทธ์</w:t>
      </w: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  <w:t>1. ส่งเสริมการทำเกษตร</w:t>
      </w:r>
      <w:r w:rsidR="007416DF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ปลอดภัย/</w:t>
      </w: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อินทรีย์ในพื้นที่</w:t>
      </w:r>
    </w:p>
    <w:p w:rsidR="00CB415C" w:rsidRPr="00EB5C54" w:rsidRDefault="00CB415C" w:rsidP="00DE4A79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  <w:cs/>
        </w:rPr>
      </w:pP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2. </w:t>
      </w:r>
      <w:r w:rsidR="00D31E43" w:rsidRPr="00EB5C54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ส่งเสริมการวางแผนการผลิตสินค้าในเขต</w:t>
      </w:r>
      <w:r w:rsidR="001407EA" w:rsidRPr="00EB5C54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พื้นที่</w:t>
      </w:r>
      <w:r w:rsidR="00B91B6A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ที่มีศักยภาพ</w:t>
      </w:r>
    </w:p>
    <w:p w:rsidR="00CB415C" w:rsidRPr="00EB5C54" w:rsidRDefault="00CB415C" w:rsidP="00CB415C">
      <w:pPr>
        <w:spacing w:after="0" w:line="240" w:lineRule="auto"/>
        <w:ind w:left="288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B5C54">
        <w:rPr>
          <w:rFonts w:ascii="TH SarabunIT๙" w:eastAsia="Calibri" w:hAnsi="TH SarabunIT๙" w:cs="TH SarabunIT๙"/>
          <w:sz w:val="32"/>
          <w:szCs w:val="32"/>
          <w:cs/>
        </w:rPr>
        <w:t xml:space="preserve">3. </w:t>
      </w:r>
      <w:r w:rsidR="00E20125" w:rsidRPr="00E20125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พัฒนาสินค้า</w:t>
      </w:r>
      <w:r w:rsidR="00013BE4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เกษตร</w:t>
      </w:r>
      <w:r w:rsidR="00E20125" w:rsidRPr="00E20125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เพื่อการแข่งขันทางด้านการตลาด</w:t>
      </w:r>
    </w:p>
    <w:p w:rsidR="00CB415C" w:rsidRDefault="00E20125" w:rsidP="00CB415C">
      <w:pPr>
        <w:spacing w:after="0" w:line="240" w:lineRule="auto"/>
        <w:ind w:left="2880" w:firstLine="720"/>
        <w:jc w:val="thaiDistribute"/>
        <w:rPr>
          <w:rFonts w:ascii="TH SarabunIT๙" w:eastAsia="Calibri" w:hAnsi="TH SarabunIT๙" w:cs="TH SarabunIT๙"/>
          <w:spacing w:val="-4"/>
          <w:sz w:val="32"/>
          <w:szCs w:val="32"/>
        </w:rPr>
      </w:pPr>
      <w:r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4</w:t>
      </w:r>
      <w:r w:rsidR="00CB415C" w:rsidRPr="00EB5C54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. </w:t>
      </w:r>
      <w:r w:rsidR="003C560F" w:rsidRPr="00EB5C54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ส่งเสริม</w:t>
      </w:r>
      <w:r w:rsidR="00CB415C" w:rsidRPr="00EB5C54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การอนุรักษ์ระบบนิเวศน์ทางการเกษตร</w:t>
      </w:r>
    </w:p>
    <w:p w:rsidR="00F904BC" w:rsidRPr="00EB5C54" w:rsidRDefault="00F904BC" w:rsidP="00CB415C">
      <w:pPr>
        <w:spacing w:after="0" w:line="240" w:lineRule="auto"/>
        <w:ind w:left="2880" w:firstLine="720"/>
        <w:jc w:val="thaiDistribute"/>
        <w:rPr>
          <w:rFonts w:ascii="TH SarabunIT๙" w:eastAsia="Calibri" w:hAnsi="TH SarabunIT๙" w:cs="TH SarabunIT๙"/>
          <w:spacing w:val="-4"/>
          <w:sz w:val="32"/>
          <w:szCs w:val="32"/>
        </w:rPr>
      </w:pPr>
    </w:p>
    <w:p w:rsidR="00CB415C" w:rsidRPr="00CB415C" w:rsidRDefault="00CB415C" w:rsidP="00F904BC">
      <w:pPr>
        <w:spacing w:after="0" w:line="240" w:lineRule="auto"/>
        <w:ind w:left="284" w:hanging="284"/>
        <w:jc w:val="thaiDistribute"/>
        <w:rPr>
          <w:rFonts w:ascii="TH SarabunIT๙" w:eastAsia="Calibri" w:hAnsi="TH SarabunIT๙" w:cs="TH SarabunIT๙"/>
          <w:b/>
          <w:bCs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b/>
          <w:bCs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ประเด็นยุทธศาสตร์ที่ 3 </w:t>
      </w:r>
      <w:r w:rsidRPr="00CB415C">
        <w:rPr>
          <w:rFonts w:ascii="TH SarabunIT๙" w:eastAsia="Calibri" w:hAnsi="TH SarabunIT๙" w:cs="TH SarabunIT๙"/>
          <w:spacing w:val="-4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การ</w:t>
      </w:r>
      <w:r w:rsidRPr="00CB415C">
        <w:rPr>
          <w:rFonts w:ascii="TH SarabunIT๙" w:eastAsia="Calibri" w:hAnsi="TH SarabunIT๙" w:cs="TH SarabunIT๙"/>
          <w:b/>
          <w:bCs/>
          <w:spacing w:val="-2"/>
          <w:sz w:val="32"/>
          <w:szCs w:val="32"/>
          <w:cs/>
        </w:rPr>
        <w:t>พัฒนาทรัพยากรการเกษตรอย่างมีประสิทธิภาพ สมดุลและยั่งยืน</w:t>
      </w:r>
    </w:p>
    <w:p w:rsidR="00CB415C" w:rsidRPr="00CB415C" w:rsidRDefault="00CB415C" w:rsidP="00CB415C">
      <w:pPr>
        <w:spacing w:after="0" w:line="240" w:lineRule="auto"/>
        <w:ind w:left="284" w:hanging="284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  <w:t>เป้าประสงค์เชิงยุทธศาสตร์</w:t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  <w:t>1. การบริหารจัดการน้ำเพื่อการเกษตรของจังหวัดมีประสิทธิภาพ</w:t>
      </w:r>
    </w:p>
    <w:p w:rsidR="00CB415C" w:rsidRPr="00CB415C" w:rsidRDefault="00CB415C" w:rsidP="00F904BC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2. </w:t>
      </w:r>
      <w:r w:rsidRPr="00F904BC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ทรัพยากรดินได้รับการบริหารจัดการให้มีความเหมาะสมในการทำ</w:t>
      </w:r>
      <w:r w:rsidR="00F904B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</w:t>
      </w:r>
      <w:r w:rsidR="00DE4A79">
        <w:rPr>
          <w:rFonts w:ascii="TH SarabunIT๙" w:eastAsia="Calibri" w:hAnsi="TH SarabunIT๙" w:cs="TH SarabunIT๙"/>
          <w:sz w:val="32"/>
          <w:szCs w:val="32"/>
        </w:rPr>
        <w:br/>
      </w:r>
      <w:r w:rsidR="00F904B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การเกษตร</w:t>
      </w:r>
    </w:p>
    <w:p w:rsidR="00CB415C" w:rsidRDefault="00CB415C" w:rsidP="00B71574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B415C">
        <w:rPr>
          <w:rFonts w:ascii="TH SarabunIT๙" w:eastAsia="Calibri" w:hAnsi="TH SarabunIT๙" w:cs="TH SarabunIT๙"/>
          <w:sz w:val="32"/>
          <w:szCs w:val="32"/>
          <w:cs/>
        </w:rPr>
        <w:t xml:space="preserve">3. </w:t>
      </w:r>
      <w:r w:rsidRPr="00B71574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องค์กรเกษตรกรมีส่วนร่วมในการบริหารจัดการทรัพยากร</w:t>
      </w:r>
      <w:r w:rsidR="00DE4A79">
        <w:rPr>
          <w:rFonts w:ascii="TH SarabunIT๙" w:eastAsia="Calibri" w:hAnsi="TH SarabunIT๙" w:cs="TH SarabunIT๙"/>
          <w:spacing w:val="-4"/>
          <w:sz w:val="32"/>
          <w:szCs w:val="32"/>
        </w:rPr>
        <w:br/>
      </w:r>
      <w:r w:rsidR="00F904BC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   </w:t>
      </w:r>
      <w:r w:rsidRPr="00B71574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การเกษตร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เพิ่มขึ้น</w:t>
      </w:r>
    </w:p>
    <w:p w:rsidR="00662EE4" w:rsidRPr="00CB415C" w:rsidRDefault="00662EE4" w:rsidP="00B71574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CB415C" w:rsidRPr="00CB415C" w:rsidRDefault="00CB415C" w:rsidP="00B71574">
      <w:pPr>
        <w:spacing w:after="0" w:line="240" w:lineRule="auto"/>
        <w:ind w:left="3600" w:hanging="288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ตัวชี้วัด</w:t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  <w:t>1. จำนวนชุมชนที่ได้รับการพัฒนาด้านการเกษตรแบบบูรณาการ</w:t>
      </w:r>
      <w:r w:rsidR="00F904BC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   </w:t>
      </w:r>
      <w:r w:rsidR="00DE4A79">
        <w:rPr>
          <w:rFonts w:ascii="TH SarabunIT๙" w:eastAsia="Calibri" w:hAnsi="TH SarabunIT๙" w:cs="TH SarabunIT๙"/>
          <w:spacing w:val="-2"/>
          <w:sz w:val="32"/>
          <w:szCs w:val="32"/>
        </w:rPr>
        <w:br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(แห่ง)</w:t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</w:p>
    <w:p w:rsidR="00CB415C" w:rsidRPr="00540A99" w:rsidRDefault="00CB415C" w:rsidP="00CB415C">
      <w:pPr>
        <w:spacing w:after="0" w:line="240" w:lineRule="auto"/>
        <w:ind w:left="284" w:hanging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540A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540A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540A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540A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540A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540A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="00B91B6A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2</w:t>
      </w:r>
      <w:r w:rsidRPr="00540A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>.</w:t>
      </w:r>
      <w:r w:rsidR="00DE4A79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540A99">
        <w:rPr>
          <w:rFonts w:ascii="TH SarabunIT๙" w:eastAsia="Calibri" w:hAnsi="TH SarabunIT๙" w:cs="TH SarabunIT๙"/>
          <w:sz w:val="32"/>
          <w:szCs w:val="32"/>
          <w:cs/>
        </w:rPr>
        <w:t>จำนวนที่ดินที่ได้รับการบริหารจัดการ</w:t>
      </w:r>
      <w:r w:rsidR="00540A99" w:rsidRPr="00540A99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ใช้เพื่อเกษตรกรรม</w:t>
      </w:r>
      <w:r w:rsidR="00540A99" w:rsidRPr="00540A99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(ไร่)</w:t>
      </w:r>
    </w:p>
    <w:p w:rsidR="00CB415C" w:rsidRDefault="00B91B6A" w:rsidP="00F904BC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="00CB415C" w:rsidRPr="00CB415C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DE4A79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CB415C" w:rsidRPr="00F904BC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จำนวนองค์กรเกษตรกรที่มีส่</w:t>
      </w:r>
      <w:r w:rsidR="00662EE4" w:rsidRPr="00F904BC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วนร่วมในการบริหารจัดการทรัพยากร</w:t>
      </w:r>
      <w:r w:rsidR="00DE4A79">
        <w:rPr>
          <w:rFonts w:ascii="TH SarabunIT๙" w:eastAsia="Calibri" w:hAnsi="TH SarabunIT๙" w:cs="TH SarabunIT๙"/>
          <w:sz w:val="32"/>
          <w:szCs w:val="32"/>
        </w:rPr>
        <w:br/>
      </w:r>
      <w:r w:rsidR="00F904B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</w:t>
      </w:r>
      <w:r w:rsidR="00DE4A79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CB415C" w:rsidRPr="00CB415C">
        <w:rPr>
          <w:rFonts w:ascii="TH SarabunIT๙" w:eastAsia="Calibri" w:hAnsi="TH SarabunIT๙" w:cs="TH SarabunIT๙"/>
          <w:sz w:val="32"/>
          <w:szCs w:val="32"/>
          <w:cs/>
        </w:rPr>
        <w:t>การเกษตร/เข้มแข็ง (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จำนวน</w:t>
      </w:r>
      <w:r w:rsidR="00CB415C" w:rsidRPr="00CB415C">
        <w:rPr>
          <w:rFonts w:ascii="TH SarabunIT๙" w:eastAsia="Calibri" w:hAnsi="TH SarabunIT๙" w:cs="TH SarabunIT๙"/>
          <w:sz w:val="32"/>
          <w:szCs w:val="32"/>
          <w:cs/>
        </w:rPr>
        <w:t>)</w:t>
      </w:r>
    </w:p>
    <w:p w:rsidR="00662EE4" w:rsidRPr="00CB415C" w:rsidRDefault="00662EE4" w:rsidP="00CB415C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</w:p>
    <w:p w:rsidR="00F904BC" w:rsidRDefault="00CB415C" w:rsidP="005E6B55">
      <w:pPr>
        <w:spacing w:after="0" w:line="240" w:lineRule="auto"/>
        <w:ind w:left="3600" w:hanging="28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กลยุทธ์</w:t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  <w:t>1.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B24ED3">
        <w:rPr>
          <w:rFonts w:ascii="TH SarabunIT๙" w:eastAsia="Calibri" w:hAnsi="TH SarabunIT๙" w:cs="TH SarabunIT๙" w:hint="cs"/>
          <w:sz w:val="32"/>
          <w:szCs w:val="32"/>
          <w:cs/>
        </w:rPr>
        <w:t>บูรณาการกิจกรรมด้านการเกษตรและ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พัฒนาระบบการบริหาร</w:t>
      </w:r>
    </w:p>
    <w:p w:rsidR="00CB415C" w:rsidRDefault="00F904BC" w:rsidP="00F904BC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="00CB415C" w:rsidRPr="00CB415C">
        <w:rPr>
          <w:rFonts w:ascii="TH SarabunIT๙" w:eastAsia="Calibri" w:hAnsi="TH SarabunIT๙" w:cs="TH SarabunIT๙"/>
          <w:sz w:val="32"/>
          <w:szCs w:val="32"/>
          <w:cs/>
        </w:rPr>
        <w:t>จัดการฟื้นฟูทรัพยากรธรรมชาติและสิ่งแวดล้อม</w:t>
      </w:r>
    </w:p>
    <w:p w:rsidR="00114621" w:rsidRPr="00114621" w:rsidRDefault="00114621" w:rsidP="005E6B55">
      <w:pPr>
        <w:spacing w:after="0" w:line="240" w:lineRule="auto"/>
        <w:ind w:left="3600" w:hanging="28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114621">
        <w:rPr>
          <w:rFonts w:ascii="TH SarabunIT๙" w:eastAsia="Calibri" w:hAnsi="TH SarabunIT๙" w:cs="TH SarabunIT๙"/>
          <w:sz w:val="32"/>
          <w:szCs w:val="32"/>
        </w:rPr>
        <w:tab/>
        <w:t xml:space="preserve">2. </w:t>
      </w:r>
      <w:r w:rsidRPr="00114621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สนับสนุนขยายผลโครงการพัฒนาตามพระราชดำริ</w:t>
      </w:r>
    </w:p>
    <w:p w:rsidR="00CB415C" w:rsidRPr="00B24ED3" w:rsidRDefault="00CB415C" w:rsidP="00CB415C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pacing w:val="-8"/>
          <w:sz w:val="32"/>
          <w:szCs w:val="32"/>
        </w:rPr>
      </w:pPr>
      <w:r w:rsidRPr="00B24ED3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24ED3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</w:t>
      </w:r>
      <w:r w:rsidRPr="00B24ED3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24ED3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114621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Pr="00B24ED3">
        <w:rPr>
          <w:rFonts w:ascii="TH SarabunIT๙" w:eastAsia="Calibri" w:hAnsi="TH SarabunIT๙" w:cs="TH SarabunIT๙"/>
          <w:sz w:val="32"/>
          <w:szCs w:val="32"/>
          <w:cs/>
        </w:rPr>
        <w:t xml:space="preserve">. </w:t>
      </w:r>
      <w:r w:rsidRPr="00B24ED3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พัฒนาคนอยู่ร่วมกับป่า</w:t>
      </w:r>
      <w:r w:rsidR="00B24ED3" w:rsidRPr="00B24ED3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ได้อย่างเป็นสุข และมีการพัฒนาอย่างยั่งยืน</w:t>
      </w:r>
    </w:p>
    <w:p w:rsidR="00CB415C" w:rsidRPr="00F904BC" w:rsidRDefault="00114621" w:rsidP="00F904BC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4</w:t>
      </w:r>
      <w:r w:rsidR="00CB415C" w:rsidRPr="00114621">
        <w:rPr>
          <w:rFonts w:ascii="TH SarabunIT๙" w:eastAsia="Calibri" w:hAnsi="TH SarabunIT๙" w:cs="TH SarabunIT๙"/>
          <w:sz w:val="32"/>
          <w:szCs w:val="32"/>
          <w:cs/>
        </w:rPr>
        <w:t xml:space="preserve">. </w:t>
      </w:r>
      <w:r w:rsidRPr="00114621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เสริมสร้างกระบวนการเครือข่าย/การมีส่วน</w:t>
      </w:r>
      <w:r w:rsidRPr="00773A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ร่วมของชุมชน</w:t>
      </w:r>
      <w:r w:rsidR="00773A54" w:rsidRPr="00773A54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ใน</w:t>
      </w:r>
      <w:r w:rsidR="00F904BC">
        <w:rPr>
          <w:rFonts w:ascii="TH SarabunIT๙" w:eastAsia="Calibri" w:hAnsi="TH SarabunIT๙" w:cs="TH SarabunIT๙"/>
          <w:spacing w:val="-2"/>
          <w:sz w:val="32"/>
          <w:szCs w:val="32"/>
          <w:cs/>
        </w:rPr>
        <w:br/>
      </w:r>
      <w:r w:rsidR="00F904BC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    </w:t>
      </w:r>
      <w:r w:rsidR="00773A54" w:rsidRPr="00773A54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การจัดการทรัพยากร</w:t>
      </w:r>
    </w:p>
    <w:p w:rsidR="00E0477B" w:rsidRDefault="00E0477B" w:rsidP="00CB415C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CB415C" w:rsidRPr="00CB415C" w:rsidRDefault="00CB415C" w:rsidP="00CB415C">
      <w:pPr>
        <w:spacing w:after="0" w:line="240" w:lineRule="auto"/>
        <w:ind w:left="2160" w:hanging="1440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</w:pPr>
      <w:r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ประเด็นยุทธศาสตร์ที่ 4 </w:t>
      </w:r>
      <w:r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  <w:t>การ</w:t>
      </w:r>
      <w:r w:rsidRPr="00CB415C">
        <w:rPr>
          <w:rFonts w:ascii="TH SarabunIT๙" w:eastAsia="Calibri" w:hAnsi="TH SarabunIT๙" w:cs="TH SarabunIT๙"/>
          <w:b/>
          <w:bCs/>
          <w:spacing w:val="-2"/>
          <w:sz w:val="32"/>
          <w:szCs w:val="32"/>
          <w:cs/>
        </w:rPr>
        <w:t>พัฒนาการบริหารจัดการด้านการเกษตรและสหกรณ์ของจังหวัด</w:t>
      </w:r>
    </w:p>
    <w:p w:rsidR="00CB415C" w:rsidRPr="00233606" w:rsidRDefault="00CB415C" w:rsidP="00DE4A79">
      <w:pPr>
        <w:spacing w:after="0" w:line="240" w:lineRule="auto"/>
        <w:ind w:left="3600" w:hanging="285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เป้าประสงค์เชิงยุทธศาสตร์  </w:t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  <w:t>1.</w:t>
      </w:r>
      <w:r w:rsidR="00F904BC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บุคลากรของกระทรวงเกษตรและสหกรณ์ได้รับการพัฒนา</w:t>
      </w:r>
      <w:r w:rsidR="00F904B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DE4A79">
        <w:rPr>
          <w:rFonts w:ascii="TH SarabunIT๙" w:eastAsia="Calibri" w:hAnsi="TH SarabunIT๙" w:cs="TH SarabunIT๙"/>
          <w:sz w:val="32"/>
          <w:szCs w:val="32"/>
        </w:rPr>
        <w:br/>
      </w:r>
      <w:r w:rsidR="00F904B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 xml:space="preserve">ศักยภาพสู่การเป็น </w:t>
      </w:r>
      <w:r w:rsidRPr="00CB415C">
        <w:rPr>
          <w:rFonts w:ascii="TH SarabunIT๙" w:eastAsia="Calibri" w:hAnsi="TH SarabunIT๙" w:cs="TH SarabunIT๙"/>
          <w:sz w:val="32"/>
          <w:szCs w:val="32"/>
        </w:rPr>
        <w:t>Smart Officer</w:t>
      </w:r>
    </w:p>
    <w:p w:rsidR="00F904BC" w:rsidRDefault="00CB415C" w:rsidP="00CB415C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2.</w:t>
      </w:r>
      <w:r w:rsidR="00F904B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การบริหารจัดการการพัฒนาการเกษตรและสหกรณ์ของจังหวัด</w:t>
      </w:r>
      <w:r w:rsidR="00F904B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</w:p>
    <w:p w:rsidR="00CB415C" w:rsidRPr="00CB415C" w:rsidRDefault="00F904BC" w:rsidP="00CB415C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="00CB415C" w:rsidRPr="00CB415C">
        <w:rPr>
          <w:rFonts w:ascii="TH SarabunIT๙" w:eastAsia="Calibri" w:hAnsi="TH SarabunIT๙" w:cs="TH SarabunIT๙"/>
          <w:sz w:val="32"/>
          <w:szCs w:val="32"/>
          <w:cs/>
        </w:rPr>
        <w:t>มีประสิทธิภาพและมีแผนการดำเนินงานเชิงรุกอย่างบูรณาการ</w:t>
      </w:r>
    </w:p>
    <w:p w:rsidR="00CB415C" w:rsidRPr="00CB415C" w:rsidRDefault="00CB415C" w:rsidP="00F904BC">
      <w:pPr>
        <w:spacing w:after="0" w:line="240" w:lineRule="auto"/>
        <w:ind w:left="36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B415C">
        <w:rPr>
          <w:rFonts w:ascii="TH SarabunIT๙" w:eastAsia="Calibri" w:hAnsi="TH SarabunIT๙" w:cs="TH SarabunIT๙"/>
          <w:sz w:val="32"/>
          <w:szCs w:val="32"/>
          <w:cs/>
        </w:rPr>
        <w:t>3.</w:t>
      </w:r>
      <w:r w:rsidR="00F904B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F904BC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ข้อมูลเพื่อการบริหารจัดการตามชนิดสินค้าที่สำคัญมีความ</w:t>
      </w:r>
      <w:r w:rsidR="00F904B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ถู</w:t>
      </w:r>
      <w:r w:rsidRPr="00F904BC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กต้อง</w:t>
      </w:r>
      <w:r w:rsidR="00F904B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DE4A79">
        <w:rPr>
          <w:rFonts w:ascii="TH SarabunIT๙" w:eastAsia="Calibri" w:hAnsi="TH SarabunIT๙" w:cs="TH SarabunIT๙"/>
          <w:spacing w:val="-6"/>
          <w:sz w:val="32"/>
          <w:szCs w:val="32"/>
        </w:rPr>
        <w:br/>
      </w:r>
      <w:r w:rsidR="00F904B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  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และเป็นปัจจุบัน</w:t>
      </w:r>
    </w:p>
    <w:p w:rsidR="00CB415C" w:rsidRDefault="00CB415C" w:rsidP="00D65080">
      <w:pPr>
        <w:spacing w:after="0" w:line="240" w:lineRule="auto"/>
        <w:ind w:left="288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E6B55">
        <w:rPr>
          <w:rFonts w:ascii="TH SarabunIT๙" w:eastAsia="Times New Roman" w:hAnsi="TH SarabunIT๙" w:cs="TH SarabunIT๙"/>
          <w:sz w:val="32"/>
          <w:szCs w:val="32"/>
          <w:cs/>
        </w:rPr>
        <w:t>4.</w:t>
      </w:r>
      <w:r w:rsidR="00F904B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B415C">
        <w:rPr>
          <w:rFonts w:ascii="TH SarabunIT๙" w:eastAsia="Times New Roman" w:hAnsi="TH SarabunIT๙" w:cs="TH SarabunIT๙"/>
          <w:sz w:val="32"/>
          <w:szCs w:val="32"/>
          <w:cs/>
        </w:rPr>
        <w:t>ขับเคลื่อนระบบการจัดทำแผนแบบบูรณาการทั้งระบบ</w:t>
      </w:r>
    </w:p>
    <w:p w:rsidR="00662EE4" w:rsidRDefault="00662EE4" w:rsidP="00D65080">
      <w:pPr>
        <w:spacing w:after="0" w:line="240" w:lineRule="auto"/>
        <w:ind w:left="288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F57D4B" w:rsidRPr="00CB415C" w:rsidRDefault="00F57D4B" w:rsidP="00D65080">
      <w:pPr>
        <w:spacing w:after="0" w:line="240" w:lineRule="auto"/>
        <w:ind w:left="288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CB415C" w:rsidRPr="00CB415C" w:rsidRDefault="00CB415C" w:rsidP="00DE4A79">
      <w:pPr>
        <w:spacing w:after="0" w:line="240" w:lineRule="auto"/>
        <w:ind w:left="3600" w:hanging="288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lastRenderedPageBreak/>
        <w:t>ตัวชี้วัด</w:t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  <w:t>1.</w:t>
      </w:r>
      <w:r w:rsidR="00F904B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จำนวนบุคลากรของกระทรวงเกษตรและสหกรณ์ที่เป็น </w:t>
      </w:r>
      <w:r w:rsidR="00DE4A79">
        <w:rPr>
          <w:rFonts w:ascii="TH SarabunIT๙" w:eastAsia="Calibri" w:hAnsi="TH SarabunIT๙" w:cs="TH SarabunIT๙"/>
          <w:sz w:val="32"/>
          <w:szCs w:val="32"/>
        </w:rPr>
        <w:br/>
      </w:r>
      <w:r w:rsidR="00F904BC">
        <w:rPr>
          <w:rFonts w:ascii="TH SarabunIT๙" w:eastAsia="Calibri" w:hAnsi="TH SarabunIT๙" w:cs="TH SarabunIT๙"/>
          <w:sz w:val="32"/>
          <w:szCs w:val="32"/>
        </w:rPr>
        <w:t xml:space="preserve">    </w:t>
      </w:r>
      <w:r w:rsidR="00DE4A79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B415C">
        <w:rPr>
          <w:rFonts w:ascii="TH SarabunIT๙" w:eastAsia="Calibri" w:hAnsi="TH SarabunIT๙" w:cs="TH SarabunIT๙"/>
          <w:sz w:val="32"/>
          <w:szCs w:val="32"/>
        </w:rPr>
        <w:t>Smart Officer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 xml:space="preserve"> (ราย)</w:t>
      </w:r>
    </w:p>
    <w:p w:rsidR="00CB415C" w:rsidRPr="00CB415C" w:rsidRDefault="00CB415C" w:rsidP="00D65080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2.</w:t>
      </w:r>
      <w:r w:rsidR="00F904BC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ร้อยละของผลการดำเนินงานตามแผนพัฒนาการเกษตรและ</w:t>
      </w:r>
      <w:r w:rsidR="00DE4A79">
        <w:rPr>
          <w:rFonts w:ascii="TH SarabunIT๙" w:eastAsia="Calibri" w:hAnsi="TH SarabunIT๙" w:cs="TH SarabunIT๙"/>
          <w:sz w:val="32"/>
          <w:szCs w:val="32"/>
        </w:rPr>
        <w:br/>
        <w:t xml:space="preserve"> </w:t>
      </w:r>
      <w:r w:rsidR="00F904B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สหกรณ์ของจังหวัด(ร้อยละ)</w:t>
      </w:r>
    </w:p>
    <w:p w:rsidR="00CB415C" w:rsidRDefault="00B91B6A" w:rsidP="00CB415C">
      <w:pPr>
        <w:spacing w:after="0" w:line="240" w:lineRule="auto"/>
        <w:ind w:left="288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="00CB415C" w:rsidRPr="00CB415C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F904B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CB415C" w:rsidRPr="00CB415C">
        <w:rPr>
          <w:rFonts w:ascii="TH SarabunIT๙" w:eastAsia="Calibri" w:hAnsi="TH SarabunIT๙" w:cs="TH SarabunIT๙"/>
          <w:sz w:val="32"/>
          <w:szCs w:val="32"/>
          <w:cs/>
        </w:rPr>
        <w:t>จำนวนรายการข้อมูลที่ปรับปรุงให้เป็นปัจจุบัน (รายการ)</w:t>
      </w:r>
    </w:p>
    <w:p w:rsidR="00B94B67" w:rsidRPr="00662EE4" w:rsidRDefault="00B94B67" w:rsidP="00CB415C">
      <w:pPr>
        <w:spacing w:after="0" w:line="240" w:lineRule="auto"/>
        <w:ind w:left="288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F37FD6" w:rsidRPr="00C23599" w:rsidRDefault="00CB415C" w:rsidP="00F904BC">
      <w:pPr>
        <w:spacing w:after="0" w:line="240" w:lineRule="auto"/>
        <w:ind w:left="3600" w:hanging="28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65080">
        <w:rPr>
          <w:rFonts w:ascii="TH SarabunIT๙" w:eastAsia="Calibri" w:hAnsi="TH SarabunIT๙" w:cs="TH SarabunIT๙"/>
          <w:sz w:val="32"/>
          <w:szCs w:val="32"/>
          <w:cs/>
        </w:rPr>
        <w:t>กลยุทธ์</w:t>
      </w:r>
      <w:r w:rsidRPr="00D65080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23599">
        <w:rPr>
          <w:rFonts w:ascii="TH SarabunIT๙" w:eastAsia="Calibri" w:hAnsi="TH SarabunIT๙" w:cs="TH SarabunIT๙"/>
          <w:sz w:val="32"/>
          <w:szCs w:val="32"/>
          <w:cs/>
        </w:rPr>
        <w:t xml:space="preserve">1. </w:t>
      </w:r>
      <w:r w:rsidR="00F37FD6" w:rsidRPr="00C235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อบรม/พัฒนาบุคลากรของกระทรวงเกษตรและสหกรณ์</w:t>
      </w:r>
      <w:r w:rsidR="00F37FD6" w:rsidRPr="00C23599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ใน</w:t>
      </w:r>
      <w:r w:rsidR="00C23599">
        <w:rPr>
          <w:rFonts w:ascii="TH SarabunIT๙" w:eastAsia="Calibri" w:hAnsi="TH SarabunIT๙" w:cs="TH SarabunIT๙"/>
          <w:spacing w:val="-2"/>
          <w:sz w:val="32"/>
          <w:szCs w:val="32"/>
          <w:cs/>
        </w:rPr>
        <w:br/>
      </w:r>
      <w:r w:rsidR="00F904BC">
        <w:rPr>
          <w:rFonts w:ascii="TH SarabunIT๙" w:eastAsia="Calibri" w:hAnsi="TH SarabunIT๙" w:cs="TH SarabunIT๙"/>
          <w:spacing w:val="-2"/>
          <w:sz w:val="32"/>
          <w:szCs w:val="32"/>
        </w:rPr>
        <w:t xml:space="preserve">    </w:t>
      </w:r>
      <w:r w:rsidR="00F37FD6" w:rsidRPr="00C23599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องค์ความรู้ที่</w:t>
      </w:r>
      <w:r w:rsidR="00F37FD6" w:rsidRPr="00C235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เหมาะสม</w:t>
      </w:r>
    </w:p>
    <w:p w:rsidR="00CB415C" w:rsidRPr="00F904BC" w:rsidRDefault="00C23599" w:rsidP="00F904BC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  <w:cs/>
        </w:rPr>
      </w:pPr>
      <w:r w:rsidRPr="00C23599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2. ส่งเสริมการ</w:t>
      </w:r>
      <w:r w:rsidRPr="00C235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บูรณาการ</w:t>
      </w:r>
      <w:r w:rsidRPr="00C23599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 การ</w:t>
      </w:r>
      <w:r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ดำเนินงานตาม</w:t>
      </w:r>
      <w:r w:rsidRPr="00C235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แผน</w:t>
      </w:r>
      <w:r w:rsidRPr="00C23599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ปฏิบัติ</w:t>
      </w:r>
      <w:r w:rsidRPr="00C235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ในพื้นที่</w:t>
      </w:r>
      <w:r w:rsidR="00DE4A79">
        <w:rPr>
          <w:rFonts w:ascii="TH SarabunIT๙" w:eastAsia="Calibri" w:hAnsi="TH SarabunIT๙" w:cs="TH SarabunIT๙"/>
          <w:spacing w:val="-2"/>
          <w:sz w:val="32"/>
          <w:szCs w:val="32"/>
        </w:rPr>
        <w:br/>
      </w:r>
      <w:r w:rsidR="00F904BC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    </w:t>
      </w:r>
      <w:r w:rsidRPr="00C23599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อย่างมีประสิทธิภาพ</w:t>
      </w:r>
    </w:p>
    <w:p w:rsidR="00CB415C" w:rsidRPr="0063000E" w:rsidRDefault="00CB415C" w:rsidP="001C2EAD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3000E">
        <w:rPr>
          <w:rFonts w:ascii="TH SarabunIT๙" w:eastAsia="Calibri" w:hAnsi="TH SarabunIT๙" w:cs="TH SarabunIT๙"/>
          <w:sz w:val="32"/>
          <w:szCs w:val="32"/>
          <w:cs/>
        </w:rPr>
        <w:t xml:space="preserve">3. </w:t>
      </w:r>
      <w:r w:rsidR="0063000E" w:rsidRPr="00F904BC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การสร้างความตระหนักและการประชาสัมพันธ์เชิงรุกอย่างเหมาะสม</w:t>
      </w:r>
    </w:p>
    <w:p w:rsidR="001C2EAD" w:rsidRDefault="00CB415C" w:rsidP="00D65080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B415C">
        <w:rPr>
          <w:rFonts w:ascii="TH SarabunIT๙" w:eastAsia="Calibri" w:hAnsi="TH SarabunIT๙" w:cs="TH SarabunIT๙"/>
          <w:sz w:val="32"/>
          <w:szCs w:val="32"/>
          <w:cs/>
        </w:rPr>
        <w:t xml:space="preserve">4. </w:t>
      </w:r>
      <w:r w:rsidR="001C2EAD" w:rsidRPr="00CB415C">
        <w:rPr>
          <w:rFonts w:ascii="TH SarabunIT๙" w:eastAsia="Calibri" w:hAnsi="TH SarabunIT๙" w:cs="TH SarabunIT๙"/>
          <w:sz w:val="32"/>
          <w:szCs w:val="32"/>
          <w:cs/>
        </w:rPr>
        <w:t>พัฒนาระบบข้อมูลสารสนเทศทางการเกษตร</w:t>
      </w:r>
    </w:p>
    <w:p w:rsidR="00CB415C" w:rsidRPr="00CB415C" w:rsidRDefault="001C2EAD" w:rsidP="00D65080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5. </w:t>
      </w:r>
      <w:r w:rsidR="00CB415C" w:rsidRPr="00CB415C">
        <w:rPr>
          <w:rFonts w:ascii="TH SarabunIT๙" w:eastAsia="Calibri" w:hAnsi="TH SarabunIT๙" w:cs="TH SarabunIT๙"/>
          <w:sz w:val="32"/>
          <w:szCs w:val="32"/>
          <w:cs/>
        </w:rPr>
        <w:t>พัฒนา</w:t>
      </w:r>
      <w:r w:rsidR="00763EFA">
        <w:rPr>
          <w:rFonts w:ascii="TH SarabunIT๙" w:eastAsia="Calibri" w:hAnsi="TH SarabunIT๙" w:cs="TH SarabunIT๙" w:hint="cs"/>
          <w:sz w:val="32"/>
          <w:szCs w:val="32"/>
          <w:cs/>
        </w:rPr>
        <w:t>ศักยภาพ</w:t>
      </w:r>
      <w:r w:rsidR="00CB415C" w:rsidRPr="00CB415C">
        <w:rPr>
          <w:rFonts w:ascii="TH SarabunIT๙" w:eastAsia="Calibri" w:hAnsi="TH SarabunIT๙" w:cs="TH SarabunIT๙"/>
          <w:sz w:val="32"/>
          <w:szCs w:val="32"/>
          <w:cs/>
        </w:rPr>
        <w:t>และ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สร้าง</w:t>
      </w:r>
      <w:r w:rsidR="00CB415C" w:rsidRPr="00CB415C">
        <w:rPr>
          <w:rFonts w:ascii="TH SarabunIT๙" w:eastAsia="Calibri" w:hAnsi="TH SarabunIT๙" w:cs="TH SarabunIT๙"/>
          <w:sz w:val="32"/>
          <w:szCs w:val="32"/>
          <w:cs/>
        </w:rPr>
        <w:t>วัฒนธรรมการทำงานของบุคลากร</w:t>
      </w:r>
      <w:r w:rsidR="00DE4A79">
        <w:rPr>
          <w:rFonts w:ascii="TH SarabunIT๙" w:eastAsia="Calibri" w:hAnsi="TH SarabunIT๙" w:cs="TH SarabunIT๙"/>
          <w:sz w:val="32"/>
          <w:szCs w:val="32"/>
        </w:rPr>
        <w:br/>
      </w:r>
      <w:r w:rsidR="00F904B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="00CB415C" w:rsidRPr="00CB415C">
        <w:rPr>
          <w:rFonts w:ascii="TH SarabunIT๙" w:eastAsia="Calibri" w:hAnsi="TH SarabunIT๙" w:cs="TH SarabunIT๙"/>
          <w:sz w:val="32"/>
          <w:szCs w:val="32"/>
          <w:cs/>
        </w:rPr>
        <w:t>และองค์กร</w:t>
      </w:r>
    </w:p>
    <w:p w:rsidR="00CB415C" w:rsidRPr="00CB415C" w:rsidRDefault="00CB415C" w:rsidP="00CB415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CB415C" w:rsidRPr="00CB415C" w:rsidRDefault="00CB415C" w:rsidP="00CB415C">
      <w:pPr>
        <w:tabs>
          <w:tab w:val="left" w:pos="1276"/>
        </w:tabs>
        <w:spacing w:after="0" w:line="240" w:lineRule="auto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</w:p>
    <w:p w:rsidR="0063000E" w:rsidRPr="00CB415C" w:rsidRDefault="0063000E" w:rsidP="0063000E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B415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</w:t>
      </w:r>
    </w:p>
    <w:p w:rsidR="00CB415C" w:rsidRPr="00CB415C" w:rsidRDefault="00CB415C" w:rsidP="00CB415C">
      <w:pPr>
        <w:spacing w:after="0" w:line="240" w:lineRule="auto"/>
        <w:jc w:val="both"/>
        <w:rPr>
          <w:rFonts w:ascii="TH SarabunIT๙" w:eastAsia="Calibri" w:hAnsi="TH SarabunIT๙" w:cs="TH SarabunIT๙"/>
          <w:b/>
          <w:bCs/>
          <w:spacing w:val="-2"/>
          <w:sz w:val="32"/>
          <w:szCs w:val="32"/>
          <w:cs/>
        </w:rPr>
        <w:sectPr w:rsidR="00CB415C" w:rsidRPr="00CB415C" w:rsidSect="003706DE">
          <w:headerReference w:type="default" r:id="rId8"/>
          <w:headerReference w:type="first" r:id="rId9"/>
          <w:pgSz w:w="11906" w:h="16838" w:code="9"/>
          <w:pgMar w:top="1134" w:right="1134" w:bottom="1134" w:left="1701" w:header="851" w:footer="720" w:gutter="0"/>
          <w:paperSrc w:first="1" w:other="1"/>
          <w:pgNumType w:start="56"/>
          <w:cols w:space="720"/>
          <w:titlePg/>
          <w:docGrid w:linePitch="435"/>
        </w:sectPr>
      </w:pPr>
    </w:p>
    <w:p w:rsidR="00CB415C" w:rsidRPr="00034EFD" w:rsidRDefault="00766C1F" w:rsidP="00CB415C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pacing w:val="-2"/>
          <w:sz w:val="36"/>
          <w:szCs w:val="36"/>
          <w:cs/>
        </w:rPr>
      </w:pPr>
      <w:r w:rsidRPr="00034EFD">
        <w:rPr>
          <w:rFonts w:ascii="TH SarabunIT๙" w:eastAsia="Calibri" w:hAnsi="TH SarabunIT๙" w:cs="TH SarabunIT๙" w:hint="cs"/>
          <w:b/>
          <w:bCs/>
          <w:spacing w:val="-2"/>
          <w:sz w:val="36"/>
          <w:szCs w:val="36"/>
          <w:cs/>
        </w:rPr>
        <w:lastRenderedPageBreak/>
        <w:t xml:space="preserve">5. </w:t>
      </w:r>
      <w:r w:rsidR="009D790D" w:rsidRPr="00034EFD">
        <w:rPr>
          <w:rFonts w:ascii="TH SarabunIT๙" w:eastAsia="Calibri" w:hAnsi="TH SarabunIT๙" w:cs="TH SarabunIT๙"/>
          <w:b/>
          <w:bCs/>
          <w:spacing w:val="-2"/>
          <w:sz w:val="36"/>
          <w:szCs w:val="36"/>
          <w:cs/>
        </w:rPr>
        <w:t>แผนพัฒ</w:t>
      </w:r>
      <w:r w:rsidR="00CB415C" w:rsidRPr="00034EFD">
        <w:rPr>
          <w:rFonts w:ascii="TH SarabunIT๙" w:eastAsia="Calibri" w:hAnsi="TH SarabunIT๙" w:cs="TH SarabunIT๙"/>
          <w:b/>
          <w:bCs/>
          <w:spacing w:val="-2"/>
          <w:sz w:val="36"/>
          <w:szCs w:val="36"/>
          <w:cs/>
        </w:rPr>
        <w:t>นาการเกษตรและสหกรณ์ของจังหวัดแม่ฮ่องสอน (พ.ศ.๒๕๖</w:t>
      </w:r>
      <w:r w:rsidR="002F7AA3">
        <w:rPr>
          <w:rFonts w:ascii="TH SarabunIT๙" w:eastAsia="Calibri" w:hAnsi="TH SarabunIT๙" w:cs="TH SarabunIT๙" w:hint="cs"/>
          <w:b/>
          <w:bCs/>
          <w:spacing w:val="-2"/>
          <w:sz w:val="36"/>
          <w:szCs w:val="36"/>
          <w:cs/>
        </w:rPr>
        <w:t>1</w:t>
      </w:r>
      <w:r w:rsidR="00CB415C" w:rsidRPr="00034EFD">
        <w:rPr>
          <w:rFonts w:ascii="TH SarabunIT๙" w:eastAsia="Calibri" w:hAnsi="TH SarabunIT๙" w:cs="TH SarabunIT๙"/>
          <w:b/>
          <w:bCs/>
          <w:spacing w:val="-2"/>
          <w:sz w:val="36"/>
          <w:szCs w:val="36"/>
        </w:rPr>
        <w:t xml:space="preserve"> – </w:t>
      </w:r>
      <w:r w:rsidR="00CB415C" w:rsidRPr="00034EFD">
        <w:rPr>
          <w:rFonts w:ascii="TH SarabunIT๙" w:eastAsia="Calibri" w:hAnsi="TH SarabunIT๙" w:cs="TH SarabunIT๙"/>
          <w:b/>
          <w:bCs/>
          <w:spacing w:val="-2"/>
          <w:sz w:val="36"/>
          <w:szCs w:val="36"/>
          <w:cs/>
        </w:rPr>
        <w:t>๒๕๖</w:t>
      </w:r>
      <w:r w:rsidR="002F7AA3">
        <w:rPr>
          <w:rFonts w:ascii="TH SarabunIT๙" w:eastAsia="Calibri" w:hAnsi="TH SarabunIT๙" w:cs="TH SarabunIT๙" w:hint="cs"/>
          <w:b/>
          <w:bCs/>
          <w:spacing w:val="-2"/>
          <w:sz w:val="36"/>
          <w:szCs w:val="36"/>
          <w:cs/>
        </w:rPr>
        <w:t>5</w:t>
      </w:r>
      <w:r w:rsidR="00CB415C" w:rsidRPr="00034EFD">
        <w:rPr>
          <w:rFonts w:ascii="TH SarabunIT๙" w:eastAsia="Calibri" w:hAnsi="TH SarabunIT๙" w:cs="TH SarabunIT๙"/>
          <w:b/>
          <w:bCs/>
          <w:spacing w:val="-2"/>
          <w:sz w:val="36"/>
          <w:szCs w:val="36"/>
          <w:cs/>
        </w:rPr>
        <w:t>)</w:t>
      </w:r>
    </w:p>
    <w:p w:rsidR="00086948" w:rsidRPr="00086948" w:rsidRDefault="00086948" w:rsidP="0008694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tbl>
      <w:tblPr>
        <w:tblW w:w="506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1"/>
        <w:gridCol w:w="2219"/>
        <w:gridCol w:w="3028"/>
        <w:gridCol w:w="852"/>
        <w:gridCol w:w="849"/>
        <w:gridCol w:w="852"/>
        <w:gridCol w:w="849"/>
        <w:gridCol w:w="852"/>
        <w:gridCol w:w="990"/>
        <w:gridCol w:w="2695"/>
      </w:tblGrid>
      <w:tr w:rsidR="00BD74BD" w:rsidRPr="00BD74BD" w:rsidTr="00BD74BD">
        <w:trPr>
          <w:tblHeader/>
        </w:trPr>
        <w:tc>
          <w:tcPr>
            <w:tcW w:w="68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D74BD" w:rsidRPr="00BD74BD" w:rsidRDefault="00BD74BD" w:rsidP="00D65CFF">
            <w:pPr>
              <w:pStyle w:val="aa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BD74B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ประเด็นยุทธศาสตร์</w:t>
            </w:r>
          </w:p>
        </w:tc>
        <w:tc>
          <w:tcPr>
            <w:tcW w:w="72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D74BD" w:rsidRPr="00BD74BD" w:rsidRDefault="00BD74BD" w:rsidP="00D65CFF">
            <w:pPr>
              <w:pStyle w:val="aa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BD74BD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เป้าประสงค์</w:t>
            </w:r>
          </w:p>
        </w:tc>
        <w:tc>
          <w:tcPr>
            <w:tcW w:w="99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D74BD" w:rsidRPr="00BD74BD" w:rsidRDefault="00BD74BD" w:rsidP="00D65CFF">
            <w:pPr>
              <w:pStyle w:val="aa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BD74B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</w:tc>
        <w:tc>
          <w:tcPr>
            <w:tcW w:w="1716" w:type="pct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D74BD" w:rsidRPr="00BD74BD" w:rsidRDefault="00BD74BD" w:rsidP="00BD74BD">
            <w:pPr>
              <w:spacing w:after="0" w:line="228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ค่าเป้าหมาย ปี พ.ศ. 2561 - 2562</w:t>
            </w:r>
          </w:p>
        </w:tc>
        <w:tc>
          <w:tcPr>
            <w:tcW w:w="8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D74BD" w:rsidRPr="00BD74BD" w:rsidRDefault="00BD74BD" w:rsidP="00D65CFF">
            <w:pPr>
              <w:pStyle w:val="aa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BD74B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กลยุทธ์</w:t>
            </w:r>
          </w:p>
        </w:tc>
      </w:tr>
      <w:tr w:rsidR="00BD74BD" w:rsidRPr="00BD74BD" w:rsidTr="00BD74BD">
        <w:trPr>
          <w:trHeight w:val="156"/>
          <w:tblHeader/>
        </w:trPr>
        <w:tc>
          <w:tcPr>
            <w:tcW w:w="68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4BD" w:rsidRPr="00BD74BD" w:rsidRDefault="00BD74BD" w:rsidP="00D65CFF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72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4BD" w:rsidRPr="00BD74BD" w:rsidRDefault="00BD74BD" w:rsidP="00D65CFF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9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4BD" w:rsidRPr="00BD74BD" w:rsidRDefault="00BD74BD" w:rsidP="00D65CFF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4BD" w:rsidRPr="00BD74BD" w:rsidRDefault="00BD74BD" w:rsidP="00BD74BD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2561</w:t>
            </w:r>
          </w:p>
        </w:tc>
        <w:tc>
          <w:tcPr>
            <w:tcW w:w="2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4BD" w:rsidRPr="00BD74BD" w:rsidRDefault="00BD74BD" w:rsidP="00BD74BD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2562</w:t>
            </w:r>
          </w:p>
        </w:tc>
        <w:tc>
          <w:tcPr>
            <w:tcW w:w="2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4BD" w:rsidRPr="00BD74BD" w:rsidRDefault="00BD74BD" w:rsidP="00BD74BD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2563</w:t>
            </w:r>
          </w:p>
        </w:tc>
        <w:tc>
          <w:tcPr>
            <w:tcW w:w="2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4BD" w:rsidRPr="00BD74BD" w:rsidRDefault="00BD74BD" w:rsidP="00BD74BD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2564</w:t>
            </w:r>
          </w:p>
        </w:tc>
        <w:tc>
          <w:tcPr>
            <w:tcW w:w="27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4BD" w:rsidRPr="00BD74BD" w:rsidRDefault="00BD74BD" w:rsidP="00BD74BD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2565</w:t>
            </w:r>
          </w:p>
        </w:tc>
        <w:tc>
          <w:tcPr>
            <w:tcW w:w="3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4BD" w:rsidRPr="00BD74BD" w:rsidRDefault="00BD74BD" w:rsidP="00BD74BD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รวม 5 ปี</w:t>
            </w:r>
          </w:p>
        </w:tc>
        <w:tc>
          <w:tcPr>
            <w:tcW w:w="8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4BD" w:rsidRPr="00BD74BD" w:rsidRDefault="00BD74BD" w:rsidP="00D65CFF">
            <w:pPr>
              <w:pStyle w:val="aa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BD74BD" w:rsidRPr="00BD74BD" w:rsidTr="00BD74BD"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55860" w:rsidRPr="00BD74BD" w:rsidRDefault="00B55860" w:rsidP="00BD74BD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 xml:space="preserve">ประเด็นยุทธศาสตร์ที่ 1 </w:t>
            </w:r>
            <w:r w:rsidRPr="00BD74BD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  <w:t xml:space="preserve">: </w:t>
            </w:r>
          </w:p>
          <w:p w:rsidR="00B55860" w:rsidRPr="00BD74BD" w:rsidRDefault="00B55860" w:rsidP="00BD74BD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การพัฒนาคุณภาพชีวิตเกษตรกร</w:t>
            </w:r>
          </w:p>
        </w:tc>
        <w:tc>
          <w:tcPr>
            <w:tcW w:w="72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55860" w:rsidRPr="00BD74BD" w:rsidRDefault="00B55860" w:rsidP="00BD74BD">
            <w:pPr>
              <w:pStyle w:val="a7"/>
              <w:numPr>
                <w:ilvl w:val="1"/>
                <w:numId w:val="1"/>
              </w:numPr>
              <w:spacing w:after="0" w:line="240" w:lineRule="auto"/>
              <w:ind w:right="-99"/>
              <w:rPr>
                <w:rFonts w:ascii="TH SarabunIT๙" w:eastAsia="Calibri" w:hAnsi="TH SarabunIT๙" w:cs="TH SarabunIT๙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 xml:space="preserve">เกษตรกรได้รับการพัฒนาศักยภาพสู่การเป็น </w:t>
            </w:r>
            <w:r w:rsidRPr="00BD74BD">
              <w:rPr>
                <w:rFonts w:ascii="TH SarabunIT๙" w:eastAsia="Calibri" w:hAnsi="TH SarabunIT๙" w:cs="TH SarabunIT๙"/>
                <w:sz w:val="28"/>
              </w:rPr>
              <w:t>Smart Farmer</w:t>
            </w:r>
          </w:p>
          <w:p w:rsidR="00B55860" w:rsidRPr="00BD74BD" w:rsidRDefault="00B55860" w:rsidP="00BD74BD">
            <w:pPr>
              <w:pStyle w:val="a7"/>
              <w:numPr>
                <w:ilvl w:val="1"/>
                <w:numId w:val="1"/>
              </w:numPr>
              <w:spacing w:after="0" w:line="240" w:lineRule="auto"/>
              <w:ind w:right="-99"/>
              <w:rPr>
                <w:rFonts w:ascii="TH SarabunIT๙" w:eastAsia="Calibri" w:hAnsi="TH SarabunIT๙" w:cs="TH SarabunIT๙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สถาบันเกษตรกรมีการดำเนินงานที่มีมาตรฐานเพิ่มขึ้น</w:t>
            </w:r>
          </w:p>
        </w:tc>
        <w:tc>
          <w:tcPr>
            <w:tcW w:w="99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D74BD" w:rsidRPr="00D03785" w:rsidRDefault="00B55860" w:rsidP="00D03785">
            <w:pPr>
              <w:pStyle w:val="a7"/>
              <w:numPr>
                <w:ilvl w:val="1"/>
                <w:numId w:val="2"/>
              </w:numPr>
              <w:spacing w:after="0" w:line="240" w:lineRule="auto"/>
              <w:ind w:left="332"/>
              <w:rPr>
                <w:rFonts w:ascii="TH SarabunIT๙" w:eastAsia="Calibri" w:hAnsi="TH SarabunIT๙" w:cs="TH SarabunIT๙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 xml:space="preserve">จำนวนเกษตรกรที่เป็น </w:t>
            </w:r>
            <w:r w:rsidRPr="00BD74BD">
              <w:rPr>
                <w:rFonts w:ascii="TH SarabunIT๙" w:eastAsia="Calibri" w:hAnsi="TH SarabunIT๙" w:cs="TH SarabunIT๙"/>
                <w:sz w:val="28"/>
              </w:rPr>
              <w:t>Smart Farmer</w:t>
            </w: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 xml:space="preserve"> (ราย)</w:t>
            </w:r>
          </w:p>
          <w:p w:rsidR="00B55860" w:rsidRPr="00BD74BD" w:rsidRDefault="00B55860" w:rsidP="00BD74BD">
            <w:pPr>
              <w:pStyle w:val="a7"/>
              <w:numPr>
                <w:ilvl w:val="1"/>
                <w:numId w:val="2"/>
              </w:numPr>
              <w:spacing w:after="0" w:line="240" w:lineRule="auto"/>
              <w:ind w:left="332"/>
              <w:rPr>
                <w:rFonts w:ascii="TH SarabunIT๙" w:eastAsia="Calibri" w:hAnsi="TH SarabunIT๙" w:cs="TH SarabunIT๙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จำนวนสถาบันเกษตรกรที่ผ่านการรับรองมาตรฐาน (แห่ง)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D74BD" w:rsidRPr="00BD74BD" w:rsidRDefault="00BD74BD" w:rsidP="00BD74BD">
            <w:pPr>
              <w:pStyle w:val="a7"/>
              <w:spacing w:after="0" w:line="240" w:lineRule="auto"/>
              <w:ind w:left="33"/>
              <w:jc w:val="center"/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</w:pPr>
            <w:r w:rsidRPr="00BD74BD">
              <w:rPr>
                <w:rFonts w:ascii="TH SarabunIT๙" w:eastAsia="Calibri" w:hAnsi="TH SarabunIT๙" w:cs="TH SarabunIT๙"/>
                <w:spacing w:val="-2"/>
                <w:sz w:val="28"/>
              </w:rPr>
              <w:t>250</w:t>
            </w:r>
          </w:p>
          <w:p w:rsidR="00BD74BD" w:rsidRDefault="00BD74BD" w:rsidP="00BD74B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:rsidR="00BD74BD" w:rsidRPr="00BD74BD" w:rsidRDefault="00BD74BD" w:rsidP="00BD74B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5860" w:rsidRDefault="00BD74BD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2"/>
                <w:sz w:val="28"/>
              </w:rPr>
              <w:t>251</w:t>
            </w:r>
          </w:p>
          <w:p w:rsidR="00BD74BD" w:rsidRDefault="00BD74BD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BD74BD" w:rsidRPr="00BD74BD" w:rsidRDefault="00BD74BD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3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5860" w:rsidRDefault="00BD74BD" w:rsidP="00BD74BD">
            <w:pPr>
              <w:pStyle w:val="a7"/>
              <w:spacing w:after="0" w:line="240" w:lineRule="auto"/>
              <w:ind w:left="33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2"/>
                <w:sz w:val="28"/>
              </w:rPr>
              <w:t>260</w:t>
            </w:r>
          </w:p>
          <w:p w:rsidR="00BD74BD" w:rsidRDefault="00BD74BD" w:rsidP="00BD74BD">
            <w:pPr>
              <w:pStyle w:val="a7"/>
              <w:spacing w:after="0" w:line="240" w:lineRule="auto"/>
              <w:ind w:left="33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BD74BD" w:rsidRPr="00BD74BD" w:rsidRDefault="00BD74BD" w:rsidP="00BD74BD">
            <w:pPr>
              <w:pStyle w:val="a7"/>
              <w:spacing w:after="0" w:line="240" w:lineRule="auto"/>
              <w:ind w:left="33"/>
              <w:jc w:val="center"/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3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5860" w:rsidRDefault="00BD74BD" w:rsidP="00BD74BD">
            <w:pPr>
              <w:pStyle w:val="a7"/>
              <w:spacing w:after="0" w:line="240" w:lineRule="auto"/>
              <w:ind w:left="32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2"/>
                <w:sz w:val="28"/>
              </w:rPr>
              <w:t>270</w:t>
            </w:r>
          </w:p>
          <w:p w:rsidR="00BD74BD" w:rsidRDefault="00BD74BD" w:rsidP="00BD74BD">
            <w:pPr>
              <w:pStyle w:val="a7"/>
              <w:spacing w:after="0" w:line="240" w:lineRule="auto"/>
              <w:ind w:left="32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BD74BD" w:rsidRPr="00BD74BD" w:rsidRDefault="00BD74BD" w:rsidP="00BD74BD">
            <w:pPr>
              <w:pStyle w:val="a7"/>
              <w:spacing w:after="0" w:line="240" w:lineRule="auto"/>
              <w:ind w:left="32"/>
              <w:jc w:val="center"/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</w:pPr>
            <w:r>
              <w:rPr>
                <w:rFonts w:ascii="TH SarabunIT๙" w:eastAsia="Calibri" w:hAnsi="TH SarabunIT๙" w:cs="TH SarabunIT๙"/>
                <w:spacing w:val="-2"/>
                <w:sz w:val="28"/>
              </w:rPr>
              <w:t>3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5860" w:rsidRDefault="00BD74BD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2"/>
                <w:sz w:val="28"/>
              </w:rPr>
              <w:t>280</w:t>
            </w:r>
          </w:p>
          <w:p w:rsidR="00BD74BD" w:rsidRDefault="00BD74BD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BD74BD" w:rsidRPr="00BD74BD" w:rsidRDefault="00BD74BD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3</w:t>
            </w: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5860" w:rsidRDefault="00BD74BD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2"/>
                <w:sz w:val="28"/>
              </w:rPr>
              <w:t>1,311</w:t>
            </w:r>
          </w:p>
          <w:p w:rsidR="00BD74BD" w:rsidRDefault="00BD74BD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BD74BD" w:rsidRPr="00BD74BD" w:rsidRDefault="00BD74BD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17</w:t>
            </w:r>
          </w:p>
        </w:tc>
        <w:tc>
          <w:tcPr>
            <w:tcW w:w="88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5860" w:rsidRPr="00BD74BD" w:rsidRDefault="00B55860" w:rsidP="00BD74BD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228" w:hanging="218"/>
              <w:jc w:val="thaiDistribute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  <w:t>พัฒนาเกษตรกร</w:t>
            </w:r>
          </w:p>
          <w:p w:rsidR="00B55860" w:rsidRPr="00BD74BD" w:rsidRDefault="00B55860" w:rsidP="00BD74BD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228" w:hanging="218"/>
              <w:jc w:val="thaiDistribute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  <w:t>พัฒนาองค์ความรู้</w:t>
            </w:r>
          </w:p>
          <w:p w:rsidR="00B55860" w:rsidRPr="00BD74BD" w:rsidRDefault="00B55860" w:rsidP="00BD74BD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228" w:hanging="218"/>
              <w:jc w:val="thaiDistribute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  <w:t>ส่งเสริมการดำเนินงานตามหลักปรัชญาของเศรษฐกิจพอเพียง</w:t>
            </w:r>
          </w:p>
          <w:p w:rsidR="00B55860" w:rsidRPr="00BD74BD" w:rsidRDefault="00B55860" w:rsidP="00BD74BD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228" w:hanging="218"/>
              <w:jc w:val="thaiDistribute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  <w:t>เสริมสร้าง/พัฒนากระบวนการและการบริหารจัดการอย่างเป็นระบบ</w:t>
            </w:r>
          </w:p>
          <w:p w:rsidR="00B55860" w:rsidRPr="00BD74BD" w:rsidRDefault="00B55860" w:rsidP="00BD74BD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228" w:hanging="218"/>
              <w:jc w:val="thaiDistribute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  <w:t>สร้างแรงจูงใจในการพัฒนาองค์กร/เครือข่าย</w:t>
            </w:r>
          </w:p>
        </w:tc>
      </w:tr>
      <w:tr w:rsidR="00BD74BD" w:rsidRPr="00BD74BD" w:rsidTr="00BD74BD">
        <w:tblPrEx>
          <w:tblBorders>
            <w:bottom w:val="single" w:sz="4" w:space="0" w:color="auto"/>
          </w:tblBorders>
        </w:tblPrEx>
        <w:trPr>
          <w:trHeight w:val="1393"/>
        </w:trPr>
        <w:tc>
          <w:tcPr>
            <w:tcW w:w="684" w:type="pct"/>
            <w:hideMark/>
          </w:tcPr>
          <w:p w:rsidR="00B55860" w:rsidRPr="00BD74BD" w:rsidRDefault="00B55860" w:rsidP="00086948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 xml:space="preserve">ประเด็นยุทธศาสตร์ที่ 2 </w:t>
            </w:r>
            <w:r w:rsidRPr="00BD74BD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  <w:t xml:space="preserve">: </w:t>
            </w:r>
            <w:r w:rsidRPr="00BD74BD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 xml:space="preserve"> </w:t>
            </w:r>
          </w:p>
          <w:p w:rsidR="00B55860" w:rsidRPr="00BD74BD" w:rsidRDefault="00B55860" w:rsidP="00086948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การพัฒนาขีดความสามารถในการผลิตการจัดการสินค้าเกษตรและความมั่นคงด้านอาหาร</w:t>
            </w:r>
          </w:p>
        </w:tc>
        <w:tc>
          <w:tcPr>
            <w:tcW w:w="726" w:type="pct"/>
            <w:hideMark/>
          </w:tcPr>
          <w:p w:rsidR="00B55860" w:rsidRPr="00BD74BD" w:rsidRDefault="00B55860" w:rsidP="00B6481D">
            <w:pPr>
              <w:pStyle w:val="a7"/>
              <w:numPr>
                <w:ilvl w:val="1"/>
                <w:numId w:val="4"/>
              </w:numPr>
              <w:spacing w:after="0" w:line="240" w:lineRule="auto"/>
              <w:ind w:left="463" w:hanging="425"/>
              <w:rPr>
                <w:rFonts w:ascii="TH SarabunIT๙" w:eastAsia="Calibri" w:hAnsi="TH SarabunIT๙" w:cs="TH SarabunIT๙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ประสิทธิภาพการผลิตและการแปรรูปสินค้าเกษตรของจังหวัดมีคุณภาพและมาตรฐานเพิ่มขึ้น</w:t>
            </w:r>
          </w:p>
          <w:p w:rsidR="00B55860" w:rsidRPr="00BD74BD" w:rsidRDefault="00B55860" w:rsidP="00B6481D">
            <w:pPr>
              <w:pStyle w:val="a7"/>
              <w:numPr>
                <w:ilvl w:val="1"/>
                <w:numId w:val="4"/>
              </w:numPr>
              <w:spacing w:after="0" w:line="240" w:lineRule="auto"/>
              <w:ind w:left="463" w:hanging="425"/>
              <w:rPr>
                <w:rFonts w:ascii="TH SarabunIT๙" w:eastAsia="Calibri" w:hAnsi="TH SarabunIT๙" w:cs="TH SarabunIT๙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ขีดความสามารถในการเชื่อมโยงเครือข่ายการผลิตและการตลาดสินค้าเกษตรที่สำคัญของจังหวัดเพิ่มขึ้น</w:t>
            </w:r>
          </w:p>
          <w:p w:rsidR="00B55860" w:rsidRPr="00BD74BD" w:rsidRDefault="00B55860" w:rsidP="00B6481D">
            <w:pPr>
              <w:pStyle w:val="a7"/>
              <w:numPr>
                <w:ilvl w:val="1"/>
                <w:numId w:val="4"/>
              </w:numPr>
              <w:spacing w:after="0" w:line="240" w:lineRule="auto"/>
              <w:ind w:left="463" w:hanging="425"/>
              <w:rPr>
                <w:rFonts w:ascii="TH SarabunIT๙" w:eastAsia="Calibri" w:hAnsi="TH SarabunIT๙" w:cs="TH SarabunIT๙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มูลค่าของสินค้าเกษตรและผลิตภัณฑ์จากการเกษตรของจังหวัดเพิ่มขึ้น</w:t>
            </w:r>
          </w:p>
          <w:p w:rsidR="00B55860" w:rsidRPr="00BD74BD" w:rsidRDefault="00B55860" w:rsidP="00B6481D">
            <w:pPr>
              <w:pStyle w:val="a7"/>
              <w:numPr>
                <w:ilvl w:val="1"/>
                <w:numId w:val="4"/>
              </w:numPr>
              <w:spacing w:after="0" w:line="240" w:lineRule="auto"/>
              <w:ind w:left="463" w:hanging="425"/>
              <w:rPr>
                <w:rFonts w:ascii="TH SarabunIT๙" w:eastAsia="Calibri" w:hAnsi="TH SarabunIT๙" w:cs="TH SarabunIT๙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  <w:t>ชุมชนมีความมั่นคงทางด้านอาหาร</w:t>
            </w:r>
          </w:p>
        </w:tc>
        <w:tc>
          <w:tcPr>
            <w:tcW w:w="991" w:type="pct"/>
            <w:hideMark/>
          </w:tcPr>
          <w:p w:rsidR="00D03785" w:rsidRPr="00D03785" w:rsidRDefault="00B55860" w:rsidP="00D03785">
            <w:pPr>
              <w:pStyle w:val="a7"/>
              <w:numPr>
                <w:ilvl w:val="1"/>
                <w:numId w:val="5"/>
              </w:numPr>
              <w:spacing w:after="0" w:line="240" w:lineRule="auto"/>
              <w:ind w:left="332"/>
              <w:rPr>
                <w:rFonts w:ascii="TH SarabunIT๙" w:eastAsia="Calibri" w:hAnsi="TH SarabunIT๙" w:cs="TH SarabunIT๙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จำนวนแปลง/ฟาร์ม/สถานประกอบการที่ได้รับการรับรองมาตรฐานอาหารปลอดภัย (</w:t>
            </w:r>
            <w:r w:rsidRPr="00BD74BD">
              <w:rPr>
                <w:rFonts w:ascii="TH SarabunIT๙" w:eastAsia="Calibri" w:hAnsi="TH SarabunIT๙" w:cs="TH SarabunIT๙"/>
                <w:sz w:val="28"/>
              </w:rPr>
              <w:t>Food Safety</w:t>
            </w: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) (แห่ง)</w:t>
            </w:r>
          </w:p>
          <w:p w:rsidR="00B55860" w:rsidRPr="00BD74BD" w:rsidRDefault="00B55860" w:rsidP="00B6481D">
            <w:pPr>
              <w:pStyle w:val="a7"/>
              <w:numPr>
                <w:ilvl w:val="1"/>
                <w:numId w:val="5"/>
              </w:numPr>
              <w:spacing w:after="0" w:line="240" w:lineRule="auto"/>
              <w:ind w:left="332"/>
              <w:rPr>
                <w:rFonts w:ascii="TH SarabunIT๙" w:eastAsia="Calibri" w:hAnsi="TH SarabunIT๙" w:cs="TH SarabunIT๙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ผลิตภัณฑ์มวลรวมของจังหวัด (</w:t>
            </w:r>
            <w:r w:rsidRPr="00BD74BD">
              <w:rPr>
                <w:rFonts w:ascii="TH SarabunIT๙" w:eastAsia="Calibri" w:hAnsi="TH SarabunIT๙" w:cs="TH SarabunIT๙"/>
                <w:sz w:val="28"/>
              </w:rPr>
              <w:t>GPP</w:t>
            </w: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) ด้านการเกษตร (ร้อยละ)</w:t>
            </w:r>
          </w:p>
        </w:tc>
        <w:tc>
          <w:tcPr>
            <w:tcW w:w="279" w:type="pct"/>
          </w:tcPr>
          <w:p w:rsidR="00B55860" w:rsidRDefault="00244041" w:rsidP="00244041">
            <w:pPr>
              <w:pStyle w:val="a7"/>
              <w:spacing w:after="0" w:line="240" w:lineRule="auto"/>
              <w:ind w:left="0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25</w:t>
            </w:r>
          </w:p>
          <w:p w:rsidR="00D03785" w:rsidRDefault="00D03785" w:rsidP="00244041">
            <w:pPr>
              <w:pStyle w:val="a7"/>
              <w:spacing w:after="0" w:line="240" w:lineRule="auto"/>
              <w:ind w:left="0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Default="00D03785" w:rsidP="00244041">
            <w:pPr>
              <w:pStyle w:val="a7"/>
              <w:spacing w:after="0" w:line="240" w:lineRule="auto"/>
              <w:ind w:left="0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Default="00D03785" w:rsidP="00244041">
            <w:pPr>
              <w:pStyle w:val="a7"/>
              <w:spacing w:after="0" w:line="240" w:lineRule="auto"/>
              <w:ind w:left="0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Pr="00BD74BD" w:rsidRDefault="00D03785" w:rsidP="00244041">
            <w:pPr>
              <w:pStyle w:val="a7"/>
              <w:spacing w:after="0" w:line="240" w:lineRule="auto"/>
              <w:ind w:left="0"/>
              <w:jc w:val="center"/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5</w:t>
            </w:r>
          </w:p>
        </w:tc>
        <w:tc>
          <w:tcPr>
            <w:tcW w:w="278" w:type="pct"/>
          </w:tcPr>
          <w:p w:rsidR="00B55860" w:rsidRDefault="00244041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25</w:t>
            </w:r>
          </w:p>
          <w:p w:rsidR="00D03785" w:rsidRDefault="00D03785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Default="00D03785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Default="00D03785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Pr="00BD74BD" w:rsidRDefault="00D03785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5</w:t>
            </w:r>
          </w:p>
        </w:tc>
        <w:tc>
          <w:tcPr>
            <w:tcW w:w="279" w:type="pct"/>
          </w:tcPr>
          <w:p w:rsidR="00B55860" w:rsidRDefault="00244041" w:rsidP="00244041">
            <w:pPr>
              <w:pStyle w:val="a7"/>
              <w:spacing w:after="0" w:line="240" w:lineRule="auto"/>
              <w:ind w:left="33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25</w:t>
            </w:r>
          </w:p>
          <w:p w:rsidR="00D03785" w:rsidRDefault="00D03785" w:rsidP="00244041">
            <w:pPr>
              <w:pStyle w:val="a7"/>
              <w:spacing w:after="0" w:line="240" w:lineRule="auto"/>
              <w:ind w:left="33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Default="00D03785" w:rsidP="00244041">
            <w:pPr>
              <w:pStyle w:val="a7"/>
              <w:spacing w:after="0" w:line="240" w:lineRule="auto"/>
              <w:ind w:left="33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Default="00D03785" w:rsidP="00244041">
            <w:pPr>
              <w:pStyle w:val="a7"/>
              <w:spacing w:after="0" w:line="240" w:lineRule="auto"/>
              <w:ind w:left="33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Pr="00BD74BD" w:rsidRDefault="00D03785" w:rsidP="00244041">
            <w:pPr>
              <w:pStyle w:val="a7"/>
              <w:spacing w:after="0" w:line="240" w:lineRule="auto"/>
              <w:ind w:left="33"/>
              <w:jc w:val="center"/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5</w:t>
            </w:r>
          </w:p>
        </w:tc>
        <w:tc>
          <w:tcPr>
            <w:tcW w:w="278" w:type="pct"/>
          </w:tcPr>
          <w:p w:rsidR="00B55860" w:rsidRDefault="00244041" w:rsidP="00244041">
            <w:pPr>
              <w:pStyle w:val="a7"/>
              <w:spacing w:after="0" w:line="240" w:lineRule="auto"/>
              <w:ind w:left="32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25</w:t>
            </w:r>
          </w:p>
          <w:p w:rsidR="00D03785" w:rsidRDefault="00D03785" w:rsidP="00244041">
            <w:pPr>
              <w:pStyle w:val="a7"/>
              <w:spacing w:after="0" w:line="240" w:lineRule="auto"/>
              <w:ind w:left="32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Default="00D03785" w:rsidP="00244041">
            <w:pPr>
              <w:pStyle w:val="a7"/>
              <w:spacing w:after="0" w:line="240" w:lineRule="auto"/>
              <w:ind w:left="32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Default="00D03785" w:rsidP="00244041">
            <w:pPr>
              <w:pStyle w:val="a7"/>
              <w:spacing w:after="0" w:line="240" w:lineRule="auto"/>
              <w:ind w:left="32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Pr="00BD74BD" w:rsidRDefault="00D03785" w:rsidP="00244041">
            <w:pPr>
              <w:pStyle w:val="a7"/>
              <w:spacing w:after="0" w:line="240" w:lineRule="auto"/>
              <w:ind w:left="32"/>
              <w:jc w:val="center"/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5</w:t>
            </w:r>
          </w:p>
        </w:tc>
        <w:tc>
          <w:tcPr>
            <w:tcW w:w="279" w:type="pct"/>
          </w:tcPr>
          <w:p w:rsidR="00B55860" w:rsidRDefault="00244041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25</w:t>
            </w:r>
          </w:p>
          <w:p w:rsidR="00D03785" w:rsidRDefault="00D03785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Default="00D03785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Default="00D03785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Pr="00BD74BD" w:rsidRDefault="00D03785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5</w:t>
            </w:r>
          </w:p>
        </w:tc>
        <w:tc>
          <w:tcPr>
            <w:tcW w:w="324" w:type="pct"/>
          </w:tcPr>
          <w:p w:rsidR="00B55860" w:rsidRDefault="00244041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125</w:t>
            </w:r>
          </w:p>
          <w:p w:rsidR="00D03785" w:rsidRDefault="00D03785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Default="00D03785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Default="00D03785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Pr="00BD74BD" w:rsidRDefault="00D03785" w:rsidP="00BD74B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25</w:t>
            </w:r>
          </w:p>
        </w:tc>
        <w:tc>
          <w:tcPr>
            <w:tcW w:w="882" w:type="pct"/>
          </w:tcPr>
          <w:p w:rsidR="00B55860" w:rsidRPr="00BD74BD" w:rsidRDefault="00B55860" w:rsidP="00B6481D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228" w:hanging="283"/>
              <w:jc w:val="both"/>
              <w:rPr>
                <w:rFonts w:ascii="TH SarabunIT๙" w:eastAsia="Calibri" w:hAnsi="TH SarabunIT๙" w:cs="TH SarabunIT๙"/>
                <w:spacing w:val="-4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  <w:t>ส่งเสริมการทำเกษตรปลอดภัย/อินทรีย์ในพื้นที่</w:t>
            </w:r>
          </w:p>
          <w:p w:rsidR="00B55860" w:rsidRPr="00BD74BD" w:rsidRDefault="00B55860" w:rsidP="00B6481D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228" w:hanging="283"/>
              <w:jc w:val="both"/>
              <w:rPr>
                <w:rFonts w:ascii="TH SarabunIT๙" w:eastAsia="Calibri" w:hAnsi="TH SarabunIT๙" w:cs="TH SarabunIT๙"/>
                <w:spacing w:val="-4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4"/>
                <w:sz w:val="28"/>
                <w:cs/>
              </w:rPr>
              <w:t>ส่งเสริมการวางแผนการผลิตสินค้าในเขตพื้นที่ที่มีศักยภาพ</w:t>
            </w:r>
          </w:p>
          <w:p w:rsidR="00B55860" w:rsidRPr="00BD74BD" w:rsidRDefault="00B55860" w:rsidP="00B6481D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228" w:hanging="283"/>
              <w:jc w:val="both"/>
              <w:rPr>
                <w:rFonts w:ascii="TH SarabunIT๙" w:eastAsia="Calibri" w:hAnsi="TH SarabunIT๙" w:cs="TH SarabunIT๙"/>
                <w:spacing w:val="-4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  <w:t>พัฒนาสินค้าเกษตรเพื่อการแข่งขันทางด้านการตลาด</w:t>
            </w:r>
          </w:p>
          <w:p w:rsidR="00B55860" w:rsidRPr="00BD74BD" w:rsidRDefault="00B55860" w:rsidP="00B6481D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228" w:hanging="283"/>
              <w:jc w:val="both"/>
              <w:rPr>
                <w:rFonts w:ascii="TH SarabunIT๙" w:eastAsia="Calibri" w:hAnsi="TH SarabunIT๙" w:cs="TH SarabunIT๙"/>
                <w:spacing w:val="-4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4"/>
                <w:sz w:val="28"/>
                <w:cs/>
              </w:rPr>
              <w:t>ส่งเสริมการอนุรักษ์ระบบนิเวศน์ทางการเกษตร</w:t>
            </w:r>
          </w:p>
          <w:p w:rsidR="00B55860" w:rsidRPr="00BD74BD" w:rsidRDefault="00DF2F4E" w:rsidP="00B3395D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</w:pPr>
            <w:r>
              <w:rPr>
                <w:rFonts w:ascii="TH SarabunIT๙" w:eastAsia="Calibri" w:hAnsi="TH SarabunIT๙" w:cs="TH SarabunIT๙"/>
                <w:noProof/>
                <w:spacing w:val="-2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01E45ED" wp14:editId="146D5730">
                      <wp:simplePos x="0" y="0"/>
                      <wp:positionH relativeFrom="column">
                        <wp:posOffset>1174115</wp:posOffset>
                      </wp:positionH>
                      <wp:positionV relativeFrom="paragraph">
                        <wp:posOffset>1764030</wp:posOffset>
                      </wp:positionV>
                      <wp:extent cx="429895" cy="525145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429895" cy="5251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85ADB" w:rsidRPr="00C85ADB" w:rsidRDefault="003706DE" w:rsidP="00C85ADB">
                                  <w:pPr>
                                    <w:rPr>
                                      <w:rFonts w:ascii="TH SarabunIT๙" w:hAnsi="TH SarabunIT๙" w:cs="TH SarabunIT๙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sz w:val="32"/>
                                      <w:szCs w:val="32"/>
                                    </w:rPr>
                                    <w:t>59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92.45pt;margin-top:138.9pt;width:33.85pt;height:41.3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" filled="f" stroked="f" strokeweight=".5pt">
                      <v:textbox>
                        <w:txbxContent>
                          <w:p w:rsidR="00C85ADB" w:rsidRPr="00C85ADB" w:rsidRDefault="003706DE" w:rsidP="00C85ADB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59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55860" w:rsidRPr="00BD74BD">
              <w:rPr>
                <w:rFonts w:ascii="TH SarabunIT๙" w:eastAsia="Calibri" w:hAnsi="TH SarabunIT๙" w:cs="TH SarabunIT๙"/>
                <w:noProof/>
                <w:spacing w:val="-2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798FD63" wp14:editId="433DACE3">
                      <wp:simplePos x="0" y="0"/>
                      <wp:positionH relativeFrom="column">
                        <wp:posOffset>2283697</wp:posOffset>
                      </wp:positionH>
                      <wp:positionV relativeFrom="paragraph">
                        <wp:posOffset>2344373</wp:posOffset>
                      </wp:positionV>
                      <wp:extent cx="429904" cy="525439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429904" cy="52543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55860" w:rsidRPr="00C85ADB" w:rsidRDefault="00B55860">
                                  <w:pPr>
                                    <w:rPr>
                                      <w:rFonts w:ascii="TH SarabunIT๙" w:hAnsi="TH SarabunIT๙" w:cs="TH SarabunIT๙"/>
                                      <w:sz w:val="32"/>
                                      <w:szCs w:val="32"/>
                                    </w:rPr>
                                  </w:pPr>
                                  <w:r w:rsidRPr="00C85ADB">
                                    <w:rPr>
                                      <w:rFonts w:ascii="TH SarabunIT๙" w:hAnsi="TH SarabunIT๙" w:cs="TH SarabunIT๙"/>
                                      <w:sz w:val="32"/>
                                      <w:szCs w:val="32"/>
                                    </w:rPr>
                                    <w:t>58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" o:spid="_x0000_s1027" type="#_x0000_t202" style="position:absolute;left:0;text-align:left;margin-left:179.8pt;margin-top:184.6pt;width:33.85pt;height:41.35pt;rotation:9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" filled="f" stroked="f" strokeweight=".5pt">
                      <v:textbox>
                        <w:txbxContent>
                          <w:p w:rsidR="00B55860" w:rsidRPr="00C85ADB" w:rsidRDefault="00B55860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C85AD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58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BD74BD" w:rsidRPr="00BD74BD" w:rsidTr="00BD74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36"/>
        </w:trPr>
        <w:tc>
          <w:tcPr>
            <w:tcW w:w="684" w:type="pct"/>
            <w:hideMark/>
          </w:tcPr>
          <w:p w:rsidR="00B55860" w:rsidRPr="00BD74BD" w:rsidRDefault="00B55860" w:rsidP="00086948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lastRenderedPageBreak/>
              <w:t xml:space="preserve">ประเด็นยุทธศาสตร์ที่ 3 </w:t>
            </w:r>
            <w:r w:rsidRPr="00BD74BD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  <w:t xml:space="preserve">: </w:t>
            </w:r>
          </w:p>
          <w:p w:rsidR="00B55860" w:rsidRPr="00BD74BD" w:rsidRDefault="00B55860" w:rsidP="00086948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</w:pPr>
            <w:r w:rsidRPr="00BD74BD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การพัฒนาทรัพยากรการเกษตรอย่างมีประสิทธิภาพสมดุลและยั่งยืน</w:t>
            </w:r>
          </w:p>
        </w:tc>
        <w:tc>
          <w:tcPr>
            <w:tcW w:w="726" w:type="pct"/>
            <w:hideMark/>
          </w:tcPr>
          <w:p w:rsidR="00B55860" w:rsidRPr="00DF2F4E" w:rsidRDefault="00B55860" w:rsidP="00B6481D">
            <w:pPr>
              <w:pStyle w:val="a7"/>
              <w:numPr>
                <w:ilvl w:val="1"/>
                <w:numId w:val="7"/>
              </w:numPr>
              <w:spacing w:after="0" w:line="240" w:lineRule="auto"/>
              <w:ind w:left="317"/>
              <w:jc w:val="thaiDistribute"/>
              <w:rPr>
                <w:rFonts w:ascii="TH SarabunIT๙" w:eastAsia="Calibri" w:hAnsi="TH SarabunIT๙" w:cs="TH SarabunIT๙"/>
                <w:spacing w:val="-14"/>
                <w:sz w:val="28"/>
              </w:rPr>
            </w:pPr>
            <w:r w:rsidRPr="00DF2F4E">
              <w:rPr>
                <w:rFonts w:ascii="TH SarabunIT๙" w:eastAsia="Calibri" w:hAnsi="TH SarabunIT๙" w:cs="TH SarabunIT๙"/>
                <w:spacing w:val="-14"/>
                <w:sz w:val="28"/>
                <w:cs/>
              </w:rPr>
              <w:t xml:space="preserve">ประสิทธิภาพการผลิตและการแปรรูปสินค้าเกษตรของจังหวัดมีคุณภาพและมาตรฐานเพิ่มขึ้น </w:t>
            </w:r>
          </w:p>
          <w:p w:rsidR="00B55860" w:rsidRPr="00BD74BD" w:rsidRDefault="00B55860" w:rsidP="00B6481D">
            <w:pPr>
              <w:pStyle w:val="a7"/>
              <w:numPr>
                <w:ilvl w:val="1"/>
                <w:numId w:val="7"/>
              </w:numPr>
              <w:spacing w:after="0" w:line="240" w:lineRule="auto"/>
              <w:ind w:left="317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  <w:t>ขีดความสามารถในการเชื่อมโยงเครือข่ายการผลิตและการตลาด</w:t>
            </w: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สินค้าเกษตรที่สำคัญของจังหวัดเพิ่มขึ้น</w:t>
            </w:r>
          </w:p>
          <w:p w:rsidR="00B55860" w:rsidRPr="00DF2F4E" w:rsidRDefault="00B55860" w:rsidP="00B6481D">
            <w:pPr>
              <w:pStyle w:val="a7"/>
              <w:numPr>
                <w:ilvl w:val="1"/>
                <w:numId w:val="7"/>
              </w:numPr>
              <w:spacing w:after="0" w:line="240" w:lineRule="auto"/>
              <w:ind w:left="317"/>
              <w:jc w:val="thaiDistribute"/>
              <w:rPr>
                <w:rFonts w:ascii="TH SarabunIT๙" w:eastAsia="Calibri" w:hAnsi="TH SarabunIT๙" w:cs="TH SarabunIT๙"/>
                <w:spacing w:val="-18"/>
                <w:sz w:val="28"/>
              </w:rPr>
            </w:pPr>
            <w:r w:rsidRPr="00DF2F4E">
              <w:rPr>
                <w:rFonts w:ascii="TH SarabunIT๙" w:eastAsia="Calibri" w:hAnsi="TH SarabunIT๙" w:cs="TH SarabunIT๙"/>
                <w:spacing w:val="-18"/>
                <w:sz w:val="28"/>
                <w:cs/>
              </w:rPr>
              <w:t>มูลค่าของสินค้าเกษตรและผลิตภัณฑ์จากการเกษตรของจังหวัดเพิ่มขึ้น</w:t>
            </w:r>
          </w:p>
          <w:p w:rsidR="00B55860" w:rsidRPr="00BD74BD" w:rsidRDefault="00B55860" w:rsidP="00B6481D">
            <w:pPr>
              <w:pStyle w:val="a7"/>
              <w:numPr>
                <w:ilvl w:val="1"/>
                <w:numId w:val="7"/>
              </w:numPr>
              <w:spacing w:after="0" w:line="240" w:lineRule="auto"/>
              <w:ind w:left="317"/>
              <w:jc w:val="thaiDistribute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ชุมชนมีความมั่นคงด้านอาหาร</w:t>
            </w:r>
          </w:p>
        </w:tc>
        <w:tc>
          <w:tcPr>
            <w:tcW w:w="991" w:type="pct"/>
            <w:hideMark/>
          </w:tcPr>
          <w:p w:rsidR="00B55860" w:rsidRPr="00BD74BD" w:rsidRDefault="00B55860" w:rsidP="00B6481D">
            <w:pPr>
              <w:pStyle w:val="a7"/>
              <w:numPr>
                <w:ilvl w:val="1"/>
                <w:numId w:val="8"/>
              </w:numPr>
              <w:spacing w:after="0" w:line="240" w:lineRule="auto"/>
              <w:ind w:left="344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  <w:t>จำนวนชุมชนที่ได้รับการพัฒนาด้านการเกษตรแบบบูรณาการ  (แห่ง)</w:t>
            </w:r>
          </w:p>
          <w:p w:rsidR="00B55860" w:rsidRPr="00BD74BD" w:rsidRDefault="00B55860" w:rsidP="00B6481D">
            <w:pPr>
              <w:pStyle w:val="a7"/>
              <w:numPr>
                <w:ilvl w:val="1"/>
                <w:numId w:val="8"/>
              </w:numPr>
              <w:spacing w:after="0" w:line="240" w:lineRule="auto"/>
              <w:ind w:left="344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จำนวนที่ดินที่ได้รับการบริหารจัดการ</w:t>
            </w:r>
            <w:r w:rsidRPr="00BD74BD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ใช้เพื่อเกษตรกรรม (ไร่)</w:t>
            </w:r>
          </w:p>
          <w:p w:rsidR="00B55860" w:rsidRPr="00BD74BD" w:rsidRDefault="00B55860" w:rsidP="00D03785">
            <w:pPr>
              <w:pStyle w:val="a7"/>
              <w:numPr>
                <w:ilvl w:val="1"/>
                <w:numId w:val="8"/>
              </w:numPr>
              <w:spacing w:after="0" w:line="240" w:lineRule="auto"/>
              <w:ind w:left="344"/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</w:pPr>
            <w:r w:rsidRPr="00BD74BD">
              <w:rPr>
                <w:rFonts w:ascii="TH SarabunIT๙" w:eastAsia="Calibri" w:hAnsi="TH SarabunIT๙" w:cs="TH SarabunIT๙"/>
                <w:spacing w:val="-6"/>
                <w:sz w:val="28"/>
                <w:cs/>
              </w:rPr>
              <w:t>จำนวนองค์กรเกษตรกรที่มีส่วนร่วมในการบริหารจัดการทรัพยากร</w:t>
            </w: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 xml:space="preserve"> การเกษตร/เข้มแข็ง (</w:t>
            </w:r>
            <w:r w:rsidR="00D03785">
              <w:rPr>
                <w:rFonts w:ascii="TH SarabunIT๙" w:eastAsia="Calibri" w:hAnsi="TH SarabunIT๙" w:cs="TH SarabunIT๙" w:hint="cs"/>
                <w:sz w:val="28"/>
                <w:cs/>
              </w:rPr>
              <w:t>องค์กร</w:t>
            </w: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)</w:t>
            </w:r>
          </w:p>
        </w:tc>
        <w:tc>
          <w:tcPr>
            <w:tcW w:w="279" w:type="pct"/>
          </w:tcPr>
          <w:p w:rsidR="00B55860" w:rsidRPr="00D03785" w:rsidRDefault="00D03785" w:rsidP="00D03785">
            <w:pPr>
              <w:pStyle w:val="a7"/>
              <w:spacing w:after="0" w:line="240" w:lineRule="auto"/>
              <w:ind w:left="33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03785">
              <w:rPr>
                <w:rFonts w:ascii="TH SarabunIT๙" w:eastAsia="Calibri" w:hAnsi="TH SarabunIT๙" w:cs="TH SarabunIT๙"/>
                <w:sz w:val="28"/>
                <w:cs/>
              </w:rPr>
              <w:t>3</w:t>
            </w:r>
          </w:p>
          <w:p w:rsidR="00D03785" w:rsidRPr="00D03785" w:rsidRDefault="00D03785" w:rsidP="00D03785">
            <w:pPr>
              <w:pStyle w:val="a7"/>
              <w:spacing w:after="0" w:line="240" w:lineRule="auto"/>
              <w:ind w:left="33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D03785" w:rsidRPr="00D03785" w:rsidRDefault="00D03785" w:rsidP="00D03785">
            <w:pPr>
              <w:pStyle w:val="a7"/>
              <w:spacing w:after="0" w:line="240" w:lineRule="auto"/>
              <w:ind w:left="33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D03785" w:rsidRDefault="00D03785" w:rsidP="00D03785">
            <w:pPr>
              <w:pStyle w:val="a7"/>
              <w:spacing w:after="0" w:line="240" w:lineRule="auto"/>
              <w:ind w:left="33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03785">
              <w:rPr>
                <w:rFonts w:ascii="TH SarabunIT๙" w:eastAsia="Calibri" w:hAnsi="TH SarabunIT๙" w:cs="TH SarabunIT๙"/>
                <w:sz w:val="28"/>
                <w:cs/>
              </w:rPr>
              <w:t>100</w:t>
            </w:r>
          </w:p>
          <w:p w:rsidR="00D03785" w:rsidRDefault="00D03785" w:rsidP="00D03785">
            <w:pPr>
              <w:pStyle w:val="a7"/>
              <w:spacing w:after="0" w:line="240" w:lineRule="auto"/>
              <w:ind w:left="33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D03785" w:rsidRPr="00D03785" w:rsidRDefault="00D03785" w:rsidP="00D03785">
            <w:pPr>
              <w:pStyle w:val="a7"/>
              <w:spacing w:after="0" w:line="240" w:lineRule="auto"/>
              <w:ind w:left="33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278" w:type="pct"/>
          </w:tcPr>
          <w:p w:rsidR="00B55860" w:rsidRP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03785">
              <w:rPr>
                <w:rFonts w:ascii="TH SarabunIT๙" w:eastAsia="Calibri" w:hAnsi="TH SarabunIT๙" w:cs="TH SarabunIT๙"/>
                <w:sz w:val="28"/>
                <w:cs/>
              </w:rPr>
              <w:t>3</w:t>
            </w:r>
          </w:p>
          <w:p w:rsidR="00D03785" w:rsidRP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D03785" w:rsidRP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03785">
              <w:rPr>
                <w:rFonts w:ascii="TH SarabunIT๙" w:eastAsia="Calibri" w:hAnsi="TH SarabunIT๙" w:cs="TH SarabunIT๙"/>
                <w:sz w:val="28"/>
              </w:rPr>
              <w:t>100</w:t>
            </w: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D03785" w:rsidRP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279" w:type="pct"/>
          </w:tcPr>
          <w:p w:rsidR="00B55860" w:rsidRP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03785">
              <w:rPr>
                <w:rFonts w:ascii="TH SarabunIT๙" w:eastAsia="Calibri" w:hAnsi="TH SarabunIT๙" w:cs="TH SarabunIT๙"/>
                <w:sz w:val="28"/>
                <w:cs/>
              </w:rPr>
              <w:t>3</w:t>
            </w:r>
          </w:p>
          <w:p w:rsidR="00D03785" w:rsidRP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D03785" w:rsidRP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03785">
              <w:rPr>
                <w:rFonts w:ascii="TH SarabunIT๙" w:eastAsia="Calibri" w:hAnsi="TH SarabunIT๙" w:cs="TH SarabunIT๙"/>
                <w:sz w:val="28"/>
                <w:cs/>
              </w:rPr>
              <w:t>100</w:t>
            </w: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D03785" w:rsidRP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278" w:type="pct"/>
          </w:tcPr>
          <w:p w:rsidR="00B55860" w:rsidRP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03785">
              <w:rPr>
                <w:rFonts w:ascii="TH SarabunIT๙" w:eastAsia="Calibri" w:hAnsi="TH SarabunIT๙" w:cs="TH SarabunIT๙"/>
                <w:sz w:val="28"/>
                <w:cs/>
              </w:rPr>
              <w:t>3</w:t>
            </w:r>
          </w:p>
          <w:p w:rsidR="00D03785" w:rsidRP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D03785" w:rsidRP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03785">
              <w:rPr>
                <w:rFonts w:ascii="TH SarabunIT๙" w:eastAsia="Calibri" w:hAnsi="TH SarabunIT๙" w:cs="TH SarabunIT๙"/>
                <w:sz w:val="28"/>
                <w:cs/>
              </w:rPr>
              <w:t>100</w:t>
            </w: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D03785" w:rsidRP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279" w:type="pct"/>
          </w:tcPr>
          <w:p w:rsidR="00B55860" w:rsidRP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03785">
              <w:rPr>
                <w:rFonts w:ascii="TH SarabunIT๙" w:eastAsia="Calibri" w:hAnsi="TH SarabunIT๙" w:cs="TH SarabunIT๙"/>
                <w:sz w:val="28"/>
                <w:cs/>
              </w:rPr>
              <w:t>3</w:t>
            </w:r>
          </w:p>
          <w:p w:rsidR="00D03785" w:rsidRP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D03785" w:rsidRP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03785">
              <w:rPr>
                <w:rFonts w:ascii="TH SarabunIT๙" w:eastAsia="Calibri" w:hAnsi="TH SarabunIT๙" w:cs="TH SarabunIT๙"/>
                <w:sz w:val="28"/>
                <w:cs/>
              </w:rPr>
              <w:t>100</w:t>
            </w: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D03785" w:rsidRP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324" w:type="pct"/>
          </w:tcPr>
          <w:p w:rsidR="00B55860" w:rsidRP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03785">
              <w:rPr>
                <w:rFonts w:ascii="TH SarabunIT๙" w:eastAsia="Calibri" w:hAnsi="TH SarabunIT๙" w:cs="TH SarabunIT๙"/>
                <w:sz w:val="28"/>
                <w:cs/>
              </w:rPr>
              <w:t>15</w:t>
            </w:r>
          </w:p>
          <w:p w:rsidR="00D03785" w:rsidRP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D03785" w:rsidRP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03785">
              <w:rPr>
                <w:rFonts w:ascii="TH SarabunIT๙" w:eastAsia="Calibri" w:hAnsi="TH SarabunIT๙" w:cs="TH SarabunIT๙"/>
                <w:sz w:val="28"/>
                <w:cs/>
              </w:rPr>
              <w:t>500</w:t>
            </w: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D03785" w:rsidRP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17</w:t>
            </w:r>
          </w:p>
        </w:tc>
        <w:tc>
          <w:tcPr>
            <w:tcW w:w="882" w:type="pct"/>
            <w:hideMark/>
          </w:tcPr>
          <w:p w:rsidR="00B55860" w:rsidRPr="00BD74BD" w:rsidRDefault="00B55860" w:rsidP="00B6481D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234" w:hanging="300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บูรณาการกิจกรรมด้านการเกษตรและพัฒนาระบบการบริหารจัดการฟื้นฟูทรัพยากร  ธรรมชาติและสิ่งแวดล้อม</w:t>
            </w:r>
          </w:p>
          <w:p w:rsidR="00B55860" w:rsidRPr="00BD74BD" w:rsidRDefault="00B55860" w:rsidP="00B6481D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234" w:hanging="300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  <w:t>สนับสนุนขยายผลโครงการพัฒนาตามพระราชดำริ</w:t>
            </w:r>
          </w:p>
          <w:p w:rsidR="00B55860" w:rsidRPr="00BD74BD" w:rsidRDefault="00B55860" w:rsidP="00B6481D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234" w:hanging="300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8"/>
                <w:sz w:val="28"/>
                <w:cs/>
              </w:rPr>
              <w:t>พัฒนาคนอยู่ร่วมกับป่าได้อย่างเป็นสุข และมีการพัฒนาอย่างยั่งยืน</w:t>
            </w:r>
          </w:p>
          <w:p w:rsidR="00B55860" w:rsidRPr="00BD74BD" w:rsidRDefault="00B55860" w:rsidP="00B6481D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234" w:hanging="300"/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BD74BD"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  <w:t>เสริมสร้างกระบวนการเครือข่าย/การมีส่วนร่วมของชุมชนในการจัดการทรัพยากร</w:t>
            </w:r>
          </w:p>
        </w:tc>
      </w:tr>
      <w:tr w:rsidR="00BD74BD" w:rsidRPr="00BD74BD" w:rsidTr="00BD74BD"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860" w:rsidRPr="00BD74BD" w:rsidRDefault="00D03785" w:rsidP="00086948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ประเด็นยุทธศาสตร์</w:t>
            </w:r>
            <w:r w:rsidR="00B55860" w:rsidRPr="00BD74BD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 xml:space="preserve">ที่ 4 </w:t>
            </w:r>
            <w:r w:rsidR="00B55860" w:rsidRPr="00BD74BD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  <w:t xml:space="preserve">: </w:t>
            </w:r>
          </w:p>
          <w:p w:rsidR="00B55860" w:rsidRPr="00BD74BD" w:rsidRDefault="00B55860" w:rsidP="00086948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การพัฒนาการบริหารจัดการด้านการเกษตรและสหกรณ์ของจังหวัด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860" w:rsidRPr="00DF2F4E" w:rsidRDefault="00B55860" w:rsidP="00B6481D">
            <w:pPr>
              <w:pStyle w:val="a7"/>
              <w:numPr>
                <w:ilvl w:val="1"/>
                <w:numId w:val="9"/>
              </w:numPr>
              <w:spacing w:after="0" w:line="240" w:lineRule="auto"/>
              <w:ind w:left="317"/>
              <w:jc w:val="thaiDistribute"/>
              <w:rPr>
                <w:rFonts w:ascii="TH SarabunIT๙" w:eastAsia="Calibri" w:hAnsi="TH SarabunIT๙" w:cs="TH SarabunIT๙"/>
                <w:spacing w:val="-14"/>
                <w:sz w:val="28"/>
              </w:rPr>
            </w:pPr>
            <w:r w:rsidRPr="00DF2F4E">
              <w:rPr>
                <w:rFonts w:ascii="TH SarabunIT๙" w:eastAsia="Calibri" w:hAnsi="TH SarabunIT๙" w:cs="TH SarabunIT๙"/>
                <w:spacing w:val="-14"/>
                <w:sz w:val="28"/>
                <w:cs/>
              </w:rPr>
              <w:t>ประสิทธิภาพการผลิตและการแปรรูปสินค้าเกษตรของจังหวัดมีคุณภาพและมาตรฐานเพิ่มขึ้น</w:t>
            </w:r>
          </w:p>
          <w:p w:rsidR="00B55860" w:rsidRPr="00BD74BD" w:rsidRDefault="00B55860" w:rsidP="00B6481D">
            <w:pPr>
              <w:pStyle w:val="a7"/>
              <w:numPr>
                <w:ilvl w:val="1"/>
                <w:numId w:val="9"/>
              </w:numPr>
              <w:spacing w:after="0" w:line="240" w:lineRule="auto"/>
              <w:ind w:left="317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  <w:t>ขีดความสามารถในการเชื่อมโยงเครือข่ายการผลิตและการตลาด</w:t>
            </w: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สินค้าเกษตรที่สำคัญของจังหวัดเพิ่มขึ้น</w:t>
            </w:r>
          </w:p>
          <w:p w:rsidR="00B55860" w:rsidRPr="00DF2F4E" w:rsidRDefault="00B55860" w:rsidP="00B6481D">
            <w:pPr>
              <w:pStyle w:val="a7"/>
              <w:numPr>
                <w:ilvl w:val="1"/>
                <w:numId w:val="9"/>
              </w:numPr>
              <w:spacing w:after="0" w:line="240" w:lineRule="auto"/>
              <w:ind w:left="317"/>
              <w:jc w:val="thaiDistribute"/>
              <w:rPr>
                <w:rFonts w:ascii="TH SarabunIT๙" w:eastAsia="Calibri" w:hAnsi="TH SarabunIT๙" w:cs="TH SarabunIT๙"/>
                <w:spacing w:val="-17"/>
                <w:sz w:val="28"/>
              </w:rPr>
            </w:pPr>
            <w:r w:rsidRPr="00DF2F4E">
              <w:rPr>
                <w:rFonts w:ascii="TH SarabunIT๙" w:eastAsia="Calibri" w:hAnsi="TH SarabunIT๙" w:cs="TH SarabunIT๙"/>
                <w:spacing w:val="-17"/>
                <w:sz w:val="28"/>
                <w:cs/>
              </w:rPr>
              <w:t>มูลค่าของสินค้าเกษตรและผลิตภัณฑ์จากการเกษตรของจังหวัดเพิ่มขึ้น</w:t>
            </w:r>
          </w:p>
          <w:p w:rsidR="00B55860" w:rsidRPr="00DF2F4E" w:rsidRDefault="00B55860" w:rsidP="00086948">
            <w:pPr>
              <w:pStyle w:val="a7"/>
              <w:numPr>
                <w:ilvl w:val="1"/>
                <w:numId w:val="9"/>
              </w:numPr>
              <w:spacing w:after="0" w:line="240" w:lineRule="auto"/>
              <w:ind w:left="317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ชุมชนมีความมั่นคงด้านอาหาร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860" w:rsidRPr="00BD74BD" w:rsidRDefault="00B55860" w:rsidP="00B6481D">
            <w:pPr>
              <w:pStyle w:val="a7"/>
              <w:numPr>
                <w:ilvl w:val="1"/>
                <w:numId w:val="6"/>
              </w:numPr>
              <w:spacing w:after="0" w:line="240" w:lineRule="auto"/>
              <w:ind w:left="344"/>
              <w:rPr>
                <w:rFonts w:ascii="TH SarabunIT๙" w:eastAsia="Calibri" w:hAnsi="TH SarabunIT๙" w:cs="TH SarabunIT๙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จำนวนบุคลากร</w:t>
            </w:r>
            <w:r w:rsidR="00D03785">
              <w:rPr>
                <w:rFonts w:ascii="TH SarabunIT๙" w:eastAsia="Calibri" w:hAnsi="TH SarabunIT๙" w:cs="TH SarabunIT๙"/>
                <w:sz w:val="28"/>
                <w:cs/>
              </w:rPr>
              <w:t>ของกระทรวงเกษตรและสหกรณ์ที่เป็น</w:t>
            </w:r>
            <w:r w:rsidRPr="00BD74BD">
              <w:rPr>
                <w:rFonts w:ascii="TH SarabunIT๙" w:eastAsia="Calibri" w:hAnsi="TH SarabunIT๙" w:cs="TH SarabunIT๙"/>
                <w:sz w:val="28"/>
              </w:rPr>
              <w:t xml:space="preserve"> Smart Officer</w:t>
            </w: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 xml:space="preserve"> (ราย)</w:t>
            </w:r>
          </w:p>
          <w:p w:rsidR="00B55860" w:rsidRPr="00BD74BD" w:rsidRDefault="00B55860" w:rsidP="00B6481D">
            <w:pPr>
              <w:pStyle w:val="a7"/>
              <w:numPr>
                <w:ilvl w:val="1"/>
                <w:numId w:val="6"/>
              </w:numPr>
              <w:spacing w:after="0" w:line="240" w:lineRule="auto"/>
              <w:ind w:left="344"/>
              <w:rPr>
                <w:rFonts w:ascii="TH SarabunIT๙" w:eastAsia="Calibri" w:hAnsi="TH SarabunIT๙" w:cs="TH SarabunIT๙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ร้อยละของผลการดำเนินงานตามแผนพัฒนาการเกษตรและ</w:t>
            </w:r>
            <w:r w:rsidRPr="00BD74BD">
              <w:rPr>
                <w:rFonts w:ascii="TH SarabunIT๙" w:eastAsia="Calibri" w:hAnsi="TH SarabunIT๙" w:cs="TH SarabunIT๙"/>
                <w:sz w:val="28"/>
              </w:rPr>
              <w:br/>
            </w: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สหกรณ์ของจังหวัด</w:t>
            </w:r>
            <w:r w:rsidR="00D03785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</w:t>
            </w: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(ร้อยละ)</w:t>
            </w:r>
          </w:p>
          <w:p w:rsidR="00B55860" w:rsidRPr="00BD74BD" w:rsidRDefault="00B55860" w:rsidP="00B6481D">
            <w:pPr>
              <w:pStyle w:val="a7"/>
              <w:numPr>
                <w:ilvl w:val="1"/>
                <w:numId w:val="6"/>
              </w:numPr>
              <w:spacing w:after="0" w:line="240" w:lineRule="auto"/>
              <w:ind w:left="344"/>
              <w:rPr>
                <w:rFonts w:ascii="TH SarabunIT๙" w:eastAsia="Calibri" w:hAnsi="TH SarabunIT๙" w:cs="TH SarabunIT๙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จำนวนรายการข้อมูลที่ปรับปรุงให้เป็นปัจจุบัน (รายการ)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  <w:p w:rsidR="00B55860" w:rsidRDefault="00B55860" w:rsidP="00D03785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:rsidR="00D03785" w:rsidRDefault="00D03785" w:rsidP="00D03785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80</w:t>
            </w: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D03785" w:rsidRDefault="00DF2F4E" w:rsidP="00D0378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20</w:t>
            </w:r>
          </w:p>
          <w:p w:rsidR="00D03785" w:rsidRPr="00D03785" w:rsidRDefault="00D03785" w:rsidP="00D0378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30</w:t>
            </w:r>
          </w:p>
          <w:p w:rsidR="00B55860" w:rsidRDefault="00B55860" w:rsidP="00D03785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</w:rPr>
            </w:pPr>
          </w:p>
          <w:p w:rsidR="00D03785" w:rsidRDefault="00D03785" w:rsidP="00D03785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</w:rPr>
            </w:pP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80</w:t>
            </w:r>
          </w:p>
          <w:p w:rsidR="00DF2F4E" w:rsidRDefault="00DF2F4E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DF2F4E" w:rsidRDefault="00DF2F4E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  <w:p w:rsidR="00DF2F4E" w:rsidRDefault="00DF2F4E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/>
                <w:sz w:val="28"/>
              </w:rPr>
              <w:t>20</w:t>
            </w:r>
          </w:p>
          <w:p w:rsidR="00D03785" w:rsidRPr="00D03785" w:rsidRDefault="00D03785" w:rsidP="00D03785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30</w:t>
            </w: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>
              <w:rPr>
                <w:rFonts w:ascii="TH SarabunIT๙" w:eastAsia="Calibri" w:hAnsi="TH SarabunIT๙" w:cs="TH SarabunIT๙"/>
                <w:spacing w:val="-2"/>
                <w:sz w:val="28"/>
              </w:rPr>
              <w:t>80</w:t>
            </w:r>
          </w:p>
          <w:p w:rsidR="00DF2F4E" w:rsidRDefault="00DF2F4E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F2F4E" w:rsidRDefault="00DF2F4E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F2F4E" w:rsidRPr="00D03785" w:rsidRDefault="00DF2F4E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20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860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30</w:t>
            </w: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80</w:t>
            </w:r>
          </w:p>
          <w:p w:rsidR="00DF2F4E" w:rsidRDefault="00DF2F4E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F2F4E" w:rsidRDefault="00DF2F4E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F2F4E" w:rsidRPr="00BD74BD" w:rsidRDefault="00DF2F4E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20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860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30</w:t>
            </w: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80</w:t>
            </w:r>
          </w:p>
          <w:p w:rsidR="00DF2F4E" w:rsidRDefault="00DF2F4E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F2F4E" w:rsidRDefault="00DF2F4E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F2F4E" w:rsidRPr="00BD74BD" w:rsidRDefault="00DF2F4E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20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860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150</w:t>
            </w: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03785" w:rsidRDefault="00D03785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80</w:t>
            </w:r>
          </w:p>
          <w:p w:rsidR="00DF2F4E" w:rsidRDefault="00DF2F4E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F2F4E" w:rsidRDefault="00DF2F4E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</w:rPr>
            </w:pPr>
          </w:p>
          <w:p w:rsidR="00DF2F4E" w:rsidRPr="00BD74BD" w:rsidRDefault="00DF2F4E" w:rsidP="00D0378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pacing w:val="-2"/>
                <w:sz w:val="28"/>
                <w:cs/>
              </w:rPr>
              <w:t>20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860" w:rsidRPr="00BD74BD" w:rsidRDefault="00B55860" w:rsidP="00B6481D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225" w:hanging="300"/>
              <w:jc w:val="thaiDistribute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  <w:t>อบรม/พัฒนาบุคลากรของกระทรวงเกษตรและสหกรณ์ในองค์ความรู้ที่เหมาะสม</w:t>
            </w:r>
          </w:p>
          <w:p w:rsidR="00B55860" w:rsidRPr="00BD74BD" w:rsidRDefault="00B55860" w:rsidP="00B6481D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225" w:hanging="300"/>
              <w:jc w:val="thaiDistribute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2"/>
                <w:sz w:val="28"/>
                <w:cs/>
              </w:rPr>
              <w:t>ส่งเสริมการบูรณาการ การดำเนินงาตามแผนปฏิบัติในพื้นทีอย่างมีประสิทธิภาพ</w:t>
            </w:r>
          </w:p>
          <w:p w:rsidR="00B55860" w:rsidRPr="00BD74BD" w:rsidRDefault="00B55860" w:rsidP="00B6481D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225" w:hanging="300"/>
              <w:jc w:val="thaiDistribute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pacing w:val="-10"/>
                <w:sz w:val="28"/>
                <w:cs/>
              </w:rPr>
              <w:t>การสร้างความตระหนักและการประชาสัมพันธ์เชิงรุกอย่างเหมาะสม</w:t>
            </w:r>
          </w:p>
          <w:p w:rsidR="00B55860" w:rsidRPr="00BD74BD" w:rsidRDefault="00B55860" w:rsidP="00B6481D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225" w:hanging="300"/>
              <w:jc w:val="thaiDistribute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 w:rsidRPr="00BD74BD">
              <w:rPr>
                <w:rFonts w:ascii="TH SarabunIT๙" w:eastAsia="Calibri" w:hAnsi="TH SarabunIT๙" w:cs="TH SarabunIT๙"/>
                <w:sz w:val="28"/>
                <w:cs/>
              </w:rPr>
              <w:t>พัฒนาระบบข้อมูลสารสนเทศทางการเกษตร</w:t>
            </w:r>
          </w:p>
          <w:p w:rsidR="00B55860" w:rsidRPr="00BD74BD" w:rsidRDefault="00DF2F4E" w:rsidP="00B6481D">
            <w:pPr>
              <w:pStyle w:val="a7"/>
              <w:numPr>
                <w:ilvl w:val="0"/>
                <w:numId w:val="10"/>
              </w:numPr>
              <w:spacing w:after="0" w:line="240" w:lineRule="auto"/>
              <w:ind w:left="225" w:hanging="300"/>
              <w:jc w:val="thaiDistribute"/>
              <w:rPr>
                <w:rFonts w:ascii="TH SarabunIT๙" w:eastAsia="Calibri" w:hAnsi="TH SarabunIT๙" w:cs="TH SarabunIT๙"/>
                <w:spacing w:val="-2"/>
                <w:sz w:val="28"/>
              </w:rPr>
            </w:pPr>
            <w:r>
              <w:rPr>
                <w:rFonts w:ascii="TH SarabunIT๙" w:eastAsia="Calibri" w:hAnsi="TH SarabunIT๙" w:cs="TH SarabunIT๙"/>
                <w:noProof/>
                <w:spacing w:val="-2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F1C6D71" wp14:editId="009F7BE5">
                      <wp:simplePos x="0" y="0"/>
                      <wp:positionH relativeFrom="column">
                        <wp:posOffset>1277620</wp:posOffset>
                      </wp:positionH>
                      <wp:positionV relativeFrom="paragraph">
                        <wp:posOffset>618820</wp:posOffset>
                      </wp:positionV>
                      <wp:extent cx="396875" cy="381635"/>
                      <wp:effectExtent l="762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396875" cy="38163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D046E4" w:rsidRPr="00D046E4" w:rsidRDefault="003706DE" w:rsidP="00D046E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sz w:val="32"/>
                                      <w:szCs w:val="32"/>
                                    </w:rPr>
                                    <w:t>60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2" o:spid="_x0000_s1028" type="#_x0000_t202" style="position:absolute;left:0;text-align:left;margin-left:100.6pt;margin-top:48.75pt;width:31.25pt;height:30.05pt;rotation:90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" fillcolor="window" stroked="f" strokeweight=".5pt">
                      <v:textbox>
                        <w:txbxContent>
                          <w:p w:rsidR="00D046E4" w:rsidRPr="00D046E4" w:rsidRDefault="003706DE" w:rsidP="00D046E4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60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55860" w:rsidRPr="00BD74BD">
              <w:rPr>
                <w:rFonts w:ascii="TH SarabunIT๙" w:eastAsia="Calibri" w:hAnsi="TH SarabunIT๙" w:cs="TH SarabunIT๙"/>
                <w:sz w:val="28"/>
                <w:cs/>
              </w:rPr>
              <w:t>พัฒนาศักยภาพและสร้างวัฒนธรรมการทำงานของบุคลากรและองค์กร</w:t>
            </w:r>
          </w:p>
        </w:tc>
      </w:tr>
    </w:tbl>
    <w:p w:rsidR="00034EFD" w:rsidRDefault="00034EFD" w:rsidP="0044062C">
      <w:pPr>
        <w:rPr>
          <w:rFonts w:ascii="TH SarabunIT๙" w:hAnsi="TH SarabunIT๙" w:cs="TH SarabunIT๙"/>
          <w:sz w:val="32"/>
          <w:szCs w:val="32"/>
        </w:rPr>
      </w:pPr>
    </w:p>
    <w:p w:rsidR="00034EFD" w:rsidRDefault="00034EFD" w:rsidP="0044062C">
      <w:pPr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sectPr w:rsidR="00034EFD" w:rsidSect="009D790D">
      <w:headerReference w:type="default" r:id="rId10"/>
      <w:pgSz w:w="16838" w:h="11906" w:orient="landscape" w:code="9"/>
      <w:pgMar w:top="1134" w:right="851" w:bottom="992" w:left="1134" w:header="397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FA0" w:rsidRDefault="00315FA0">
      <w:pPr>
        <w:spacing w:after="0" w:line="240" w:lineRule="auto"/>
      </w:pPr>
      <w:r>
        <w:separator/>
      </w:r>
    </w:p>
  </w:endnote>
  <w:endnote w:type="continuationSeparator" w:id="0">
    <w:p w:rsidR="00315FA0" w:rsidRDefault="00315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FA0" w:rsidRDefault="00315FA0">
      <w:pPr>
        <w:spacing w:after="0" w:line="240" w:lineRule="auto"/>
      </w:pPr>
      <w:r>
        <w:separator/>
      </w:r>
    </w:p>
  </w:footnote>
  <w:footnote w:type="continuationSeparator" w:id="0">
    <w:p w:rsidR="00315FA0" w:rsidRDefault="00315F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IT๙" w:hAnsi="TH SarabunIT๙" w:cs="TH SarabunIT๙"/>
      </w:rPr>
      <w:id w:val="-1179502231"/>
      <w:docPartObj>
        <w:docPartGallery w:val="Page Numbers (Top of Page)"/>
        <w:docPartUnique/>
      </w:docPartObj>
    </w:sdtPr>
    <w:sdtEndPr/>
    <w:sdtContent>
      <w:p w:rsidR="009327E6" w:rsidRPr="009327E6" w:rsidRDefault="009327E6" w:rsidP="009327E6">
        <w:pPr>
          <w:pStyle w:val="a3"/>
          <w:jc w:val="right"/>
          <w:rPr>
            <w:rFonts w:ascii="TH SarabunIT๙" w:hAnsi="TH SarabunIT๙" w:cs="TH SarabunIT๙"/>
          </w:rPr>
        </w:pPr>
        <w:r w:rsidRPr="009327E6">
          <w:rPr>
            <w:rFonts w:ascii="TH SarabunIT๙" w:hAnsi="TH SarabunIT๙" w:cs="TH SarabunIT๙"/>
          </w:rPr>
          <w:fldChar w:fldCharType="begin"/>
        </w:r>
        <w:r w:rsidRPr="009327E6">
          <w:rPr>
            <w:rFonts w:ascii="TH SarabunIT๙" w:hAnsi="TH SarabunIT๙" w:cs="TH SarabunIT๙"/>
          </w:rPr>
          <w:instrText>PAGE   \* MERGEFORMAT</w:instrText>
        </w:r>
        <w:r w:rsidRPr="009327E6">
          <w:rPr>
            <w:rFonts w:ascii="TH SarabunIT๙" w:hAnsi="TH SarabunIT๙" w:cs="TH SarabunIT๙"/>
          </w:rPr>
          <w:fldChar w:fldCharType="separate"/>
        </w:r>
        <w:r w:rsidR="003706DE" w:rsidRPr="003706DE">
          <w:rPr>
            <w:rFonts w:ascii="TH SarabunIT๙" w:hAnsi="TH SarabunIT๙" w:cs="TH SarabunIT๙"/>
            <w:noProof/>
            <w:szCs w:val="32"/>
            <w:lang w:val="th-TH"/>
          </w:rPr>
          <w:t>58</w:t>
        </w:r>
        <w:r w:rsidRPr="009327E6">
          <w:rPr>
            <w:rFonts w:ascii="TH SarabunIT๙" w:hAnsi="TH SarabunIT๙" w:cs="TH SarabunIT๙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IT๙" w:hAnsi="TH SarabunIT๙" w:cs="TH SarabunIT๙"/>
      </w:rPr>
      <w:id w:val="-913544156"/>
      <w:docPartObj>
        <w:docPartGallery w:val="Page Numbers (Top of Page)"/>
        <w:docPartUnique/>
      </w:docPartObj>
    </w:sdtPr>
    <w:sdtEndPr/>
    <w:sdtContent>
      <w:p w:rsidR="009327E6" w:rsidRPr="009327E6" w:rsidRDefault="009327E6" w:rsidP="009327E6">
        <w:pPr>
          <w:pStyle w:val="a3"/>
          <w:jc w:val="right"/>
          <w:rPr>
            <w:rFonts w:ascii="TH SarabunIT๙" w:hAnsi="TH SarabunIT๙" w:cs="TH SarabunIT๙"/>
          </w:rPr>
        </w:pPr>
        <w:r w:rsidRPr="009327E6">
          <w:rPr>
            <w:rFonts w:ascii="TH SarabunIT๙" w:hAnsi="TH SarabunIT๙" w:cs="TH SarabunIT๙"/>
          </w:rPr>
          <w:fldChar w:fldCharType="begin"/>
        </w:r>
        <w:r w:rsidRPr="009327E6">
          <w:rPr>
            <w:rFonts w:ascii="TH SarabunIT๙" w:hAnsi="TH SarabunIT๙" w:cs="TH SarabunIT๙"/>
          </w:rPr>
          <w:instrText>PAGE   \* MERGEFORMAT</w:instrText>
        </w:r>
        <w:r w:rsidRPr="009327E6">
          <w:rPr>
            <w:rFonts w:ascii="TH SarabunIT๙" w:hAnsi="TH SarabunIT๙" w:cs="TH SarabunIT๙"/>
          </w:rPr>
          <w:fldChar w:fldCharType="separate"/>
        </w:r>
        <w:r w:rsidR="003706DE" w:rsidRPr="003706DE">
          <w:rPr>
            <w:rFonts w:ascii="TH SarabunIT๙" w:hAnsi="TH SarabunIT๙" w:cs="TH SarabunIT๙"/>
            <w:noProof/>
            <w:szCs w:val="32"/>
            <w:lang w:val="th-TH"/>
          </w:rPr>
          <w:t>56</w:t>
        </w:r>
        <w:r w:rsidRPr="009327E6">
          <w:rPr>
            <w:rFonts w:ascii="TH SarabunIT๙" w:hAnsi="TH SarabunIT๙" w:cs="TH SarabunIT๙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526" w:rsidRPr="002862C6" w:rsidRDefault="00315FA0" w:rsidP="002862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51482"/>
    <w:multiLevelType w:val="multilevel"/>
    <w:tmpl w:val="F202E0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178B708B"/>
    <w:multiLevelType w:val="multilevel"/>
    <w:tmpl w:val="C73608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265B21C1"/>
    <w:multiLevelType w:val="hybridMultilevel"/>
    <w:tmpl w:val="A43E79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1B2728"/>
    <w:multiLevelType w:val="multilevel"/>
    <w:tmpl w:val="681693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sz w:val="32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sz w:val="32"/>
      </w:rPr>
    </w:lvl>
  </w:abstractNum>
  <w:abstractNum w:abstractNumId="4">
    <w:nsid w:val="310967F1"/>
    <w:multiLevelType w:val="multilevel"/>
    <w:tmpl w:val="B39864E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38B06890"/>
    <w:multiLevelType w:val="multilevel"/>
    <w:tmpl w:val="4134DE1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>
    <w:nsid w:val="50A04392"/>
    <w:multiLevelType w:val="hybridMultilevel"/>
    <w:tmpl w:val="ABAA3E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E70968"/>
    <w:multiLevelType w:val="multilevel"/>
    <w:tmpl w:val="163EA8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>
    <w:nsid w:val="5F6167DD"/>
    <w:multiLevelType w:val="multilevel"/>
    <w:tmpl w:val="C2CA63B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>
    <w:nsid w:val="79BC611D"/>
    <w:multiLevelType w:val="multilevel"/>
    <w:tmpl w:val="CA2CB13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7"/>
  </w:num>
  <w:num w:numId="5">
    <w:abstractNumId w:val="9"/>
  </w:num>
  <w:num w:numId="6">
    <w:abstractNumId w:val="3"/>
  </w:num>
  <w:num w:numId="7">
    <w:abstractNumId w:val="5"/>
  </w:num>
  <w:num w:numId="8">
    <w:abstractNumId w:val="8"/>
  </w:num>
  <w:num w:numId="9">
    <w:abstractNumId w:val="1"/>
  </w:num>
  <w:num w:numId="10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9BE"/>
    <w:rsid w:val="00013BE4"/>
    <w:rsid w:val="00034EFD"/>
    <w:rsid w:val="00042BE4"/>
    <w:rsid w:val="00086948"/>
    <w:rsid w:val="00091879"/>
    <w:rsid w:val="000E16B4"/>
    <w:rsid w:val="000E64FD"/>
    <w:rsid w:val="00114621"/>
    <w:rsid w:val="001407EA"/>
    <w:rsid w:val="001573B6"/>
    <w:rsid w:val="001A365C"/>
    <w:rsid w:val="001C2EAD"/>
    <w:rsid w:val="001D7F47"/>
    <w:rsid w:val="001E0E76"/>
    <w:rsid w:val="001E17AA"/>
    <w:rsid w:val="001F38CE"/>
    <w:rsid w:val="00233606"/>
    <w:rsid w:val="002439BE"/>
    <w:rsid w:val="00244041"/>
    <w:rsid w:val="00265A02"/>
    <w:rsid w:val="002847F9"/>
    <w:rsid w:val="002862C6"/>
    <w:rsid w:val="002869D3"/>
    <w:rsid w:val="002A6263"/>
    <w:rsid w:val="002A7F03"/>
    <w:rsid w:val="002D799C"/>
    <w:rsid w:val="002F7AA3"/>
    <w:rsid w:val="003151A4"/>
    <w:rsid w:val="00315FA0"/>
    <w:rsid w:val="003202C5"/>
    <w:rsid w:val="00343C29"/>
    <w:rsid w:val="00351FDA"/>
    <w:rsid w:val="003641E9"/>
    <w:rsid w:val="003706DE"/>
    <w:rsid w:val="0039166F"/>
    <w:rsid w:val="003A39DF"/>
    <w:rsid w:val="003C560F"/>
    <w:rsid w:val="003E7A07"/>
    <w:rsid w:val="0044062C"/>
    <w:rsid w:val="004422D9"/>
    <w:rsid w:val="004920E0"/>
    <w:rsid w:val="004D3CC4"/>
    <w:rsid w:val="004E33E3"/>
    <w:rsid w:val="004F2213"/>
    <w:rsid w:val="00540666"/>
    <w:rsid w:val="00540A99"/>
    <w:rsid w:val="005537E0"/>
    <w:rsid w:val="00596EF9"/>
    <w:rsid w:val="005E6B55"/>
    <w:rsid w:val="0063000E"/>
    <w:rsid w:val="00662EE4"/>
    <w:rsid w:val="006B175D"/>
    <w:rsid w:val="006D046D"/>
    <w:rsid w:val="00711725"/>
    <w:rsid w:val="007416DF"/>
    <w:rsid w:val="00763EFA"/>
    <w:rsid w:val="00766C1F"/>
    <w:rsid w:val="00773A54"/>
    <w:rsid w:val="007943D1"/>
    <w:rsid w:val="007D2325"/>
    <w:rsid w:val="007F63AF"/>
    <w:rsid w:val="00844FB5"/>
    <w:rsid w:val="00855393"/>
    <w:rsid w:val="008F4C1C"/>
    <w:rsid w:val="008F591D"/>
    <w:rsid w:val="0090678F"/>
    <w:rsid w:val="00910FFD"/>
    <w:rsid w:val="00913758"/>
    <w:rsid w:val="009237CE"/>
    <w:rsid w:val="00924102"/>
    <w:rsid w:val="009327E6"/>
    <w:rsid w:val="0093789C"/>
    <w:rsid w:val="009B2B21"/>
    <w:rsid w:val="009C4277"/>
    <w:rsid w:val="009D2342"/>
    <w:rsid w:val="009D790D"/>
    <w:rsid w:val="00A27A52"/>
    <w:rsid w:val="00A3240B"/>
    <w:rsid w:val="00A760B8"/>
    <w:rsid w:val="00A91AE5"/>
    <w:rsid w:val="00AA3961"/>
    <w:rsid w:val="00AB5870"/>
    <w:rsid w:val="00B24ED3"/>
    <w:rsid w:val="00B3261F"/>
    <w:rsid w:val="00B3395D"/>
    <w:rsid w:val="00B530D5"/>
    <w:rsid w:val="00B55860"/>
    <w:rsid w:val="00B6481D"/>
    <w:rsid w:val="00B71574"/>
    <w:rsid w:val="00B91B6A"/>
    <w:rsid w:val="00B94B67"/>
    <w:rsid w:val="00BB3103"/>
    <w:rsid w:val="00BD1A63"/>
    <w:rsid w:val="00BD74BD"/>
    <w:rsid w:val="00BF2AF2"/>
    <w:rsid w:val="00C23599"/>
    <w:rsid w:val="00C358EA"/>
    <w:rsid w:val="00C85ADB"/>
    <w:rsid w:val="00CB415C"/>
    <w:rsid w:val="00CF3152"/>
    <w:rsid w:val="00D03785"/>
    <w:rsid w:val="00D046E4"/>
    <w:rsid w:val="00D129E4"/>
    <w:rsid w:val="00D26748"/>
    <w:rsid w:val="00D31E43"/>
    <w:rsid w:val="00D42094"/>
    <w:rsid w:val="00D65080"/>
    <w:rsid w:val="00D65CFF"/>
    <w:rsid w:val="00DA6141"/>
    <w:rsid w:val="00DD1829"/>
    <w:rsid w:val="00DE4A79"/>
    <w:rsid w:val="00DF2F4E"/>
    <w:rsid w:val="00DF45A6"/>
    <w:rsid w:val="00E0477B"/>
    <w:rsid w:val="00E15ED5"/>
    <w:rsid w:val="00E20125"/>
    <w:rsid w:val="00E21C50"/>
    <w:rsid w:val="00E4210A"/>
    <w:rsid w:val="00E5212A"/>
    <w:rsid w:val="00EB5C54"/>
    <w:rsid w:val="00EC5ABD"/>
    <w:rsid w:val="00EE4B33"/>
    <w:rsid w:val="00F02573"/>
    <w:rsid w:val="00F37FD6"/>
    <w:rsid w:val="00F57D4B"/>
    <w:rsid w:val="00F9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415C"/>
    <w:pPr>
      <w:tabs>
        <w:tab w:val="center" w:pos="4513"/>
        <w:tab w:val="right" w:pos="9026"/>
      </w:tabs>
      <w:spacing w:after="0" w:line="240" w:lineRule="auto"/>
      <w:jc w:val="thaiDistribute"/>
    </w:pPr>
    <w:rPr>
      <w:rFonts w:ascii="TH SarabunPSK" w:eastAsia="Calibri" w:hAnsi="TH SarabunPSK" w:cs="Angsana New"/>
      <w:sz w:val="32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CB415C"/>
    <w:rPr>
      <w:rFonts w:ascii="TH SarabunPSK" w:eastAsia="Calibri" w:hAnsi="TH SarabunPSK" w:cs="Angsana New"/>
      <w:sz w:val="32"/>
      <w:szCs w:val="40"/>
    </w:rPr>
  </w:style>
  <w:style w:type="paragraph" w:styleId="a5">
    <w:name w:val="footer"/>
    <w:basedOn w:val="a"/>
    <w:link w:val="a6"/>
    <w:uiPriority w:val="99"/>
    <w:unhideWhenUsed/>
    <w:rsid w:val="002862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2862C6"/>
  </w:style>
  <w:style w:type="paragraph" w:styleId="a7">
    <w:name w:val="List Paragraph"/>
    <w:basedOn w:val="a"/>
    <w:uiPriority w:val="34"/>
    <w:qFormat/>
    <w:rsid w:val="009D790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2410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924102"/>
    <w:rPr>
      <w:rFonts w:ascii="Tahoma" w:hAnsi="Tahoma" w:cs="Angsana New"/>
      <w:sz w:val="16"/>
      <w:szCs w:val="20"/>
    </w:rPr>
  </w:style>
  <w:style w:type="paragraph" w:styleId="aa">
    <w:name w:val="No Spacing"/>
    <w:uiPriority w:val="1"/>
    <w:qFormat/>
    <w:rsid w:val="00D65CF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415C"/>
    <w:pPr>
      <w:tabs>
        <w:tab w:val="center" w:pos="4513"/>
        <w:tab w:val="right" w:pos="9026"/>
      </w:tabs>
      <w:spacing w:after="0" w:line="240" w:lineRule="auto"/>
      <w:jc w:val="thaiDistribute"/>
    </w:pPr>
    <w:rPr>
      <w:rFonts w:ascii="TH SarabunPSK" w:eastAsia="Calibri" w:hAnsi="TH SarabunPSK" w:cs="Angsana New"/>
      <w:sz w:val="32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CB415C"/>
    <w:rPr>
      <w:rFonts w:ascii="TH SarabunPSK" w:eastAsia="Calibri" w:hAnsi="TH SarabunPSK" w:cs="Angsana New"/>
      <w:sz w:val="32"/>
      <w:szCs w:val="40"/>
    </w:rPr>
  </w:style>
  <w:style w:type="paragraph" w:styleId="a5">
    <w:name w:val="footer"/>
    <w:basedOn w:val="a"/>
    <w:link w:val="a6"/>
    <w:uiPriority w:val="99"/>
    <w:unhideWhenUsed/>
    <w:rsid w:val="002862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2862C6"/>
  </w:style>
  <w:style w:type="paragraph" w:styleId="a7">
    <w:name w:val="List Paragraph"/>
    <w:basedOn w:val="a"/>
    <w:uiPriority w:val="34"/>
    <w:qFormat/>
    <w:rsid w:val="009D790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2410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924102"/>
    <w:rPr>
      <w:rFonts w:ascii="Tahoma" w:hAnsi="Tahoma" w:cs="Angsana New"/>
      <w:sz w:val="16"/>
      <w:szCs w:val="20"/>
    </w:rPr>
  </w:style>
  <w:style w:type="paragraph" w:styleId="aa">
    <w:name w:val="No Spacing"/>
    <w:uiPriority w:val="1"/>
    <w:qFormat/>
    <w:rsid w:val="00D65C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1067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moacmsn58</dc:creator>
  <cp:lastModifiedBy>HP</cp:lastModifiedBy>
  <cp:revision>9</cp:revision>
  <cp:lastPrinted>2019-08-02T02:53:00Z</cp:lastPrinted>
  <dcterms:created xsi:type="dcterms:W3CDTF">2019-06-24T08:03:00Z</dcterms:created>
  <dcterms:modified xsi:type="dcterms:W3CDTF">2020-08-25T09:34:00Z</dcterms:modified>
</cp:coreProperties>
</file>