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:rsidTr="007F5AD3">
        <w:tc>
          <w:tcPr>
            <w:tcW w:w="10348" w:type="dxa"/>
            <w:shd w:val="clear" w:color="auto" w:fill="D6E3BC" w:themeFill="accent3" w:themeFillTint="66"/>
          </w:tcPr>
          <w:p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72ABA" w:rsidRPr="005B2993" w:rsidRDefault="00C72ABA" w:rsidP="00C72ABA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:rsidR="00C72ABA" w:rsidRPr="005B2993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1,212,723 ไร่ เป็นพื้นที่ถือครองทางการเกษตร </w:t>
      </w:r>
      <w:r w:rsidRPr="005B2993">
        <w:rPr>
          <w:rFonts w:ascii="TH SarabunPSK" w:hAnsi="TH SarabunPSK" w:cs="TH SarabunPSK"/>
          <w:sz w:val="32"/>
          <w:szCs w:val="32"/>
          <w:cs/>
        </w:rPr>
        <w:t>75</w:t>
      </w:r>
      <w:r w:rsidR="00A30CB9">
        <w:rPr>
          <w:rFonts w:ascii="TH SarabunPSK" w:hAnsi="TH SarabunPSK" w:cs="TH SarabunPSK" w:hint="cs"/>
          <w:sz w:val="32"/>
          <w:szCs w:val="32"/>
          <w:cs/>
        </w:rPr>
        <w:t>8,437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(62.1</w:t>
      </w:r>
      <w:r w:rsidRPr="005B2993">
        <w:rPr>
          <w:rFonts w:ascii="TH SarabunPSK" w:hAnsi="TH SarabunPSK" w:cs="TH SarabunPSK"/>
          <w:sz w:val="32"/>
          <w:szCs w:val="32"/>
        </w:rPr>
        <w:t xml:space="preserve">% </w:t>
      </w:r>
      <w:r w:rsidRPr="005B2993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 9</w:t>
      </w:r>
      <w:r w:rsidR="00A30CB9">
        <w:rPr>
          <w:rFonts w:ascii="TH SarabunPSK" w:hAnsi="TH SarabunPSK" w:cs="TH SarabunPSK" w:hint="cs"/>
          <w:sz w:val="32"/>
          <w:szCs w:val="32"/>
          <w:cs/>
        </w:rPr>
        <w:t>3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/>
          <w:sz w:val="32"/>
          <w:szCs w:val="32"/>
        </w:rPr>
        <w:t>886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ไม้ผล 39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435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 ไม้ยืนต้น 421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790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พืชไร่ 5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945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>5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 w:hint="cs"/>
          <w:sz w:val="32"/>
          <w:szCs w:val="32"/>
          <w:cs/>
        </w:rPr>
        <w:t>282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 พื้นที่เกษตรอื่น 5</w:t>
      </w:r>
      <w:r w:rsidR="00A30CB9">
        <w:rPr>
          <w:rFonts w:ascii="TH SarabunPSK" w:hAnsi="TH SarabunPSK" w:cs="TH SarabunPSK" w:hint="cs"/>
          <w:sz w:val="32"/>
          <w:szCs w:val="32"/>
          <w:cs/>
        </w:rPr>
        <w:t>3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/>
          <w:sz w:val="32"/>
          <w:szCs w:val="32"/>
        </w:rPr>
        <w:t>709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13</w:t>
      </w:r>
      <w:r w:rsidR="00A30CB9">
        <w:rPr>
          <w:rFonts w:ascii="TH SarabunPSK" w:hAnsi="TH SarabunPSK" w:cs="TH SarabunPSK" w:hint="cs"/>
          <w:sz w:val="32"/>
          <w:szCs w:val="32"/>
          <w:cs/>
        </w:rPr>
        <w:t>8</w:t>
      </w:r>
      <w:r w:rsidRPr="005B2993">
        <w:rPr>
          <w:rFonts w:ascii="TH SarabunPSK" w:hAnsi="TH SarabunPSK" w:cs="TH SarabunPSK"/>
          <w:sz w:val="32"/>
          <w:szCs w:val="32"/>
        </w:rPr>
        <w:t>,</w:t>
      </w:r>
      <w:r w:rsidR="00A30CB9">
        <w:rPr>
          <w:rFonts w:ascii="TH SarabunPSK" w:hAnsi="TH SarabunPSK" w:cs="TH SarabunPSK"/>
          <w:sz w:val="32"/>
          <w:szCs w:val="32"/>
        </w:rPr>
        <w:t>390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5B2993">
        <w:rPr>
          <w:rFonts w:ascii="TH SarabunPSK" w:hAnsi="TH SarabunPSK" w:cs="TH SarabunPSK"/>
          <w:sz w:val="32"/>
          <w:szCs w:val="32"/>
          <w:cs/>
        </w:rPr>
        <w:t>(51.2</w:t>
      </w:r>
      <w:r w:rsidRPr="005B2993">
        <w:rPr>
          <w:rFonts w:ascii="TH SarabunPSK" w:hAnsi="TH SarabunPSK" w:cs="TH SarabunPSK"/>
          <w:sz w:val="32"/>
          <w:szCs w:val="32"/>
        </w:rPr>
        <w:t xml:space="preserve">% </w:t>
      </w:r>
      <w:r w:rsidRPr="005B2993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:rsidR="00C72ABA" w:rsidRPr="00145A60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145A60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:rsidR="00C72ABA" w:rsidRPr="00145A60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>1) ปริมาณน้ำภาพรวมจังหวัด 972.932 ล้าน ลบ.ม.</w:t>
      </w:r>
      <w:r w:rsidRPr="00145A60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1 แห่ง ปริมาณน้ำ 968.798 </w:t>
      </w:r>
      <w:r w:rsidRPr="00145A60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 ขนาดกลาง 1 แห่ง ปริมาณน้ำ 2.664 ล้าน ลบ.ม., ขนาดเล็ก 3 แห่ง ปริมาณน้ำ 1.470</w:t>
      </w:r>
      <w:r w:rsidR="00423A57">
        <w:rPr>
          <w:rFonts w:ascii="TH SarabunPSK" w:hAnsi="TH SarabunPSK" w:cs="TH SarabunPSK" w:hint="cs"/>
          <w:spacing w:val="-2"/>
          <w:sz w:val="32"/>
          <w:szCs w:val="32"/>
          <w:cs/>
          <w:lang w:val="en-GB"/>
        </w:rPr>
        <w:t xml:space="preserve">              </w:t>
      </w:r>
      <w:r w:rsidRPr="00145A60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ล้าน ลบ.ม.</w:t>
      </w:r>
      <w:r w:rsidRPr="00145A60">
        <w:rPr>
          <w:rFonts w:ascii="TH SarabunPSK" w:hAnsi="TH SarabunPSK" w:cs="TH SarabunPSK"/>
          <w:sz w:val="32"/>
          <w:szCs w:val="32"/>
          <w:cs/>
          <w:lang w:val="en-GB"/>
        </w:rPr>
        <w:t xml:space="preserve"> และแหล่งน้ำอื่น ปริมาณน้ำ 12.940 ล้าน ลบ.ม.)</w:t>
      </w:r>
    </w:p>
    <w:p w:rsidR="00C72ABA" w:rsidRPr="00F533A1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050471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50471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5B4BB1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4D6722" w:rsidRPr="005B4BB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5B4BB1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4D6722" w:rsidRPr="005B4BB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5B4BB1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5B4BB1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F533A1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47783C" w:rsidRPr="005B4BB1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533A1">
        <w:rPr>
          <w:rFonts w:ascii="TH SarabunPSK" w:hAnsi="TH SarabunPSK" w:cs="TH SarabunPSK" w:hint="cs"/>
          <w:sz w:val="32"/>
          <w:szCs w:val="32"/>
          <w:cs/>
          <w:lang w:val="en-GB"/>
        </w:rPr>
        <w:t>357.8</w:t>
      </w:r>
      <w:r w:rsidRPr="005B4BB1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4BB1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5B4BB1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5B4BB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F533A1">
        <w:rPr>
          <w:rFonts w:ascii="TH SarabunPSK" w:hAnsi="TH SarabunPSK" w:cs="TH SarabunPSK"/>
          <w:sz w:val="32"/>
          <w:szCs w:val="32"/>
          <w:cs/>
          <w:lang w:val="en-GB"/>
        </w:rPr>
        <w:t>(จำนวนวันที่ฝนตก 1</w:t>
      </w:r>
      <w:r w:rsidR="0047783C" w:rsidRPr="00F533A1">
        <w:rPr>
          <w:rFonts w:ascii="TH SarabunPSK" w:hAnsi="TH SarabunPSK" w:cs="TH SarabunPSK" w:hint="cs"/>
          <w:sz w:val="32"/>
          <w:szCs w:val="32"/>
          <w:cs/>
          <w:lang w:val="en-GB"/>
        </w:rPr>
        <w:t>46</w:t>
      </w:r>
      <w:r w:rsidRPr="00F533A1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:rsidR="00C72ABA" w:rsidRPr="005B2993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3) ความต้องการใช้น้ำของจังหวัดจำแนก 4 ด้าน (รวม 132.782 ล้าน ลบ.ม.)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2.925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105.000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23.957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0.900 </w:t>
      </w:r>
      <w:r w:rsidR="009C28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โครงการชลประทานปัตตานี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5B2993">
        <w:rPr>
          <w:rFonts w:ascii="TH SarabunPSK" w:hAnsi="TH SarabunPSK" w:cs="TH SarabunPSK"/>
          <w:sz w:val="32"/>
          <w:szCs w:val="32"/>
        </w:rPr>
        <w:t>Agri-Map Analytic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</w:rPr>
        <w:t>S1 + S2 + S3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</w:rPr>
        <w:t>S1 + S2 + S3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-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</w:rPr>
        <w:t>S1 + S2 + S3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4.4) มะพร้าว (พื้นที่รวม 70,214 ไร่)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</w:rPr>
        <w:t>S1 + S2 + S3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:rsidR="00A46969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-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</w:rPr>
        <w:t>S1 + S2 + S3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5B2993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:rsidR="00C72ABA" w:rsidRPr="00F00DDE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:rsidR="00C72ABA" w:rsidRDefault="00C72ABA" w:rsidP="002B0CBF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5B2993">
        <w:rPr>
          <w:rFonts w:ascii="TH SarabunPSK" w:hAnsi="TH SarabunPSK" w:cs="TH SarabunPSK"/>
          <w:sz w:val="32"/>
          <w:szCs w:val="32"/>
        </w:rPr>
        <w:t>GPP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2B0CB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>9</w:t>
      </w:r>
      <w:r w:rsidR="002B0CBF">
        <w:rPr>
          <w:rFonts w:ascii="TH SarabunPSK" w:hAnsi="TH SarabunPSK" w:cs="TH SarabunPSK" w:hint="cs"/>
          <w:sz w:val="32"/>
          <w:szCs w:val="32"/>
          <w:cs/>
          <w:lang w:val="en-GB"/>
        </w:rPr>
        <w:t>,5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>55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521D9B">
        <w:rPr>
          <w:rFonts w:ascii="TH SarabunPSK" w:hAnsi="TH SarabunPSK" w:cs="TH SarabunPSK"/>
          <w:sz w:val="32"/>
          <w:szCs w:val="32"/>
          <w:cs/>
          <w:lang w:val="en-GB"/>
        </w:rPr>
        <w:t>) จำนวนประชากร</w:t>
      </w:r>
      <w:r w:rsidR="00521D9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631B2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7631B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000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717487">
        <w:rPr>
          <w:rFonts w:ascii="TH SarabunPSK" w:hAnsi="TH SarabunPSK" w:cs="TH SarabunPSK" w:hint="cs"/>
          <w:sz w:val="32"/>
          <w:szCs w:val="32"/>
          <w:cs/>
          <w:lang w:val="en-GB"/>
        </w:rPr>
        <w:t>182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717487">
        <w:rPr>
          <w:rFonts w:ascii="TH SarabunPSK" w:hAnsi="TH SarabunPSK" w:cs="TH SarabunPSK" w:hint="cs"/>
          <w:sz w:val="32"/>
          <w:szCs w:val="32"/>
          <w:cs/>
          <w:lang w:val="en-GB"/>
        </w:rPr>
        <w:t>481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ครัวเรือน เป็นภาคการเกษตร </w:t>
      </w:r>
      <w:r w:rsidR="00717487">
        <w:rPr>
          <w:rFonts w:ascii="TH SarabunPSK" w:hAnsi="TH SarabunPSK" w:cs="TH SarabunPSK" w:hint="cs"/>
          <w:sz w:val="32"/>
          <w:szCs w:val="32"/>
          <w:cs/>
          <w:lang w:val="en-GB"/>
        </w:rPr>
        <w:t>91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17487">
        <w:rPr>
          <w:rFonts w:ascii="TH SarabunPSK" w:hAnsi="TH SarabunPSK" w:cs="TH SarabunPSK" w:hint="cs"/>
          <w:sz w:val="32"/>
          <w:szCs w:val="32"/>
          <w:cs/>
          <w:lang w:val="en-GB"/>
        </w:rPr>
        <w:t>630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ครัวเรือน และเป็นแรงงานภาคเกษตร </w:t>
      </w:r>
      <w:r w:rsidR="001A4EB2">
        <w:rPr>
          <w:rFonts w:ascii="TH SarabunPSK" w:hAnsi="TH SarabunPSK" w:cs="TH SarabunPSK" w:hint="cs"/>
          <w:sz w:val="32"/>
          <w:szCs w:val="32"/>
          <w:cs/>
        </w:rPr>
        <w:t>380</w:t>
      </w:r>
      <w:r w:rsidRPr="005B2993">
        <w:rPr>
          <w:rFonts w:ascii="TH SarabunPSK" w:hAnsi="TH SarabunPSK" w:cs="TH SarabunPSK"/>
          <w:sz w:val="32"/>
          <w:szCs w:val="32"/>
          <w:cs/>
        </w:rPr>
        <w:t>,</w:t>
      </w:r>
      <w:r w:rsidR="001A4EB2">
        <w:rPr>
          <w:rFonts w:ascii="TH SarabunPSK" w:hAnsi="TH SarabunPSK" w:cs="TH SarabunPSK" w:hint="cs"/>
          <w:sz w:val="32"/>
          <w:szCs w:val="32"/>
          <w:cs/>
          <w:lang w:val="en-GB"/>
        </w:rPr>
        <w:t>033</w:t>
      </w:r>
      <w:r w:rsidR="00521D9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</w:p>
    <w:p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:rsidR="00994AB6" w:rsidRDefault="00994AB6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C72ABA" w:rsidRPr="00F8452C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Pr="00F8452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:rsidR="00C72ABA" w:rsidRPr="00F8452C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(พันธุ์เฉี้ยงพัทลุง, ซ</w:t>
      </w:r>
      <w:r w:rsidR="00F94A3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ือรีบูกันตัง 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32,813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AC0581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="00702A13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702A13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52C" w:rsidRPr="00F8452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8452C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423A57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20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5A3D88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(พันธุ์ซือรี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11,037 ตัน ผลผลิตเฉลี่ย </w:t>
      </w:r>
      <w:r w:rsidR="005A3D88" w:rsidRPr="00423A57">
        <w:rPr>
          <w:rFonts w:ascii="TH SarabunPSK" w:hAnsi="TH SarabunPSK" w:cs="TH SarabunPSK" w:hint="cs"/>
          <w:spacing w:val="-20"/>
          <w:sz w:val="32"/>
          <w:szCs w:val="32"/>
          <w:cs/>
          <w:lang w:val="en-GB"/>
        </w:rPr>
        <w:t>578</w:t>
      </w:r>
      <w:r w:rsidRPr="00423A57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 กิโลกรัมต่อไร่ </w:t>
      </w:r>
    </w:p>
    <w:p w:rsidR="00C72ABA" w:rsidRPr="005A3D8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2562/</w:t>
      </w:r>
      <w:r w:rsidR="005A3D88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63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10201C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27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0201C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10201C" w:rsidRPr="005A3D88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5A3D88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10201C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79,370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245</w:t>
      </w:r>
      <w:r w:rsidRPr="001020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27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006ECE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55,853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2,5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76</w:t>
      </w:r>
      <w:r w:rsidRPr="00F7414D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7414D" w:rsidRPr="00F7414D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F7414D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:rsidR="00C72ABA" w:rsidRPr="009261F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46,272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1</w:t>
      </w:r>
      <w:r w:rsidRPr="0010201C">
        <w:rPr>
          <w:rFonts w:ascii="TH SarabunPSK" w:hAnsi="TH SarabunPSK" w:cs="TH SarabunPSK"/>
          <w:sz w:val="32"/>
          <w:szCs w:val="32"/>
          <w:lang w:val="en-GB"/>
        </w:rPr>
        <w:t>,</w:t>
      </w:r>
      <w:r w:rsidR="0010201C" w:rsidRPr="0010201C">
        <w:rPr>
          <w:rFonts w:ascii="TH SarabunPSK" w:hAnsi="TH SarabunPSK" w:cs="TH SarabunPSK" w:hint="cs"/>
          <w:sz w:val="32"/>
          <w:szCs w:val="32"/>
          <w:cs/>
          <w:lang w:val="en-GB"/>
        </w:rPr>
        <w:t>562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10201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261F0" w:rsidRPr="009261F0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2562/63 วันที่ 27 สิงหาคม 2563)</w:t>
      </w:r>
      <w:r w:rsidRPr="009261F0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:rsidR="00C72ABA" w:rsidRPr="0042612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426125">
        <w:rPr>
          <w:rFonts w:ascii="TH SarabunPSK" w:hAnsi="TH SarabunPSK" w:cs="TH SarabunPSK"/>
          <w:sz w:val="32"/>
          <w:szCs w:val="32"/>
          <w:cs/>
          <w:lang w:val="en-GB"/>
        </w:rPr>
        <w:t xml:space="preserve">- ทุเรียน </w:t>
      </w:r>
      <w:r w:rsidRPr="00426125">
        <w:rPr>
          <w:rFonts w:ascii="TH SarabunPSK" w:hAnsi="TH SarabunPSK" w:cs="TH SarabunPSK"/>
          <w:sz w:val="32"/>
          <w:szCs w:val="32"/>
          <w:cs/>
        </w:rPr>
        <w:t>3,</w:t>
      </w:r>
      <w:r w:rsidR="00426125" w:rsidRPr="00426125">
        <w:rPr>
          <w:rFonts w:ascii="TH SarabunPSK" w:hAnsi="TH SarabunPSK" w:cs="TH SarabunPSK" w:hint="cs"/>
          <w:sz w:val="32"/>
          <w:szCs w:val="32"/>
          <w:cs/>
        </w:rPr>
        <w:t>993</w:t>
      </w:r>
      <w:r w:rsidRPr="00426125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426125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426125" w:rsidRPr="00426125">
        <w:rPr>
          <w:rFonts w:ascii="TH SarabunPSK" w:hAnsi="TH SarabunPSK" w:cs="TH SarabunPSK" w:hint="cs"/>
          <w:sz w:val="32"/>
          <w:szCs w:val="32"/>
          <w:cs/>
          <w:lang w:val="en-GB"/>
        </w:rPr>
        <w:t>739</w:t>
      </w:r>
      <w:r w:rsidRPr="0042612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426125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:rsidR="00C72ABA" w:rsidRPr="00813F4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13F4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13F44">
        <w:rPr>
          <w:rFonts w:ascii="TH SarabunPSK" w:hAnsi="TH SarabunPSK" w:cs="TH SarabunPSK"/>
          <w:sz w:val="32"/>
          <w:szCs w:val="32"/>
          <w:cs/>
        </w:rPr>
        <w:t>1,</w:t>
      </w:r>
      <w:r w:rsidR="00813F44" w:rsidRPr="00813F44">
        <w:rPr>
          <w:rFonts w:ascii="TH SarabunPSK" w:hAnsi="TH SarabunPSK" w:cs="TH SarabunPSK" w:hint="cs"/>
          <w:sz w:val="32"/>
          <w:szCs w:val="32"/>
          <w:cs/>
        </w:rPr>
        <w:t>291</w:t>
      </w:r>
      <w:r w:rsidRPr="00813F44">
        <w:rPr>
          <w:rFonts w:ascii="TH SarabunPSK" w:hAnsi="TH SarabunPSK" w:cs="TH SarabunPSK"/>
          <w:sz w:val="32"/>
          <w:szCs w:val="32"/>
        </w:rPr>
        <w:t xml:space="preserve"> </w:t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ผลผลิตเฉลี่ย 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>497</w:t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</w:p>
    <w:p w:rsidR="00C72ABA" w:rsidRPr="00006ECE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- ลองกอง 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>3,702</w:t>
      </w:r>
      <w:r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13F44" w:rsidRPr="00813F44">
        <w:rPr>
          <w:rFonts w:ascii="TH SarabunPSK" w:hAnsi="TH SarabunPSK" w:cs="TH SarabunPSK" w:hint="cs"/>
          <w:sz w:val="32"/>
          <w:szCs w:val="32"/>
          <w:cs/>
          <w:lang w:val="en-GB"/>
        </w:rPr>
        <w:t>348</w:t>
      </w:r>
      <w:r w:rsidR="00813F44" w:rsidRPr="00813F4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:rsidR="00C72ABA" w:rsidRPr="00E76F8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006EC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E76F8A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Pr="00E76F8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76F8A">
        <w:rPr>
          <w:rFonts w:ascii="TH SarabunPSK" w:hAnsi="TH SarabunPSK" w:cs="TH SarabunPSK"/>
          <w:sz w:val="32"/>
          <w:szCs w:val="32"/>
          <w:cs/>
        </w:rPr>
        <w:t>1,919.27 ตัน</w:t>
      </w:r>
      <w:r w:rsidR="00813F44" w:rsidRPr="00E76F8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72ABA" w:rsidRPr="00E76F8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06ECE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006ECE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>
        <w:rPr>
          <w:rFonts w:ascii="TH SarabunPSK" w:hAnsi="TH SarabunPSK" w:cs="TH SarabunPSK"/>
          <w:i/>
          <w:iCs/>
          <w:sz w:val="32"/>
          <w:szCs w:val="32"/>
        </w:rPr>
        <w:tab/>
      </w:r>
      <w:r w:rsidRPr="00E76F8A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E76F8A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E76F8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ab/>
        <w:t xml:space="preserve">      </w:t>
      </w:r>
      <w:r w:rsidRPr="00E76F8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:rsidR="00C72ABA" w:rsidRPr="005B2993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889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217C7">
        <w:rPr>
          <w:rFonts w:ascii="TH SarabunPSK" w:hAnsi="TH SarabunPSK" w:cs="TH SarabunPSK" w:hint="cs"/>
          <w:sz w:val="32"/>
          <w:szCs w:val="32"/>
          <w:cs/>
          <w:lang w:val="en-GB"/>
        </w:rPr>
        <w:t>48,708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1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431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217C7">
        <w:rPr>
          <w:rFonts w:ascii="TH SarabunPSK" w:hAnsi="TH SarabunPSK" w:cs="TH SarabunPSK" w:hint="cs"/>
          <w:sz w:val="32"/>
          <w:szCs w:val="32"/>
          <w:cs/>
          <w:lang w:val="en-GB"/>
        </w:rPr>
        <w:t>327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217C7">
        <w:rPr>
          <w:rFonts w:ascii="TH SarabunPSK" w:hAnsi="TH SarabunPSK" w:cs="TH SarabunPSK" w:hint="cs"/>
          <w:sz w:val="32"/>
          <w:szCs w:val="32"/>
          <w:cs/>
          <w:lang w:val="en-GB"/>
        </w:rPr>
        <w:t>077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3B483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เป็ดเทศ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23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125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- ไก่พื้นเมือง 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ab/>
        <w:t>7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>,4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92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3B483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F654E">
        <w:rPr>
          <w:rFonts w:ascii="TH SarabunPSK" w:hAnsi="TH SarabunPSK" w:cs="TH SarabunPSK" w:hint="cs"/>
          <w:sz w:val="32"/>
          <w:szCs w:val="32"/>
          <w:cs/>
          <w:lang w:val="en-GB"/>
        </w:rPr>
        <w:t>448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- เป็ดไข่ 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44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3B4838" w:rsidRPr="003B4838">
        <w:rPr>
          <w:rFonts w:ascii="TH SarabunPSK" w:hAnsi="TH SarabunPSK" w:cs="TH SarabunPSK" w:hint="cs"/>
          <w:sz w:val="32"/>
          <w:szCs w:val="32"/>
          <w:cs/>
          <w:lang w:val="en-GB"/>
        </w:rPr>
        <w:t>265</w:t>
      </w:r>
      <w:r w:rsidRPr="003B4838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:rsidR="00C72ABA" w:rsidRPr="005B2993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:rsidR="00C72ABA" w:rsidRPr="005B2993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5B2993">
        <w:rPr>
          <w:rFonts w:ascii="TH SarabunPSK" w:hAnsi="TH SarabunPSK" w:cs="TH SarabunPSK"/>
          <w:sz w:val="32"/>
          <w:szCs w:val="32"/>
        </w:rPr>
        <w:t xml:space="preserve">I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5B2993">
        <w:rPr>
          <w:rFonts w:ascii="TH SarabunPSK" w:hAnsi="TH SarabunPSK" w:cs="TH SarabunPSK"/>
          <w:sz w:val="32"/>
          <w:szCs w:val="32"/>
          <w:u w:val="single"/>
        </w:rPr>
        <w:t>GI</w:t>
      </w:r>
    </w:p>
    <w:p w:rsidR="00C72ABA" w:rsidRPr="005B2993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B2993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5B2993">
        <w:rPr>
          <w:rFonts w:ascii="TH SarabunPSK" w:hAnsi="TH SarabunPSK" w:cs="TH SarabunPSK"/>
          <w:sz w:val="32"/>
          <w:szCs w:val="32"/>
          <w:cs/>
        </w:rPr>
        <w:t>เนื้อ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:rsidR="00C72ABA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5B2993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- </w:t>
      </w:r>
      <w:r w:rsidRPr="00B90C2D">
        <w:rPr>
          <w:rFonts w:ascii="TH SarabunPSK" w:hAnsi="TH SarabunPSK" w:cs="TH SarabunPSK"/>
          <w:sz w:val="32"/>
          <w:szCs w:val="32"/>
          <w:cs/>
        </w:rPr>
        <w:t>ลูกหยียะรัง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0C2D">
        <w:rPr>
          <w:rFonts w:ascii="TH SarabunPSK" w:hAnsi="TH SarabunPSK" w:cs="TH SarabunPSK"/>
          <w:sz w:val="32"/>
          <w:szCs w:val="32"/>
          <w:cs/>
        </w:rPr>
        <w:t>มีลักษณะเด่นลูกหยีสุกไม่กระเทาะเปลือกและผลลูกหยีสุกกระเทาะเปลือก</w:t>
      </w:r>
      <w:r w:rsidR="002851B3" w:rsidRPr="00B90C2D">
        <w:rPr>
          <w:rFonts w:ascii="TH SarabunPSK" w:hAnsi="TH SarabunPSK" w:cs="TH SarabunPSK" w:hint="cs"/>
          <w:sz w:val="32"/>
          <w:szCs w:val="32"/>
          <w:cs/>
        </w:rPr>
        <w:t>จำแนก</w:t>
      </w:r>
      <w:r w:rsidRPr="00B90C2D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Pr="00B90C2D">
        <w:rPr>
          <w:rFonts w:ascii="TH SarabunPSK" w:hAnsi="TH SarabunPSK" w:cs="TH SarabunPSK"/>
          <w:sz w:val="32"/>
          <w:szCs w:val="32"/>
          <w:cs/>
        </w:rPr>
        <w:t>พันธุ์หยีทวยหรือทวยงาช้าง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:rsidR="00994AB6" w:rsidRPr="00B90C2D" w:rsidRDefault="00994AB6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2. พันธุ์หยีธรรมดาหรือหยีบ้าน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:rsidR="00B90C2D" w:rsidRP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851B3">
        <w:rPr>
          <w:rFonts w:ascii="TH SarabunPSK" w:hAnsi="TH SarabunPSK" w:cs="TH SarabunPSK" w:hint="cs"/>
          <w:sz w:val="32"/>
          <w:szCs w:val="32"/>
          <w:cs/>
        </w:rPr>
        <w:t>*</w:t>
      </w:r>
      <w:r w:rsidRPr="00B90C2D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>
        <w:rPr>
          <w:rFonts w:ascii="TH SarabunPSK" w:hAnsi="TH SarabunPSK" w:cs="TH SarabunPSK"/>
          <w:sz w:val="32"/>
          <w:szCs w:val="32"/>
          <w:cs/>
        </w:rPr>
        <w:tab/>
      </w:r>
      <w:r w:rsidRPr="00B90C2D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:rsidR="005847C5" w:rsidRPr="002851B3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51B3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2851B3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</w:t>
      </w:r>
      <w:r w:rsidR="002851B3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เภอยะรัง จ</w:t>
      </w:r>
      <w:r w:rsidR="002851B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ำ</w:t>
      </w:r>
      <w:r w:rsidR="00C04FE5" w:rsidRPr="002851B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3,627 ต้น</w:t>
      </w:r>
      <w:r w:rsidR="00C04FE5" w:rsidRPr="002851B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:rsidR="00C72ABA" w:rsidRPr="005B2993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:rsidR="00C72ABA" w:rsidRPr="005B2993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5B2993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:rsidR="00C72ABA" w:rsidRPr="00B7031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B70318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>
        <w:rPr>
          <w:rStyle w:val="a5"/>
          <w:rFonts w:ascii="TH SarabunPSK" w:hAnsi="TH SarabunPSK" w:cs="TH SarabunPSK" w:hint="cs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B70318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B70318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B70318">
        <w:rPr>
          <w:rFonts w:ascii="TH SarabunPSK" w:hAnsi="TH SarabunPSK" w:cs="TH SarabunPSK"/>
          <w:sz w:val="32"/>
          <w:szCs w:val="32"/>
        </w:rPr>
        <w:t xml:space="preserve">4 </w:t>
      </w:r>
      <w:r w:rsidRPr="00B70318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B70318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B70318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5B2993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5B2993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5B2993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:rsidR="00C72ABA" w:rsidRPr="00A4696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color w:val="FF0000"/>
          <w:sz w:val="16"/>
          <w:szCs w:val="16"/>
          <w:lang w:val="en-GB"/>
        </w:rPr>
      </w:pP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1.7 สินค้า </w:t>
      </w:r>
      <w:r w:rsidRPr="005B299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5B2993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(โอรังปันตัย) ตันหยงเปาว์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z w:val="32"/>
          <w:szCs w:val="32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5B2993">
        <w:rPr>
          <w:rFonts w:ascii="TH SarabunPSK" w:hAnsi="TH SarabunPSK" w:cs="TH SarabunPSK"/>
          <w:sz w:val="32"/>
          <w:szCs w:val="32"/>
        </w:rPr>
        <w:t>Line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</w:t>
      </w:r>
    </w:p>
    <w:p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:rsidR="00C72ABA" w:rsidRPr="005B2993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:rsidR="00A46969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</w:t>
      </w:r>
    </w:p>
    <w:p w:rsidR="00C72ABA" w:rsidRPr="005B2993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แนะนำการขึ้นทะเบียน การพัฒนาคุณภาพให้ได้</w:t>
      </w:r>
      <w:r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:rsidR="00994AB6" w:rsidRDefault="00994AB6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</w:p>
    <w:p w:rsidR="00994AB6" w:rsidRDefault="00994AB6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</w:p>
    <w:p w:rsidR="00994AB6" w:rsidRDefault="00994AB6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</w:p>
    <w:p w:rsidR="00994AB6" w:rsidRPr="005B2993" w:rsidRDefault="00994AB6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facebook, Line</w:t>
      </w:r>
    </w:p>
    <w:p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  <w:t>facebook,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:rsidR="00A46969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720" w:hanging="720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ab/>
        <w:t>ให้ความรู้แนะนำการรวมกลุ่ม/การจัดการด้าน</w:t>
      </w:r>
    </w:p>
    <w:p w:rsidR="00C72ABA" w:rsidRPr="005B2993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720" w:hanging="720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ab/>
      </w:r>
      <w:r w:rsidR="00C72ABA"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5B2993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5B2993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5B2993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:rsidR="00C72ABA" w:rsidRPr="005B2993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:rsidR="00C72ABA" w:rsidRPr="005B2993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994AB6" w:rsidRDefault="00994AB6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:rsidR="00C72ABA" w:rsidRPr="00A46969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cs/>
          <w:lang w:val="en-GB"/>
        </w:rPr>
      </w:pPr>
    </w:p>
    <w:p w:rsidR="00C72ABA" w:rsidRPr="0048133B" w:rsidRDefault="00BB44CF" w:rsidP="0048133B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="00C72ABA" w:rsidRPr="0048133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="00C72ABA" w:rsidRPr="0048133B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C72ABA" w:rsidRPr="0048133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:rsidR="0048133B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5B2993">
        <w:rPr>
          <w:rFonts w:ascii="TH SarabunPSK" w:hAnsi="TH SarabunPSK" w:cs="TH SarabunPSK"/>
          <w:sz w:val="32"/>
          <w:szCs w:val="32"/>
        </w:rPr>
        <w:t xml:space="preserve">OTOP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:rsidR="00C72ABA" w:rsidRPr="0048133B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</w:t>
      </w:r>
      <w:r w:rsidR="00BB44C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C72ABA" w:rsidRPr="0048133B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48133B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48133B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:rsidR="00F70229" w:rsidRPr="0048133B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1.</w:t>
      </w:r>
      <w:r w:rsidR="00C72ABA" w:rsidRPr="0048133B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</w:t>
      </w:r>
      <w:r w:rsidR="00C72ABA" w:rsidRPr="0048133B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:rsidR="00C72ABA" w:rsidRPr="005B2993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>
        <w:rPr>
          <w:rFonts w:ascii="TH SarabunPSK" w:hAnsi="TH SarabunPSK" w:cs="TH SarabunPSK" w:hint="cs"/>
          <w:sz w:val="32"/>
          <w:szCs w:val="32"/>
          <w:cs/>
          <w:lang w:val="en-GB"/>
        </w:rPr>
        <w:t>2.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บ้านคลองต่ำ หมู่ 4 ตำบลปะนาเระ อำเภอปะนาเระ จังหวัดปัตตานี สิ่งที่โดดเด่น</w:t>
      </w:r>
      <w:r w:rsidR="00D1173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5B299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5B2993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5B2993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:rsidR="00C72ABA" w:rsidRPr="005B2993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D1173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:rsidR="00C72ABA" w:rsidRPr="005B2993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  <w:lang w:val="en-GB"/>
        </w:rPr>
        <w:t xml:space="preserve"> </w:t>
      </w:r>
      <w:r w:rsidR="00BB44CF">
        <w:rPr>
          <w:rFonts w:ascii="TH SarabunPSK" w:hAnsi="TH SarabunPSK" w:cs="TH SarabunPSK" w:hint="cs"/>
          <w:spacing w:val="-4"/>
          <w:sz w:val="32"/>
          <w:szCs w:val="32"/>
          <w:cs/>
          <w:lang w:val="en-GB"/>
        </w:rPr>
        <w:t xml:space="preserve">  </w:t>
      </w:r>
      <w:r w:rsidR="00C72ABA"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="00C72ABA" w:rsidRPr="005B299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5B2993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5B2993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C72ABA"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:rsidR="00C72ABA" w:rsidRPr="005B2993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5B2993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5B2993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5B2993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5B2993">
        <w:rPr>
          <w:rFonts w:ascii="TH SarabunPSK" w:hAnsi="TH SarabunPSK" w:cs="TH SarabunPSK"/>
          <w:sz w:val="32"/>
          <w:szCs w:val="32"/>
        </w:rPr>
        <w:t xml:space="preserve"> </w:t>
      </w:r>
    </w:p>
    <w:p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i/>
          <w:iCs/>
          <w:sz w:val="32"/>
          <w:szCs w:val="32"/>
        </w:rPr>
        <w:tab/>
      </w:r>
      <w:r w:rsidRPr="005B2993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5B2993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:rsidR="00C72ABA" w:rsidRPr="00B0167E" w:rsidRDefault="00C72ABA" w:rsidP="00C72ABA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D06AC">
        <w:rPr>
          <w:rFonts w:ascii="TH SarabunPSK" w:hAnsi="TH SarabunPSK" w:cs="TH SarabunPSK"/>
          <w:b/>
          <w:bCs/>
          <w:sz w:val="32"/>
          <w:szCs w:val="32"/>
        </w:rPr>
        <w:tab/>
      </w:r>
      <w:r w:rsidRPr="005D06AC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ab/>
        <w:t>1.9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:rsidR="00C72ABA" w:rsidRPr="00B0167E" w:rsidRDefault="00D11739" w:rsidP="00D11739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 xml:space="preserve">  สหกรณ์   สมาชิกสหกรณ์  </w:t>
      </w:r>
      <w:r w:rsidR="00C92081" w:rsidRPr="00B0167E">
        <w:rPr>
          <w:rFonts w:ascii="TH SarabunPSK" w:hAnsi="TH SarabunPSK" w:cs="TH SarabunPSK"/>
          <w:sz w:val="32"/>
          <w:szCs w:val="32"/>
          <w:cs/>
        </w:rPr>
        <w:t>4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4</w:t>
      </w:r>
      <w:r w:rsidR="00C92081" w:rsidRPr="00B0167E">
        <w:rPr>
          <w:rFonts w:ascii="TH SarabunPSK" w:hAnsi="TH SarabunPSK" w:cs="TH SarabunPSK"/>
          <w:sz w:val="32"/>
          <w:szCs w:val="32"/>
          <w:cs/>
        </w:rPr>
        <w:t>,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725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B0167E">
        <w:rPr>
          <w:rFonts w:ascii="TH SarabunPSK" w:hAnsi="TH SarabunPSK" w:cs="TH SarabunPSK"/>
          <w:sz w:val="32"/>
          <w:szCs w:val="32"/>
        </w:rPr>
        <w:t xml:space="preserve"> </w:t>
      </w:r>
    </w:p>
    <w:p w:rsidR="00C72ABA" w:rsidRPr="00B0167E" w:rsidRDefault="00D11739" w:rsidP="00D1173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3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B0167E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B0167E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>6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4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>256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4</w:t>
      </w:r>
    </w:p>
    <w:p w:rsidR="00C72ABA" w:rsidRPr="00B0167E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2.1  ดีเลิศ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จำนวน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="004828AB" w:rsidRPr="00B0167E">
        <w:rPr>
          <w:rFonts w:ascii="TH SarabunPSK" w:hAnsi="TH SarabunPSK" w:cs="TH SarabunPSK"/>
          <w:sz w:val="32"/>
          <w:szCs w:val="32"/>
          <w:cs/>
        </w:rPr>
        <w:t>2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 xml:space="preserve">  </w:t>
      </w:r>
      <w:r w:rsidRPr="00B0167E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B0167E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B0167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2.2  ดีมาก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5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="00D11739"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2.3  ดี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10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B0167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2.4  ไม่ผ่าน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="004828AB" w:rsidRPr="00B0167E">
        <w:rPr>
          <w:rFonts w:ascii="TH SarabunPSK" w:hAnsi="TH SarabunPSK" w:cs="TH SarabunPSK"/>
          <w:sz w:val="32"/>
          <w:szCs w:val="32"/>
        </w:rPr>
        <w:t>15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สหกรณ์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D11739" w:rsidRPr="00B0167E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 xml:space="preserve">2.5  </w:t>
      </w:r>
      <w:r w:rsidRPr="00B0167E">
        <w:rPr>
          <w:rFonts w:ascii="TH SarabunPSK" w:hAnsi="TH SarabunPSK" w:cs="TH SarabunPSK"/>
          <w:sz w:val="32"/>
          <w:szCs w:val="32"/>
          <w:cs/>
        </w:rPr>
        <w:t>ไม่นำมาจัดมาตรฐานสหกรณ์</w:t>
      </w:r>
      <w:r w:rsidR="00C66F95" w:rsidRPr="00B0167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031645" w:rsidRPr="00B0167E">
        <w:rPr>
          <w:rFonts w:ascii="TH SarabunPSK" w:hAnsi="TH SarabunPSK" w:cs="TH SarabunPSK"/>
          <w:sz w:val="32"/>
          <w:szCs w:val="32"/>
          <w:cs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สหกรณ์</w:t>
      </w:r>
    </w:p>
    <w:p w:rsidR="001F698D" w:rsidRPr="00B0167E" w:rsidRDefault="00CB27C7" w:rsidP="0003164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="001F698D" w:rsidRPr="00B0167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 1.เป็นข้อมูล ณ วันที่  30 กันยายน 256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4</w:t>
      </w:r>
    </w:p>
    <w:p w:rsidR="001F698D" w:rsidRPr="00B0167E" w:rsidRDefault="001F698D" w:rsidP="001F698D">
      <w:pPr>
        <w:spacing w:after="0"/>
        <w:ind w:left="437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B0167E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 2.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:rsidR="001F698D" w:rsidRPr="00B0167E" w:rsidRDefault="001F698D" w:rsidP="001F698D">
      <w:pPr>
        <w:spacing w:after="0"/>
        <w:ind w:left="437" w:firstLine="72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  3)  มูลค่าธุรกิจสหกรณ์ประจำปีงบประมาณพ.ศ.256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56</w:t>
      </w:r>
      <w:r w:rsidR="00822B98" w:rsidRPr="00B0167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705</w:t>
      </w:r>
      <w:r w:rsidR="00822B98" w:rsidRPr="00B0167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306</w:t>
      </w:r>
      <w:r w:rsidR="00822B98" w:rsidRPr="00B0167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72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C6192E" w:rsidRPr="00B0167E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</w:p>
    <w:p w:rsidR="001F698D" w:rsidRPr="00B0167E" w:rsidRDefault="001F698D" w:rsidP="001F698D">
      <w:pPr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      (1ก</w:t>
      </w:r>
      <w:r w:rsidR="00E85896" w:rsidRPr="00B0167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ย.64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55371C" w:rsidRPr="00B0167E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822B98" w:rsidRPr="00B0167E">
        <w:rPr>
          <w:rFonts w:ascii="TH SarabunPSK" w:eastAsia="Calibri" w:hAnsi="TH SarabunPSK" w:cs="TH SarabunPSK"/>
          <w:sz w:val="32"/>
          <w:szCs w:val="32"/>
          <w:cs/>
        </w:rPr>
        <w:t>0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ก</w:t>
      </w:r>
      <w:r w:rsidR="00822B98" w:rsidRPr="00B0167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CB27C7" w:rsidRPr="00B0167E">
        <w:rPr>
          <w:rFonts w:ascii="TH SarabunPSK" w:eastAsia="Calibri" w:hAnsi="TH SarabunPSK" w:cs="TH SarabunPSK"/>
          <w:sz w:val="32"/>
          <w:szCs w:val="32"/>
          <w:cs/>
        </w:rPr>
        <w:t>ย</w:t>
      </w:r>
      <w:r w:rsidR="00F75EC4" w:rsidRPr="00B0167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5753BA" w:rsidRPr="00B0167E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)  ข้อมูลในระบบรายงานปริมาณธุรกิจสหกรณ์ </w:t>
      </w:r>
      <w:r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ณ </w:t>
      </w:r>
      <w:r w:rsidR="00265072"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>3</w:t>
      </w:r>
      <w:r w:rsidR="00B0167E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1</w:t>
      </w:r>
      <w:bookmarkStart w:id="0" w:name="_GoBack"/>
      <w:bookmarkEnd w:id="0"/>
      <w:r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="00CB27C7"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>ตุลาคม</w:t>
      </w:r>
      <w:r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256</w:t>
      </w:r>
      <w:r w:rsidR="003F78AD"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>4</w:t>
      </w:r>
    </w:p>
    <w:p w:rsidR="001F698D" w:rsidRPr="00B0167E" w:rsidRDefault="001F698D" w:rsidP="001F698D">
      <w:pPr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:rsidR="00CB27C7" w:rsidRPr="00B0167E" w:rsidRDefault="00CB27C7" w:rsidP="001F698D">
      <w:pPr>
        <w:rPr>
          <w:rFonts w:ascii="TH SarabunPSK" w:eastAsia="Calibri" w:hAnsi="TH SarabunPSK" w:cs="TH SarabunPSK"/>
          <w:i/>
          <w:iCs/>
          <w:sz w:val="32"/>
          <w:szCs w:val="32"/>
        </w:rPr>
      </w:pPr>
    </w:p>
    <w:p w:rsidR="000A5E3C" w:rsidRPr="00B0167E" w:rsidRDefault="000A5E3C" w:rsidP="000A5E3C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="00F754E4"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0167E">
        <w:rPr>
          <w:rFonts w:ascii="TH SarabunPSK" w:eastAsia="Calibri" w:hAnsi="TH SarabunPSK" w:cs="TH SarabunPSK"/>
          <w:b/>
          <w:bCs/>
          <w:sz w:val="36"/>
          <w:szCs w:val="36"/>
          <w:cs/>
        </w:rPr>
        <w:t>(ยังไม่ได้รับงบประมาณ ประจำปี 256</w:t>
      </w:r>
      <w:r w:rsidR="0085059C" w:rsidRPr="00B0167E">
        <w:rPr>
          <w:rFonts w:ascii="TH SarabunPSK" w:eastAsia="Calibri" w:hAnsi="TH SarabunPSK" w:cs="TH SarabunPSK"/>
          <w:b/>
          <w:bCs/>
          <w:sz w:val="36"/>
          <w:szCs w:val="36"/>
          <w:cs/>
        </w:rPr>
        <w:t>5</w:t>
      </w:r>
      <w:r w:rsidRPr="00B0167E">
        <w:rPr>
          <w:rFonts w:ascii="TH SarabunPSK" w:eastAsia="Calibri" w:hAnsi="TH SarabunPSK" w:cs="TH SarabunPSK"/>
          <w:b/>
          <w:bCs/>
          <w:sz w:val="36"/>
          <w:szCs w:val="36"/>
          <w:cs/>
        </w:rPr>
        <w:t>)</w:t>
      </w:r>
    </w:p>
    <w:p w:rsidR="000A5E3C" w:rsidRPr="00B0167E" w:rsidRDefault="000A5E3C" w:rsidP="000A5E3C">
      <w:pPr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0167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B0167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- ไร่เกษตรกร - ราย/- แปลงแยกเป็น </w:t>
      </w:r>
    </w:p>
    <w:p w:rsidR="000A5E3C" w:rsidRPr="00B0167E" w:rsidRDefault="000A5E3C" w:rsidP="000A5E3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0167E">
        <w:rPr>
          <w:rFonts w:ascii="TH SarabunPSK" w:eastAsia="Calibri" w:hAnsi="TH SarabunPSK" w:cs="TH SarabunPSK"/>
          <w:spacing w:val="-4"/>
          <w:sz w:val="32"/>
          <w:szCs w:val="32"/>
          <w:cs/>
        </w:rPr>
        <w:t>1) ข้าว - ราย/ - แปลง - ไร่ ผ่านการรับรองแล้ว  - ราย/- แปลง   - ไร่ และอยู่ในระยะเตรียมความพร้อม (</w:t>
      </w:r>
      <w:r w:rsidRPr="00B0167E">
        <w:rPr>
          <w:rFonts w:ascii="TH SarabunPSK" w:eastAsia="Calibri" w:hAnsi="TH SarabunPSK" w:cs="TH SarabunPSK"/>
          <w:spacing w:val="-4"/>
          <w:sz w:val="32"/>
          <w:szCs w:val="32"/>
        </w:rPr>
        <w:t xml:space="preserve">T1) </w:t>
      </w:r>
      <w:r w:rsidRPr="00B0167E">
        <w:rPr>
          <w:rFonts w:ascii="TH SarabunPSK" w:eastAsia="Calibri" w:hAnsi="TH SarabunPSK" w:cs="TH SarabunPSK"/>
          <w:spacing w:val="-4"/>
          <w:sz w:val="32"/>
          <w:szCs w:val="32"/>
          <w:cs/>
        </w:rPr>
        <w:t>- ราย/-  แปลง - ไร่ อยู่ระยะปรับเปลี่ยน</w:t>
      </w:r>
      <w:r w:rsidRPr="00B0167E">
        <w:rPr>
          <w:rFonts w:ascii="TH SarabunPSK" w:eastAsia="Calibri" w:hAnsi="TH SarabunPSK" w:cs="TH SarabunPSK"/>
          <w:spacing w:val="-4"/>
          <w:sz w:val="32"/>
          <w:szCs w:val="32"/>
        </w:rPr>
        <w:t xml:space="preserve"> (T2) </w:t>
      </w:r>
      <w:r w:rsidRPr="00B0167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- ราย/- แปลง พื้นที่ - ไร่ </w:t>
      </w:r>
    </w:p>
    <w:p w:rsidR="000A5E3C" w:rsidRPr="00B0167E" w:rsidRDefault="000A5E3C" w:rsidP="000A5E3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0167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2) พืชผัก - ราย/- แปลง - ไร่ ผ่านการรับรองแล้ว - ราย/-  แปลง - ไร่ และอยู่ในระยะปรับเปลี่ยน - ราย/- แปลง  - ไร่ </w:t>
      </w:r>
    </w:p>
    <w:p w:rsidR="000A5E3C" w:rsidRPr="00B0167E" w:rsidRDefault="000A5E3C" w:rsidP="000A5E3C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:rsidR="000A5E3C" w:rsidRPr="00B0167E" w:rsidRDefault="000A5E3C" w:rsidP="000A5E3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5C097A74" wp14:editId="72AB90AD">
                <wp:simplePos x="0" y="0"/>
                <wp:positionH relativeFrom="column">
                  <wp:posOffset>342900</wp:posOffset>
                </wp:positionH>
                <wp:positionV relativeFrom="paragraph">
                  <wp:posOffset>10159</wp:posOffset>
                </wp:positionV>
                <wp:extent cx="4019550" cy="0"/>
                <wp:effectExtent l="0" t="0" r="19050" b="19050"/>
                <wp:wrapNone/>
                <wp:docPr id="21" name="ตัวเชื่อมต่อ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CCB08" id="ตัวเชื่อมต่อตรง 2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pt,.8pt" to="343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TWcGAIAAOwDAAAOAAAAZHJzL2Uyb0RvYy54bWysU72OEzEQ7pF4B8s92SQiiKyyueKiozkg&#10;0h30c15v1sJrWx6TTTo6ED0PgCioKKjYe5t9FMbeJHcHHWILazw/n2e++XZxtms020qPypqCT0Zj&#10;zqQRtlRmU/A31xdPnnOGAUwJ2hpZ8L1EfrZ8/GjRulxObW11KT0jEIN56wpeh+DyLENRywZwZJ00&#10;FKysbyDQ1W+y0kNL6I3OpuPxs6y1vnTeColI3tUQ5MuEX1VShNdVhTIwXXDqLaTTp/MmntlyAfnG&#10;g6uVOLQB/9BFA8rQoyeoFQRg7736C6pRwlu0VRgJ22S2qpSQaQaaZjL+Y5qrGpxMsxA56E404f+D&#10;Fa+2a89UWfDphDMDDe2o77703c+++97ffui7z333q7/91Hc/+u5rDB1syvnWdx8Z1RGJrcOcsM7N&#10;2kcaxM5cuUsr3iHFsgfBeEE3pO0q37BKK/eWtJP4I0bYLq1nf1qP3AUmyPl0PJnPZrRFcYxlkEeI&#10;+KLzGF5I27BoFFwrE5mDHLaXGGITdynRbeyF0jptXxvWFnw+m84IGUiDlYZAZuOIFTQbzkBvSNwi&#10;+ISIVqsyVkcc3OO59mwLpC+SZWnba2qXMw0YKEAzpG8orKGUQ+p8Ru5BfAjhpS0H92R89FO7A3Tq&#10;/MGTccAVYD2UpFBEogptYksyyf4w9R3b0bqx5X7tjyshSaWyg/yjZu/fyb7/ky5/AwAA//8DAFBL&#10;AwQUAAYACAAAACEA28+XWdoAAAAGAQAADwAAAGRycy9kb3ducmV2LnhtbEyPwU7DMAyG70i8Q2Qk&#10;bixlQNlK02lCwAUJaVvZOW1MW5E4VZN15e3ncYHj59/6/TlfTc6KEYfQeVJwO0tAINXedNQoKHev&#10;NwsQIWoy2npCBT8YYFVcXuQ6M/5IGxy3sRFcQiHTCtoY+0zKULfodJj5HomzLz84HRmHRppBH7nc&#10;WTlPklQ63RFfaHWPzy3W39uDU7Dev7/cfYyV89Ysm/LTuDJ5myt1fTWtn0BEnOLfMpz1WR0Kdqr8&#10;gUwQVsHDPb8SeZ6C4DhdPDJXvyyLXP7XL04AAAD//wMAUEsBAi0AFAAGAAgAAAAhALaDOJL+AAAA&#10;4QEAABMAAAAAAAAAAAAAAAAAAAAAAFtDb250ZW50X1R5cGVzXS54bWxQSwECLQAUAAYACAAAACEA&#10;OP0h/9YAAACUAQAACwAAAAAAAAAAAAAAAAAvAQAAX3JlbHMvLnJlbHNQSwECLQAUAAYACAAAACEA&#10;z5E1nBgCAADsAwAADgAAAAAAAAAAAAAAAAAuAgAAZHJzL2Uyb0RvYy54bWxQSwECLQAUAAYACAAA&#10;ACEA28+XWdoAAAAGAQAADwAAAAAAAAAAAAAAAAByBAAAZHJzL2Rvd25yZXYueG1sUEsFBgAAAAAE&#10;AAQA8wAAAHkFAAAAAA==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ชนิดสินค้า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จำนวนราย/แปลง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จำนวนไร่</w:t>
      </w:r>
    </w:p>
    <w:p w:rsidR="000A5E3C" w:rsidRPr="00B0167E" w:rsidRDefault="000A5E3C" w:rsidP="000A5E3C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336" behindDoc="0" locked="0" layoutInCell="1" allowOverlap="1" wp14:anchorId="3ADA2333" wp14:editId="5D853A29">
                <wp:simplePos x="0" y="0"/>
                <wp:positionH relativeFrom="column">
                  <wp:posOffset>342900</wp:posOffset>
                </wp:positionH>
                <wp:positionV relativeFrom="paragraph">
                  <wp:posOffset>74294</wp:posOffset>
                </wp:positionV>
                <wp:extent cx="4019550" cy="0"/>
                <wp:effectExtent l="0" t="0" r="19050" b="19050"/>
                <wp:wrapNone/>
                <wp:docPr id="20" name="ตัวเชื่อมต่อ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21AA1F" id="ตัวเชื่อมต่อตรง 20" o:spid="_x0000_s1026" style="position:absolute;flip:y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pt,5.85pt" to="343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3u9GAIAAOwDAAAOAAAAZHJzL2Uyb0RvYy54bWysU72OEzEQ7pF4B8s92SQiiKyyueKiozkg&#10;0h30c15v1sJrWx6TTTo6ED0PgCioKKjYe5t9FMbeJHcHHWILazw/n2e++XZxtms020qPypqCT0Zj&#10;zqQRtlRmU/A31xdPnnOGAUwJ2hpZ8L1EfrZ8/GjRulxObW11KT0jEIN56wpeh+DyLENRywZwZJ00&#10;FKysbyDQ1W+y0kNL6I3OpuPxs6y1vnTeColI3tUQ5MuEX1VShNdVhTIwXXDqLaTTp/MmntlyAfnG&#10;g6uVOLQB/9BFA8rQoyeoFQRg7736C6pRwlu0VRgJ22S2qpSQaQaaZjL+Y5qrGpxMsxA56E404f+D&#10;Fa+2a89UWfAp0WOgoR313Ze++9l33/vbD333ue9+9bef+u5H332NoYNNOd/67iOjOiKxdZgT1rlZ&#10;+0iD2Jkrd2nFO6RY9iAYL+iGtF3lG1Zp5d6SdhJ/xAjbpfXsT+uRu8AEOZ+OJ/PZjNoUx1gGeYSI&#10;LzqP4YW0DYtGwbUykTnIYXuJITZxlxLdxl4ordP2tWFtweez6YyQgTRYaQhkNo5YQbPhDPSGxC2C&#10;T4hotSpjdcTBPZ5rz7ZA+iJZlra9pnY504CBAjRD+obCGko5pM5n5B7EhxBe2nJwT8ZHP7U7QKfO&#10;HzwZB1wB1kNJCkUkqtAmtiST7A9T37EdrRtb7tf+uBKSVCo7yD9q9v6d7Ps/6fI3AAAA//8DAFBL&#10;AwQUAAYACAAAACEAi7NWVdwAAAAIAQAADwAAAGRycy9kb3ducmV2LnhtbEyPzU7DMBCE70h9B2uR&#10;uFGnBfqTxqkqBFyQkNoGzk68JFHtdRS7aXh7FnGA434zmp3JtqOzYsA+tJ4UzKYJCKTKm5ZqBcXx&#10;+XYFIkRNRltPqOALA2zzyVWmU+MvtMfhEGvBIRRSraCJsUulDFWDToep75BY+/S905HPvpam1xcO&#10;d1bOk2QhnW6JPzS6w8cGq9Ph7BTsPl6f7t6G0nlr1nXxblyRvMyVurkedxsQEcf4Z4af+lwdcu5U&#10;+jOZIKyCh3ueEpnPliBYX6yWDMpfIPNM/h+QfwMAAP//AwBQSwECLQAUAAYACAAAACEAtoM4kv4A&#10;AADhAQAAEwAAAAAAAAAAAAAAAAAAAAAAW0NvbnRlbnRfVHlwZXNdLnhtbFBLAQItABQABgAIAAAA&#10;IQA4/SH/1gAAAJQBAAALAAAAAAAAAAAAAAAAAC8BAABfcmVscy8ucmVsc1BLAQItABQABgAIAAAA&#10;IQBrT3u9GAIAAOwDAAAOAAAAAAAAAAAAAAAAAC4CAABkcnMvZTJvRG9jLnhtbFBLAQItABQABgAI&#10;AAAAIQCLs1ZV3AAAAAgBAAAPAAAAAAAAAAAAAAAAAHIEAABkcnMvZG93bnJldi54bWxQSwUGAAAA&#10;AAQABADzAAAAewUAAAAA&#10;">
                <o:lock v:ext="edit" shapetype="f"/>
              </v:line>
            </w:pict>
          </mc:Fallback>
        </mc:AlternateContent>
      </w:r>
    </w:p>
    <w:p w:rsidR="000A5E3C" w:rsidRPr="00B0167E" w:rsidRDefault="000A5E3C" w:rsidP="000A5E3C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ข้าว </w:t>
      </w:r>
      <w:r w:rsidRPr="00B0167E">
        <w:rPr>
          <w:rFonts w:ascii="TH SarabunPSK" w:eastAsia="Calibri" w:hAnsi="TH SarabunPSK" w:cs="TH SarabunPSK"/>
          <w:sz w:val="32"/>
          <w:szCs w:val="32"/>
        </w:rPr>
        <w:t>T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1 (เตรียมความพร้อม)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-ราย/-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- ไร่</w:t>
      </w:r>
    </w:p>
    <w:p w:rsidR="000A5E3C" w:rsidRPr="00B0167E" w:rsidRDefault="000A5E3C" w:rsidP="000A5E3C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ข้าว </w:t>
      </w:r>
      <w:r w:rsidRPr="00B0167E">
        <w:rPr>
          <w:rFonts w:ascii="TH SarabunPSK" w:eastAsia="Calibri" w:hAnsi="TH SarabunPSK" w:cs="TH SarabunPSK"/>
          <w:sz w:val="32"/>
          <w:szCs w:val="32"/>
        </w:rPr>
        <w:t>T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2 (ปรับเปลี่ยน)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-ราย/- แปลง                  - ไร่</w:t>
      </w:r>
    </w:p>
    <w:p w:rsidR="000A5E3C" w:rsidRPr="00B0167E" w:rsidRDefault="000A5E3C" w:rsidP="000A5E3C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 รับรองแล้ว</w:t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ราย/- แปลง                  - ไร่</w:t>
      </w:r>
    </w:p>
    <w:p w:rsidR="000A5E3C" w:rsidRPr="00B0167E" w:rsidRDefault="000A5E3C" w:rsidP="000A5E3C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 ข้าว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T3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(ให้การรับรอง)           - 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- ไร่</w:t>
      </w:r>
    </w:p>
    <w:p w:rsidR="000A5E3C" w:rsidRPr="00B0167E" w:rsidRDefault="000A5E3C" w:rsidP="000A5E3C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5B15208B" wp14:editId="548E52AE">
                <wp:simplePos x="0" y="0"/>
                <wp:positionH relativeFrom="column">
                  <wp:posOffset>375920</wp:posOffset>
                </wp:positionH>
                <wp:positionV relativeFrom="paragraph">
                  <wp:posOffset>257174</wp:posOffset>
                </wp:positionV>
                <wp:extent cx="4019550" cy="0"/>
                <wp:effectExtent l="0" t="0" r="19050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C7A6BC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9.6pt,20.25pt" to="346.1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+3kGAIAAOwDAAAOAAAAZHJzL2Uyb0RvYy54bWysU7GOEzEQ7ZH4B8s92SQiiKyyueKiozkg&#10;0h30c15v1sJrWx6TTTo6ED0fgCioKKjY+5v9FMbeJHcHHWILazzjeTPz5u3ibNdotpUelTUFn4zG&#10;nEkjbKnMpuBvri+ePOcMA5gStDWy4HuJ/Gz5+NGidbmc2trqUnpGIAbz1hW8DsHlWYailg3gyDpp&#10;KFhZ30Cgq99kpYeW0BudTcfjZ1lrfem8FRKRvKshyJcJv6qkCK+rCmVguuDUW0inT+dNPLPlAvKN&#10;B1crcWgD/qGLBpShoieoFQRg7736C6pRwlu0VRgJ22S2qpSQaQaaZjL+Y5qrGpxMsxA56E404f+D&#10;Fa+2a89USbubc2agoR313Ze++9l33/vbD333ue9+9bef+u5H332NoYNNb7713UdGeURi6zAnrHOz&#10;9pEGsTNX7tKKd0ix7EEwXtANz3aVb1illXtL9RN/xAjbpfXsT+uRu8AEOZ+OJ/PZjLYojrEM8ggR&#10;KzqP4YW0DYtGwbUykTnIYXuJITZx9yS6jb1QWqfta8Pags9n0xkhA2mw0hDIbByxgmbDGegNiVsE&#10;nxDRalXG7IiDezzXnm2B9EWyLG17Te1ypgEDBWiG9A2JNZRyeDqfkXsQH0J4acvBPRkf/dTuAJ06&#10;f1AyDrgCrIeUFIpIlKFNbEkm2R+mvmM7Wje23K/9cSUkqZR2kH/U7P072fd/0uVvAAAA//8DAFBL&#10;AwQUAAYACAAAACEA1/Vo39sAAAAIAQAADwAAAGRycy9kb3ducmV2LnhtbEyPQUvEMBCF74L/IYzg&#10;zU2s7mJr02UR9SIIrtVz2oxtMZmUJtut/94RD3qc9x5vvlduF+/EjFMcAmm4XCkQSG2wA3Ua6teH&#10;ixsQMRmyxgVCDV8YYVudnpSmsOFILzjvUye4hGJhNPQpjYWUse3Rm7gKIxJ7H2HyJvE5ddJO5sjl&#10;3slMqY30ZiD+0JsR73psP/cHr2H3/nR/9Tw3Pjibd/Wb9bV6zLQ+P1t2tyASLukvDD/4jA4VMzXh&#10;QDYKp2GdZ5zUcK3WINjf5BkLza8gq1L+H1B9AwAA//8DAFBLAQItABQABgAIAAAAIQC2gziS/gAA&#10;AOEBAAATAAAAAAAAAAAAAAAAAAAAAABbQ29udGVudF9UeXBlc10ueG1sUEsBAi0AFAAGAAgAAAAh&#10;ADj9If/WAAAAlAEAAAsAAAAAAAAAAAAAAAAALwEAAF9yZWxzLy5yZWxzUEsBAi0AFAAGAAgAAAAh&#10;AJ4f7eQYAgAA7AMAAA4AAAAAAAAAAAAAAAAALgIAAGRycy9lMm9Eb2MueG1sUEsBAi0AFAAGAAgA&#10;AAAhANf1aN/bAAAACAEAAA8AAAAAAAAAAAAAAAAAcgQAAGRycy9kb3ducmV2LnhtbFBLBQYAAAAA&#10;BAAEAPMAAAB6BQAAAAA=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312" behindDoc="0" locked="0" layoutInCell="1" allowOverlap="1" wp14:anchorId="7306C369" wp14:editId="65838A0E">
                <wp:simplePos x="0" y="0"/>
                <wp:positionH relativeFrom="column">
                  <wp:posOffset>352425</wp:posOffset>
                </wp:positionH>
                <wp:positionV relativeFrom="paragraph">
                  <wp:posOffset>9524</wp:posOffset>
                </wp:positionV>
                <wp:extent cx="4019550" cy="0"/>
                <wp:effectExtent l="0" t="0" r="19050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5640F8" id="ตัวเชื่อมต่อตรง 18" o:spid="_x0000_s1026" style="position:absolute;flip:y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5pt,.75pt" to="344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aPFFwIAAOwDAAAOAAAAZHJzL2Uyb0RvYy54bWysU7GOEzEQ7ZH4B8s92SQiiKyyueKiozkg&#10;0h30c15v1sJrWx6TTTo6ED0fgCioKKjY+5v9FMbeJHcHHWILazzjeTPz5u3ibNdotpUelTUFn4zG&#10;nEkjbKnMpuBvri+ePOcMA5gStDWy4HuJ/Gz5+NGidbmc2trqUnpGIAbz1hW8DsHlWYailg3gyDpp&#10;KFhZ30Cgq99kpYeW0BudTcfjZ1lrfem8FRKRvKshyJcJv6qkCK+rCmVguuDUW0inT+dNPLPlAvKN&#10;B1crcWgD/qGLBpShoieoFQRg7736C6pRwlu0VRgJ22S2qpSQaQaaZjL+Y5qrGpxMsxA56E404f+D&#10;Fa+2a89USbujTRloaEd996Xvfvbd9/72Q9997rtf/e2nvvvRd19j6GDTm29995FRHpHYOswJ69ys&#10;faRB7MyVu7TiHVIsexCMF3TDs13lG1Zp5d5S/cQfMcJ2aT3703rkLjBBzqfjyXw2oy2KYyyDPELE&#10;is5jeCFtw6JRcK1MZA5y2F5iiE3cPYluYy+U1mn72rC24PPZdEbIQBqsNAQyG0esoNlwBnpD4hbB&#10;J0S0WpUxO+LgHs+1Z1sgfZEsS9teU7ucacBAAZohfUNiDaUcns5n5B7EhxBe2nJwT8ZHP7U7QKfO&#10;H5SMA64A6yElhSISZWgTW5JJ9oep79iO1o0t92t/XAlJKqUd5B81e/9O9v2fdPkbAAD//wMAUEsD&#10;BBQABgAIAAAAIQBAvJOj2QAAAAYBAAAPAAAAZHJzL2Rvd25yZXYueG1sTI5BT8MwDIXvSPsPkSdx&#10;YylDnUppOk3T4IKExCic08a0FYlTNVlX/j2GCzvZz+/p+Su2s7NiwjH0nhTcrhIQSI03PbUKqrfH&#10;mwxEiJqMtp5QwTcG2JaLq0Lnxp/pFadjbAWXUMi1gi7GIZcyNB06HVZ+QGLv049OR5ZjK82oz1zu&#10;rFwnyUY63RN/6PSA+w6br+PJKdh9PB/uXqbaeWvu2+rduCp5Wit1vZx3DyAizvE/DL/4jA4lM9X+&#10;RCYIqyBNU07ynQfbmyzjpf7TsizkJX75AwAA//8DAFBLAQItABQABgAIAAAAIQC2gziS/gAAAOEB&#10;AAATAAAAAAAAAAAAAAAAAAAAAABbQ29udGVudF9UeXBlc10ueG1sUEsBAi0AFAAGAAgAAAAhADj9&#10;If/WAAAAlAEAAAsAAAAAAAAAAAAAAAAALwEAAF9yZWxzLy5yZWxzUEsBAi0AFAAGAAgAAAAhADrB&#10;o8UXAgAA7AMAAA4AAAAAAAAAAAAAAAAALgIAAGRycy9lMm9Eb2MueG1sUEsBAi0AFAAGAAgAAAAh&#10;AEC8k6PZAAAABgEAAA8AAAAAAAAAAAAAAAAAcQQAAGRycy9kb3ducmV2LnhtbFBLBQYAAAAABAAE&#10;APMAAAB3BQAAAAA=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- 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- ไร่</w:t>
      </w:r>
    </w:p>
    <w:p w:rsidR="000A5E3C" w:rsidRPr="00B0167E" w:rsidRDefault="000A5E3C" w:rsidP="000A5E3C">
      <w:pPr>
        <w:spacing w:after="12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 พืชผัก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(ระยะปรับเปลี่ยน)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- 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- ไร่</w:t>
      </w:r>
    </w:p>
    <w:p w:rsidR="000A5E3C" w:rsidRPr="00B0167E" w:rsidRDefault="000A5E3C" w:rsidP="000A5E3C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   รับรองแล้ว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- 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- ไร่</w:t>
      </w:r>
    </w:p>
    <w:p w:rsidR="000A5E3C" w:rsidRPr="00B0167E" w:rsidRDefault="000A5E3C" w:rsidP="000A5E3C">
      <w:pPr>
        <w:spacing w:after="12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02541F1F" wp14:editId="703A882E">
                <wp:simplePos x="0" y="0"/>
                <wp:positionH relativeFrom="column">
                  <wp:posOffset>356870</wp:posOffset>
                </wp:positionH>
                <wp:positionV relativeFrom="paragraph">
                  <wp:posOffset>10794</wp:posOffset>
                </wp:positionV>
                <wp:extent cx="4019550" cy="0"/>
                <wp:effectExtent l="0" t="0" r="19050" b="19050"/>
                <wp:wrapNone/>
                <wp:docPr id="17" name="ตัวเชื่อมต่อ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C9606" id="ตัวเชื่อมต่อตรง 17" o:spid="_x0000_s1026" style="position:absolute;flip:y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1pt,.85pt" to="344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0zyGAIAAOwDAAAOAAAAZHJzL2Uyb0RvYy54bWysU7GOEzEQ7ZH4B8s92SQiQFbZXHHR0Rxw&#10;0h30c15v1sJrWx6TTTo6ED0fgK6goqBi72/2Uxh7k9wddIgtrPGM583Mm7eLk22j2UZ6VNYUfDIa&#10;cyaNsKUy64K/vTp78oIzDGBK0NbIgu8k8pPl40eL1uVyamurS+kZgRjMW1fwOgSXZxmKWjaAI+uk&#10;oWBlfQOBrn6dlR5aQm90Nh2Pn2Wt9aXzVkhE8q6GIF8m/KqSIrypKpSB6YJTbyGdPp3X8cyWC8jX&#10;HlytxL4N+IcuGlCGih6hVhCAffDqL6hGCW/RVmEkbJPZqlJCphlomsn4j2kua3AyzULkoDvShP8P&#10;VrzeXHimStrdc84MNLSjvvvadz/77nt/+7HvvvTdr/72c9/96LtvMbS36c1N331ilEcktg5zwjo1&#10;Fz7SILbm0p1b8R4plj0Ixgu64dm28g2rtHLvqH7ijxhh27Se3XE9chuYIOfT8WQ+m9EWxSGWQR4h&#10;YkXnMbyUtmHRKLhWJjIHOWzOMcQm7p5Et7FnSuu0fW1YW/D5bDojZCANVhoCmY0jVtCsOQO9JnGL&#10;4BMiWq3KmB1xcIen2rMNkL5IlqVtr6hdzjRgoADNkL4hsYZSDk/nM3IP4kMIr2w5uCfjg5/aHaBT&#10;5w9KxgFXgPWQkkIRiTK0iS3JJPv91HdsR+valrsLf1gJSSql7eUfNXv/Tvb9n3T5GwAA//8DAFBL&#10;AwQUAAYACAAAACEAAnpfPdkAAAAGAQAADwAAAGRycy9kb3ducmV2LnhtbEyOwU7DMBBE70j8g7VI&#10;3KjTIEIb4lRVVbggIVECZydekqj2OordNPw9Cxc4vp3R7Cs2s7NiwjH0nhQsFwkIpMabnloF1dvj&#10;zQpEiJqMtp5QwRcG2JSXF4XOjT/TK06H2AoeoZBrBV2MQy5laDp0Oiz8gMTZpx+djoxjK82ozzzu&#10;rEyTJJNO98QfOj3grsPmeDg5BduP5/3ty1Q7b826rd6Nq5KnVKnrq3n7ACLiHP/K8KPP6lCyU+1P&#10;ZIKwCu6ylJt8vwfBcbZaM9e/LMtC/tcvvwEAAP//AwBQSwECLQAUAAYACAAAACEAtoM4kv4AAADh&#10;AQAAEwAAAAAAAAAAAAAAAAAAAAAAW0NvbnRlbnRfVHlwZXNdLnhtbFBLAQItABQABgAIAAAAIQA4&#10;/SH/1gAAAJQBAAALAAAAAAAAAAAAAAAAAC8BAABfcmVscy8ucmVsc1BLAQItABQABgAIAAAAIQAn&#10;K0zyGAIAAOwDAAAOAAAAAAAAAAAAAAAAAC4CAABkcnMvZTJvRG9jLnhtbFBLAQItABQABgAIAAAA&#10;IQACel892QAAAAYBAAAPAAAAAAAAAAAAAAAAAHIEAABkcnMvZG93bnJldi54bWxQSwUGAAAAAAQA&#10;BADzAAAAeAUAAAAA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4384" behindDoc="0" locked="0" layoutInCell="1" allowOverlap="1" wp14:anchorId="10873517" wp14:editId="2E0C7ECF">
                <wp:simplePos x="0" y="0"/>
                <wp:positionH relativeFrom="column">
                  <wp:posOffset>352425</wp:posOffset>
                </wp:positionH>
                <wp:positionV relativeFrom="paragraph">
                  <wp:posOffset>285749</wp:posOffset>
                </wp:positionV>
                <wp:extent cx="4019550" cy="0"/>
                <wp:effectExtent l="0" t="0" r="19050" b="19050"/>
                <wp:wrapNone/>
                <wp:docPr id="16" name="ตัวเชื่อมต่อ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417F61" id="ตัวเชื่อมต่อตรง 16" o:spid="_x0000_s1026" style="position:absolute;flip:y;z-index:2516643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5pt,22.5pt" to="344.2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QLTGQIAAOwDAAAOAAAAZHJzL2Uyb0RvYy54bWysU7GOEzEQ7ZH4B8s92SQiJ26VzRUXHc0B&#10;ke6gn/N6sxZe2/KYbNLRgej5AERxFQUVe3+zn8LYm+TuoENsYY1nPG9m3rydn20bzTbSo7Km4JPR&#10;mDNphC2VWRf87fXFsxecYQBTgrZGFnwnkZ8tnj6Zty6XU1tbXUrPCMRg3rqC1yG4PMtQ1LIBHFkn&#10;DQUr6xsIdPXrrPTQEnqjs+l4fJK11pfOWyERybscgnyR8KtKivCmqlAGpgtOvYV0+nTexDNbzCFf&#10;e3C1Evs24B+6aEAZKnqEWkIA9sGrv6AaJbxFW4WRsE1mq0oJmWagaSbjP6a5qsHJNAuRg+5IE/4/&#10;WPF6s/JMlbS7E84MNLSjvvvadz/77ra/+9h3X/ruV3/3ue9+9N23GNrb9OZ7331ilEcktg5zwjo3&#10;Kx9pEFtz5S6teI8Uyx4F4wXd8Gxb+YZVWrl3VD/xR4ywbVrP7rgeuQ1MkPP5eHI6m9EWxSGWQR4h&#10;YkXnMbyUtmHRKLhWJjIHOWwuMcQm7p9Et7EXSuu0fW1YW/DT2XRGyEAarDQEMhtHrKBZcwZ6TeIW&#10;wSdEtFqVMTvi4A7PtWcbIH2RLEvbXlO7nGnAQAGaIX1DYg2lHJ6ezsg9iA8hvLLl4J6MD35qd4BO&#10;nT8qGQdcAtZDSgpFJMrQJrYkk+z3U9+zHa0bW+5W/rASklRK28s/avbhneyHP+niNwAAAP//AwBQ&#10;SwMEFAAGAAgAAAAhANq7CB/cAAAACAEAAA8AAABkcnMvZG93bnJldi54bWxMj8FOwzAQRO9I/IO1&#10;SNyo00KqEOJUVVW4ICFRAmcnXpKo9jqK3TT8PYs4wHFnRrNvis3srJhwDL0nBctFAgKp8aanVkH1&#10;9niTgQhRk9HWEyr4wgCb8vKi0LnxZ3rF6RBbwSUUcq2gi3HIpQxNh06HhR+Q2Pv0o9ORz7GVZtRn&#10;LndWrpJkLZ3uiT90esBdh83xcHIKth/P+9uXqXbemvu2ejeuSp5WSl1fzdsHEBHn+BeGH3xGh5KZ&#10;an8iE4RVkKYpJxXcpTyJ/XWWsVD/CrIs5P8B5TcAAAD//wMAUEsBAi0AFAAGAAgAAAAhALaDOJL+&#10;AAAA4QEAABMAAAAAAAAAAAAAAAAAAAAAAFtDb250ZW50X1R5cGVzXS54bWxQSwECLQAUAAYACAAA&#10;ACEAOP0h/9YAAACUAQAACwAAAAAAAAAAAAAAAAAvAQAAX3JlbHMvLnJlbHNQSwECLQAUAAYACAAA&#10;ACEAg/UC0xkCAADsAwAADgAAAAAAAAAAAAAAAAAuAgAAZHJzL2Uyb0RvYy54bWxQSwECLQAUAAYA&#10;CAAAACEA2rsIH9wAAAAIAQAADwAAAAAAAAAAAAAAAABzBAAAZHJzL2Rvd25yZXYueG1sUEsFBgAA&#10;AAAEAAQA8wAAAHwFAAAAAA==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ไร่</w:t>
      </w:r>
    </w:p>
    <w:p w:rsidR="000A5E3C" w:rsidRPr="00B0167E" w:rsidRDefault="000A5E3C" w:rsidP="000A5E3C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3069A1AB" wp14:editId="5F6BE81F">
                <wp:simplePos x="0" y="0"/>
                <wp:positionH relativeFrom="column">
                  <wp:posOffset>342900</wp:posOffset>
                </wp:positionH>
                <wp:positionV relativeFrom="paragraph">
                  <wp:posOffset>276224</wp:posOffset>
                </wp:positionV>
                <wp:extent cx="4019550" cy="0"/>
                <wp:effectExtent l="0" t="0" r="19050" b="19050"/>
                <wp:wrapNone/>
                <wp:docPr id="15" name="ตัวเชื่อมต่อตรง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D0989" id="ตัวเชื่อมต่อตรง 15" o:spid="_x0000_s1026" style="position:absolute;flip:y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pt,21.75pt" to="343.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GwGAIAAOwDAAAOAAAAZHJzL2Uyb0RvYy54bWysU7GOEzEQ7ZH4B8s92SQiiKyyueKiozkg&#10;0h30c15v1sJrWx6TTTo6ED0fgCioKKjY+5v9FMbeJHcHHWILazzjeTPz5u3ibNdotpUelTUFn4zG&#10;nEkjbKnMpuBvri+ePOcMA5gStDWy4HuJ/Gz5+NGidbmc2trqUnpGIAbz1hW8DsHlWYailg3gyDpp&#10;KFhZ30Cgq99kpYeW0BudTcfjZ1lrfem8FRKRvKshyJcJv6qkCK+rCmVguuDUW0inT+dNPLPlAvKN&#10;B1crcWgD/qGLBpShoieoFQRg7736C6pRwlu0VRgJ22S2qpSQaQaaZjL+Y5qrGpxMsxA56E404f+D&#10;Fa+2a89USbubcWagoR313Ze++9l33/vbD333ue9+9bef+u5H332NoYNNb7713UdGeURi6zAnrHOz&#10;9pEGsTNX7tKKd0ix7EEwXtANz3aVb1illXtL9RN/xAjbpfXsT+uRu8AEOZ+OJ/PZjLYojrEM8ggR&#10;KzqP4YW0DYtGwbUykTnIYXuJITZx9yS6jb1QWqfta8Pags9nUyJAAGmw0hDIbByxgmbDGegNiVsE&#10;nxDRalXG7IiDezzXnm2B9EWyLG17Te1ypgEDBWiG9A2JNZRyeDqfkXsQH0J4acvBPRkf/dTuAJ06&#10;f1AyDrgCrIeUFIpIlKFNbEkm2R+mvmM7Wje23K/9cSUkqZR2kH/U7P072fd/0uVvAAAA//8DAFBL&#10;AwQUAAYACAAAACEAbsM2m9wAAAAIAQAADwAAAGRycy9kb3ducmV2LnhtbEyPzU7DMBCE70i8g7VI&#10;3KjTX0qIU1UIuCBVagmcnXibRNjrKHbT8PYs4kCPOzOa/SbbjM6KAfvQelIwnSQgkCpvWqoVFO8v&#10;d2sQIWoy2npCBd8YYJNfX2U6Nf5MexwOsRZcQiHVCpoYu1TKUDXodJj4Dom9o++djnz2tTS9PnO5&#10;s3KWJCvpdEv8odEdPjVYfR1OTsH28+15vhtK5615qIsP44rkdabU7c24fQQRcYz/YfjFZ3TIman0&#10;JzJBWAXLBU+JChbzJQj2V+t7Fso/QeaZvByQ/wAAAP//AwBQSwECLQAUAAYACAAAACEAtoM4kv4A&#10;AADhAQAAEwAAAAAAAAAAAAAAAAAAAAAAW0NvbnRlbnRfVHlwZXNdLnhtbFBLAQItABQABgAIAAAA&#10;IQA4/SH/1gAAAJQBAAALAAAAAAAAAAAAAAAAAC8BAABfcmVscy8ucmVsc1BLAQItABQABgAIAAAA&#10;IQBvltGwGAIAAOwDAAAOAAAAAAAAAAAAAAAAAC4CAABkcnMvZTJvRG9jLnhtbFBLAQItABQABgAI&#10;AAAAIQBuwzab3AAAAAgBAAAPAAAAAAAAAAAAAAAAAHIEAABkcnMvZG93bnJldi54bWxQSwUGAAAA&#10;AAQABADzAAAAewUAAAAA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ราย/-แปลง                - ไร่</w:t>
      </w:r>
    </w:p>
    <w:p w:rsidR="000A5E3C" w:rsidRPr="00B0167E" w:rsidRDefault="000A5E3C" w:rsidP="000A5E3C">
      <w:pPr>
        <w:spacing w:after="120" w:line="240" w:lineRule="auto"/>
        <w:ind w:firstLine="284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รวมทั้งสิ้น -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Pr="00B0167E">
        <w:rPr>
          <w:rFonts w:ascii="TH SarabunPSK" w:eastAsia="Calibri" w:hAnsi="TH SarabunPSK" w:cs="TH SarabunPSK"/>
          <w:sz w:val="32"/>
          <w:szCs w:val="32"/>
        </w:rPr>
        <w:t>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แปลง - ไร่ แยกเป็น</w:t>
      </w:r>
    </w:p>
    <w:p w:rsidR="000A5E3C" w:rsidRPr="00B0167E" w:rsidRDefault="000A5E3C" w:rsidP="000A5E3C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>1) ด้านพืชและด้านข้าว  -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:rsidR="000A5E3C" w:rsidRPr="00B0167E" w:rsidRDefault="000A5E3C" w:rsidP="000A5E3C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49B4E6A5" wp14:editId="3C012BAC">
                <wp:simplePos x="0" y="0"/>
                <wp:positionH relativeFrom="column">
                  <wp:posOffset>347345</wp:posOffset>
                </wp:positionH>
                <wp:positionV relativeFrom="paragraph">
                  <wp:posOffset>309879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E41258" id="ตัวเชื่อมต่อตรง 4" o:spid="_x0000_s1026" style="position:absolute;flip:y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35pt,24.4pt" to="449.6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NAYGAIAAOoDAAAOAAAAZHJzL2Uyb0RvYy54bWysU71yEzEQ7pnhHTTq8dkmDuTG5xTxhCZA&#10;ZhLoNzqdT4NO0miFz+7oYOh5AIaCioKKy9vco7DS2U4CHcMVmtX+fNr99rv56abRbC09KmsKPhmN&#10;OZNG2FKZVcHfXJ8/ec4ZBjAlaGtkwbcS+eni8aN563I5tbXVpfSMQAzmrSt4HYLLswxFLRvAkXXS&#10;ULCyvoFAV7/KSg8toTc6m47Hx1lrfem8FRKRvMshyBcJv6qkCK+rCmVguuDUW0inT+dNPLPFHPKV&#10;B1crsWsD/qGLBpShRw9QSwjA3nv1F1SjhLdoqzAStslsVSkh0ww0zWT8xzRXNTiZZiFy0B1owv8H&#10;K16tLz1TZcGPODPQ0Ir67kvf/ey77/3th7773He/+ttPffej777G0M6mnG9995EdRQpbhzkhnZlL&#10;H0kQG3PlLqx4hxTLHgTjBd2Qtql8wyqt3FtSTmKP+GCbtJztYTlyE5gg5+zp8XT2bMaZ2McyyCNE&#10;fNF5DC+kbVg0Cq6VibxBDusLDLGJu5ToNvZcaZ12rw1rC34ym0ZkIAVWGgKZjSNO0Kw4A70iaYvg&#10;EyJarcpYHXFwi2faszWQukiUpW2vqV3ONGCgAM2QvqGwhlIOqSczcg/SQwgvbTm4J+O9n9odoFPn&#10;D56MAy4B66EkhSISVWgTW5JJ9Lup79iO1o0tt5d+vxISVCrbiT8q9v6d7Pu/6OI3AAAA//8DAFBL&#10;AwQUAAYACAAAACEABJPIFNwAAAAIAQAADwAAAGRycy9kb3ducmV2LnhtbEyPQU+EMBCF7yb+h2ZM&#10;vLlFXBWQstkY9WKyiSt6LnQEYjsltMviv3eMBz3Oey9vvlduFmfFjFMYPCm4XCUgkFpvBuoU1K+P&#10;FxmIEDUZbT2hgi8MsKlOT0pdGH+kF5z3sRNcQqHQCvoYx0LK0PbodFj5EYm9Dz85HfmcOmkmfeRy&#10;Z2WaJDfS6YH4Q69HvO+x/dwfnILt+/PD1W5unLcm7+o34+rkKVXq/GzZ3oGIuMS/MPzgMzpUzNT4&#10;A5kgrILr9S0nFawzXsB+lucpiOZXkFUp/w+ovgEAAP//AwBQSwECLQAUAAYACAAAACEAtoM4kv4A&#10;AADhAQAAEwAAAAAAAAAAAAAAAAAAAAAAW0NvbnRlbnRfVHlwZXNdLnhtbFBLAQItABQABgAIAAAA&#10;IQA4/SH/1gAAAJQBAAALAAAAAAAAAAAAAAAAAC8BAABfcmVscy8ucmVsc1BLAQItABQABgAIAAAA&#10;IQB8iNAYGAIAAOoDAAAOAAAAAAAAAAAAAAAAAC4CAABkcnMvZTJvRG9jLnhtbFBLAQItABQABgAI&#10;AAAAIQAEk8gU3AAAAAgBAAAPAAAAAAAAAAAAAAAAAHIEAABkcnMvZG93bnJldi54bWxQSwUGAAAA&#10;AAQABADzAAAAewUAAAAA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            - ราย/- แปลง - ไร่ </w:t>
      </w:r>
    </w:p>
    <w:p w:rsidR="000A5E3C" w:rsidRPr="00B0167E" w:rsidRDefault="000A5E3C" w:rsidP="000A5E3C">
      <w:pPr>
        <w:spacing w:after="120" w:line="240" w:lineRule="auto"/>
        <w:ind w:left="426" w:firstLine="294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8480" behindDoc="0" locked="0" layoutInCell="1" allowOverlap="1" wp14:anchorId="13F53643" wp14:editId="412F5479">
                <wp:simplePos x="0" y="0"/>
                <wp:positionH relativeFrom="column">
                  <wp:posOffset>366395</wp:posOffset>
                </wp:positionH>
                <wp:positionV relativeFrom="paragraph">
                  <wp:posOffset>270509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861DAA" id="ตัวเชื่อมต่อตรง 3" o:spid="_x0000_s1026" style="position:absolute;z-index:2516684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85pt,21.3pt" to="449.6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KP4DgIAAOADAAAOAAAAZHJzL2Uyb0RvYy54bWysU82O0zAQviPxDpbvNP2hiI2a7mGr5bJA&#10;pV0eYNZxGgvHtjymaW/cQNx5AMSBEwdOZN8mj8LYacsu3BA5WPZ8M9/8fVmc7xrNttKjsqbgk9GY&#10;M2mELZXZFPzNzeWT55xhAFOCtkYWfC+Rny8fP1q0LpdTW1tdSs+IxGDeuoLXIbg8y1DUsgEcWScN&#10;gZX1DQR6+k1WemiJvdHZdDx+lrXWl85bIRHJuhpAvkz8VSVFeF1VKAPTBafaQjp9Om/jmS0XkG88&#10;uFqJQxnwD1U0oAwlPVGtIAB759VfVI0S3qKtwkjYJrNVpYRMPVA3k/Ef3VzX4GTqhYaD7jQm/H+0&#10;4tV27ZkqCz7jzEBDK+q7z333o+++9Xfv++5T3/3s7z723fe++xKhw518vvbdBzaLI2wd5sR0YdY+&#10;DkHszLW7suItEpY9AOMD3eC2q3wT3WkKbJdWsj+tRO4CE2Scz57O5tM5Z+KIZZAfA53H8ELahsVL&#10;wbUycVqQw/YKQ0wN+dElmo29VFqnjWvD2oKfDcxAuqs0BErSOJoEmg1noDckaBF8YkSrVRmjIw/u&#10;8UJ7tgXSFEmxtO0NlcuZBgwEUA/pGwJrKOXgejYn8yA4hPDSloN5Mj7aqdyBOlX+IGVsYwVYDyEJ&#10;ikwUoU0sSSapH7r+PeN4u7Xlfu2PiyAZpbCD5KNO77/pfv/HXP4CAAD//wMAUEsDBBQABgAIAAAA&#10;IQDE7YVH3QAAAAgBAAAPAAAAZHJzL2Rvd25yZXYueG1sTI/NTsMwEITvSLyDtUhcKuoQoD8hToWA&#10;3HqhgLhu4yWJiNdp7LaBp2cRBzjOzmjm23w1uk4daAitZwOX0wQUceVty7WBl+fyYgEqRGSLnWcy&#10;8EkBVsXpSY6Z9Ud+osMm1kpKOGRooImxz7QOVUMOw9T3xOK9+8FhFDnU2g54lHLX6TRJZtphy7LQ&#10;YE/3DVUfm70zEMpX2pVfk2qSvF3VntLdw/oRjTk/G+9uQUUa418YfvAFHQph2vo926A6AzfzuSQN&#10;XKczUOIvlssU1Pb3oItc/3+g+AYAAP//AwBQSwECLQAUAAYACAAAACEAtoM4kv4AAADhAQAAEwAA&#10;AAAAAAAAAAAAAAAAAAAAW0NvbnRlbnRfVHlwZXNdLnhtbFBLAQItABQABgAIAAAAIQA4/SH/1gAA&#10;AJQBAAALAAAAAAAAAAAAAAAAAC8BAABfcmVscy8ucmVsc1BLAQItABQABgAIAAAAIQD2RKP4DgIA&#10;AOADAAAOAAAAAAAAAAAAAAAAAC4CAABkcnMvZTJvRG9jLnhtbFBLAQItABQABgAIAAAAIQDE7YVH&#10;3QAAAAgBAAAPAAAAAAAAAAAAAAAAAGgEAABkcnMvZG93bnJldi54bWxQSwUGAAAAAAQABADzAAAA&#10;cgUAAAAA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จำนวนไร่</w:t>
      </w:r>
    </w:p>
    <w:p w:rsidR="000A5E3C" w:rsidRPr="00B0167E" w:rsidRDefault="000A5E3C" w:rsidP="000A5E3C">
      <w:pPr>
        <w:numPr>
          <w:ilvl w:val="0"/>
          <w:numId w:val="3"/>
        </w:numPr>
        <w:spacing w:after="12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ข้าว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(นาแปลงใหญ่)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- ราย/- แปลง     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- ไร่</w:t>
      </w:r>
    </w:p>
    <w:p w:rsidR="000A5E3C" w:rsidRPr="00B0167E" w:rsidRDefault="000A5E3C" w:rsidP="000A5E3C">
      <w:pPr>
        <w:spacing w:after="12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</w:rPr>
        <w:t>(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ติดตาม - ราย - แปลง   แปลงใหม่ -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/-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:rsidR="000A5E3C" w:rsidRPr="00B0167E" w:rsidRDefault="000A5E3C" w:rsidP="000A5E3C">
      <w:pPr>
        <w:numPr>
          <w:ilvl w:val="0"/>
          <w:numId w:val="3"/>
        </w:numPr>
        <w:spacing w:after="12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>พืช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-  ราย/-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- ไร่</w:t>
      </w:r>
    </w:p>
    <w:p w:rsidR="000A5E3C" w:rsidRPr="00B0167E" w:rsidRDefault="000A5E3C" w:rsidP="00A74964">
      <w:pPr>
        <w:spacing w:after="120" w:line="240" w:lineRule="auto"/>
        <w:ind w:firstLine="720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pacing w:val="-10"/>
          <w:sz w:val="32"/>
          <w:szCs w:val="32"/>
        </w:rPr>
        <w:t>(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  <w:cs/>
        </w:rPr>
        <w:t>แปลงต่ออายุ - ราย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</w:rPr>
        <w:t>/-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แปลง แปลงใหม่ - ราย/- 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  <w:cs/>
        </w:rPr>
        <w:t>แปลง  ติดตาม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</w:rPr>
        <w:t xml:space="preserve">  - 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ราย /- แปลง   แปลงใหม่ 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pacing w:val="-10"/>
          <w:sz w:val="32"/>
          <w:szCs w:val="32"/>
          <w:cs/>
        </w:rPr>
        <w:t>แปลง) - ราย/-แปลง</w:t>
      </w:r>
    </w:p>
    <w:p w:rsidR="000A5E3C" w:rsidRPr="00B0167E" w:rsidRDefault="000A5E3C" w:rsidP="000A5E3C">
      <w:pPr>
        <w:numPr>
          <w:ilvl w:val="0"/>
          <w:numId w:val="3"/>
        </w:numPr>
        <w:spacing w:after="12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>ประมง(ชายฝั่ง) (กุ้งทะเล/ปลาทะเล) - ราย/ 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- ไร่</w:t>
      </w:r>
    </w:p>
    <w:p w:rsidR="000A5E3C" w:rsidRPr="00B0167E" w:rsidRDefault="000A5E3C" w:rsidP="000A5E3C">
      <w:pPr>
        <w:spacing w:after="120" w:line="240" w:lineRule="auto"/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Pr="00B0167E">
        <w:rPr>
          <w:rFonts w:ascii="TH SarabunPSK" w:eastAsia="Calibri" w:hAnsi="TH SarabunPSK" w:cs="TH SarabunPSK"/>
          <w:sz w:val="32"/>
          <w:szCs w:val="32"/>
        </w:rPr>
        <w:t>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B0167E">
        <w:rPr>
          <w:rFonts w:ascii="TH SarabunPSK" w:eastAsia="Calibri" w:hAnsi="TH SarabunPSK" w:cs="TH SarabunPSK"/>
          <w:sz w:val="32"/>
          <w:szCs w:val="32"/>
        </w:rPr>
        <w:t>/-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ราย/</w:t>
      </w:r>
      <w:r w:rsidRPr="00B0167E">
        <w:rPr>
          <w:rFonts w:ascii="TH SarabunPSK" w:eastAsia="Calibri" w:hAnsi="TH SarabunPSK" w:cs="TH SarabunPSK"/>
          <w:sz w:val="32"/>
          <w:szCs w:val="32"/>
        </w:rPr>
        <w:t>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 ตรวจติดตาม </w:t>
      </w:r>
      <w:r w:rsidRPr="00B0167E">
        <w:rPr>
          <w:rFonts w:ascii="TH SarabunPSK" w:eastAsia="Calibri" w:hAnsi="TH SarabunPSK" w:cs="TH SarabunPSK"/>
          <w:sz w:val="32"/>
          <w:szCs w:val="32"/>
        </w:rPr>
        <w:t>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แปลง)</w:t>
      </w:r>
    </w:p>
    <w:p w:rsidR="000A5E3C" w:rsidRPr="00B0167E" w:rsidRDefault="000A5E3C" w:rsidP="000A5E3C">
      <w:pPr>
        <w:numPr>
          <w:ilvl w:val="0"/>
          <w:numId w:val="3"/>
        </w:numPr>
        <w:spacing w:after="12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ประมง(น้ำจืด) (ปลาสลิด/ปลาสวยงาม)   </w:t>
      </w:r>
      <w:r w:rsidRPr="00B0167E">
        <w:rPr>
          <w:rFonts w:ascii="TH SarabunPSK" w:eastAsia="Calibri" w:hAnsi="TH SarabunPSK" w:cs="TH SarabunPSK"/>
          <w:sz w:val="32"/>
          <w:szCs w:val="32"/>
        </w:rPr>
        <w:t>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           </w:t>
      </w:r>
    </w:p>
    <w:p w:rsidR="000A5E3C" w:rsidRPr="00B0167E" w:rsidRDefault="000A5E3C" w:rsidP="000A5E3C">
      <w:pPr>
        <w:spacing w:after="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4.1 ประมง (ปลาสลิด)                      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ราย/ 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0A5E3C" w:rsidRPr="00B0167E" w:rsidRDefault="000A5E3C" w:rsidP="000A5E3C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</w:rPr>
        <w:t>(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B0167E">
        <w:rPr>
          <w:rFonts w:ascii="TH SarabunPSK" w:eastAsia="Calibri" w:hAnsi="TH SarabunPSK" w:cs="TH SarabunPSK"/>
          <w:sz w:val="32"/>
          <w:szCs w:val="32"/>
        </w:rPr>
        <w:t>,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 ตรวจติดตาม - ราย / - แปลง</w:t>
      </w:r>
    </w:p>
    <w:p w:rsidR="000A5E3C" w:rsidRPr="00B0167E" w:rsidRDefault="000A5E3C" w:rsidP="000A5E3C">
      <w:pPr>
        <w:tabs>
          <w:tab w:val="left" w:pos="6555"/>
        </w:tabs>
        <w:spacing w:after="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>4.2 ประมง (ปลาสวยงาม)                  - ราย/- แปลง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0A5E3C" w:rsidRPr="00B0167E" w:rsidRDefault="000A5E3C" w:rsidP="000A5E3C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– ราย/-แปลง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แปลง  ตรวจติดตาม - ราย/- แปลง</w:t>
      </w:r>
    </w:p>
    <w:p w:rsidR="000A5E3C" w:rsidRPr="00B0167E" w:rsidRDefault="000A5E3C" w:rsidP="000A5E3C">
      <w:pPr>
        <w:numPr>
          <w:ilvl w:val="0"/>
          <w:numId w:val="3"/>
        </w:numPr>
        <w:spacing w:after="120" w:line="240" w:lineRule="auto"/>
        <w:ind w:left="1418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9504" behindDoc="0" locked="0" layoutInCell="1" allowOverlap="1" wp14:anchorId="4FC87F45" wp14:editId="59C767AF">
                <wp:simplePos x="0" y="0"/>
                <wp:positionH relativeFrom="column">
                  <wp:posOffset>461645</wp:posOffset>
                </wp:positionH>
                <wp:positionV relativeFrom="paragraph">
                  <wp:posOffset>218439</wp:posOffset>
                </wp:positionV>
                <wp:extent cx="5314950" cy="0"/>
                <wp:effectExtent l="0" t="0" r="19050" b="1905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2A242" id="ตัวเชื่อมต่อตรง 2" o:spid="_x0000_s1026" style="position:absolute;flip:y;z-index:251669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.35pt,17.2pt" to="454.8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NmaFwIAAOoDAAAOAAAAZHJzL2Uyb0RvYy54bWysU72OEzEQ7pF4B8s92SQQxK2yueKiozkg&#10;0h30c15v1sJrWx6TTTo6ED0PgK6goqBi7232URh7k9wddIgtrPH8fJ755tv56bbRbCM9KmsKPhmN&#10;OZNG2FKZdcHfXp0/ecEZBjAlaGtkwXcS+eni8aN563I5tbXVpfSMQAzmrSt4HYLLswxFLRvAkXXS&#10;ULCyvoFAV7/OSg8toTc6m47Hz7PW+tJ5KyQieZdDkC8SflVJEd5UFcrAdMGpt5BOn87reGaLOeRr&#10;D65WYt8G/EMXDShDjx6hlhCAffDqL6hGCW/RVmEkbJPZqlJCphlomsn4j2kua3AyzULkoDvShP8P&#10;VrzerDxTZcGnnBloaEV997Xvfvbd9/72Y9996btf/e3nvvvRd99iaG9Tzk3ffWLTSGHrMCekM7Py&#10;kQSxNZfuwor3SLHsQTBe0A1p28o3rNLKvSPlJPaID7ZNy9kdlyO3gQlyzp5Onp3MaIfiEMsgjxDx&#10;RecxvJS2YdEouFYm8gY5bC4wxCbuUqLb2HOlddq9Nqwt+MlsOiNkIAVWGgKZjSNO0Kw5A70maYvg&#10;EyJarcpYHXFwh2fasw2QukiUpW2vqF3ONGCgAM2QvqGwhlIOqTTGeC89hPDKloN7Mj74qd0BOnX+&#10;4Mk44BKwHkpSKG6AKrSJLckk+v3Ud2xH69qWu5U/rIQElcr24o+KvX8n+/4vuvgNAAD//wMAUEsD&#10;BBQABgAIAAAAIQACkv7c3AAAAAgBAAAPAAAAZHJzL2Rvd25yZXYueG1sTI/BTsMwEETvSPyDtUjc&#10;qE1aUZLGqSoEXJCQWkLPTrwkEfE6it00/D2LOMBxZ0azb/Lt7Hox4Rg6TxpuFwoEUu1tR42G8u3p&#10;5h5EiIas6T2hhi8MsC0uL3KTWX+mPU6H2AguoZAZDW2MQyZlqFt0Jiz8gMTehx+diXyOjbSjOXO5&#10;62Wi1J10piP+0JoBH1qsPw8np2F3fHlcvk6V871Nm/LdulI9J1pfX827DYiIc/wLww8+o0PBTJU/&#10;kQ2i17BO1pzUsFytQLCfqpSF6leQRS7/Dyi+AQAA//8DAFBLAQItABQABgAIAAAAIQC2gziS/gAA&#10;AOEBAAATAAAAAAAAAAAAAAAAAAAAAABbQ29udGVudF9UeXBlc10ueG1sUEsBAi0AFAAGAAgAAAAh&#10;ADj9If/WAAAAlAEAAAsAAAAAAAAAAAAAAAAALwEAAF9yZWxzLy5yZWxzUEsBAi0AFAAGAAgAAAAh&#10;APm82ZoXAgAA6gMAAA4AAAAAAAAAAAAAAAAALgIAAGRycy9lMm9Eb2MueG1sUEsBAi0AFAAGAAgA&#10;AAAhAAKS/tzcAAAACAEAAA8AAAAAAAAAAAAAAAAAcQQAAGRycy9kb3ducmV2LnhtbFBLBQYAAAAA&#10;BAAEAPMAAAB6BQAAAAA=&#10;">
                <o:lock v:ext="edit" shapetype="f"/>
              </v:line>
            </w:pict>
          </mc:Fallback>
        </mc:AlternateConten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ปศุสัตว์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-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-</w:t>
      </w:r>
    </w:p>
    <w:p w:rsidR="000A5E3C" w:rsidRPr="00B0167E" w:rsidRDefault="000A5E3C" w:rsidP="000A5E3C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Pr="00B0167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            -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:rsidR="000A5E3C" w:rsidRPr="00B0167E" w:rsidRDefault="000A5E3C" w:rsidP="000A5E3C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b/>
          <w:bCs/>
          <w:i/>
          <w:iCs/>
          <w:sz w:val="16"/>
          <w:szCs w:val="16"/>
          <w:u w:val="single"/>
        </w:rPr>
      </w:pPr>
      <w:r w:rsidRPr="00B0167E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7456" behindDoc="0" locked="0" layoutInCell="1" allowOverlap="1" wp14:anchorId="51E19ACF" wp14:editId="56FCE92A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9CF38C" id="ตัวเชื่อมต่อตรง 1" o:spid="_x0000_s1026" style="position:absolute;flip:y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VOPFgIAAOoDAAAOAAAAZHJzL2Uyb0RvYy54bWysU72OEzEQ7pF4B8s92SQQxK2yueKiozkg&#10;0h30c15v1sJrWx6TTTo6ED0PgK6goqBi7232URh7k9wddIgtrPH8fJ5v5tv56bbRbCM9KmsKPhmN&#10;OZNG2FKZdcHfXp0/ecEZBjAlaGtkwXcS+eni8aN563I5tbXVpfSMQAzmrSt4HYLLswxFLRvAkXXS&#10;ULCyvoFAV7/OSg8toTc6m47Hz7PW+tJ5KyQieZdDkC8SflVJEd5UFcrAdMGpt5BOn87reGaLOeRr&#10;D65WYt8G/EMXDShDjx6hlhCAffDqL6hGCW/RVmEkbJPZqlJCJg7EZjL+g81lDU4mLjQcdMcx4f+D&#10;Fa83K89USbvjzEBDK+q7r333s+++97cf++5L3/3qbz/33Y+++xZDe5tybvruE5vEEbYOc0I6Mysf&#10;hyC25tJdWPEeKZY9CMYLuiFtW/mGVVq5d/H1WEjzYNu0nN1xOXIbmCDn7Onk2cmMdigOsQzyCBEL&#10;ncfwUtqGRaPgWpk4N8hhc4EhNnGXEt3Gniut0+61YW3BT2bTGSEDKbDSEMhsHM0EzZoz0GuStgg+&#10;IaLVqozVEQd3eKY92wCpi0RZ2vaK2uVMAwYKEIf0DYU1lHJIJRrjvfQQwitbDu7J+OCndgfo1PmD&#10;JyPBJWA9lKRQ3ABVaBNbkkn0e9Z3047WtS13K39YCQkqle3FHxV7/072/V908RsAAP//AwBQSwME&#10;FAAGAAgAAAAhAOPBXxvaAAAACAEAAA8AAABkcnMvZG93bnJldi54bWxMj0FLxDAQhe+C/yGM4M1N&#10;rODa2nRZRL0Igmv1nDazbdlkUppst/57Rzzocb73ePNeuVm8EzNOcQik4XqlQCC1wQ7Uaajfn67u&#10;QMRkyBoXCDV8YYRNdX5WmsKGE73hvEud4BCKhdHQpzQWUsa2R2/iKoxIrO3D5E3ic+qkncyJw72T&#10;mVK30puB+ENvRnzosT3sjl7D9vPl8eZ1bnxwNu/qD+tr9ZxpfXmxbO9BJFzSnxl+6nN1qLhTE45k&#10;o3Aa1hlPSczVGgTrucoZNL9AVqX8P6D6BgAA//8DAFBLAQItABQABgAIAAAAIQC2gziS/gAAAOEB&#10;AAATAAAAAAAAAAAAAAAAAAAAAABbQ29udGVudF9UeXBlc10ueG1sUEsBAi0AFAAGAAgAAAAhADj9&#10;If/WAAAAlAEAAAsAAAAAAAAAAAAAAAAALwEAAF9yZWxzLy5yZWxzUEsBAi0AFAAGAAgAAAAhAL+5&#10;U48WAgAA6gMAAA4AAAAAAAAAAAAAAAAALgIAAGRycy9lMm9Eb2MueG1sUEsBAi0AFAAGAAgAAAAh&#10;AOPBXxvaAAAACAEAAA8AAAAAAAAAAAAAAAAAcAQAAGRycy9kb3ducmV2LnhtbFBLBQYAAAAABAAE&#10;APMAAAB3BQAAAAA=&#10;">
                <o:lock v:ext="edit" shapetype="f"/>
              </v:line>
            </w:pict>
          </mc:Fallback>
        </mc:AlternateContent>
      </w:r>
    </w:p>
    <w:p w:rsidR="000A5E3C" w:rsidRPr="00B0167E" w:rsidRDefault="000A5E3C" w:rsidP="000A5E3C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 xml:space="preserve">ข้อมูล ณ วันที่ </w:t>
      </w:r>
      <w:r w:rsidRPr="00B0167E">
        <w:rPr>
          <w:rFonts w:ascii="TH SarabunPSK" w:hAnsi="TH SarabunPSK" w:cs="TH SarabunPSK"/>
          <w:i/>
          <w:iCs/>
          <w:sz w:val="32"/>
          <w:szCs w:val="32"/>
        </w:rPr>
        <w:t xml:space="preserve">31 </w:t>
      </w: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>ตุลาคม 2564</w:t>
      </w:r>
    </w:p>
    <w:p w:rsidR="004D31F8" w:rsidRPr="00B0167E" w:rsidRDefault="004D31F8" w:rsidP="004D31F8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2564 รวมทั้งสิ้น  651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772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606.91  บาท  เบิกจ่ายแล้ว 557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786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989.70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บาท       คิดเป็นร้อยละ 85.58  แบ่งเป็น</w:t>
      </w:r>
    </w:p>
    <w:p w:rsidR="004D31F8" w:rsidRPr="00B0167E" w:rsidRDefault="004D31F8" w:rsidP="004D31F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B0167E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B0167E">
        <w:rPr>
          <w:rFonts w:ascii="TH SarabunPSK" w:hAnsi="TH SarabunPSK" w:cs="TH SarabunPSK"/>
          <w:sz w:val="32"/>
          <w:szCs w:val="32"/>
          <w:cs/>
        </w:rPr>
        <w:t>จำนวน 279 โครงการ  งบประมาณรวม 534,033,827.91 บาท  เบิกจ่ายแล้ว 473</w:t>
      </w:r>
      <w:r w:rsidRPr="00B0167E">
        <w:rPr>
          <w:rFonts w:ascii="TH SarabunPSK" w:hAnsi="TH SarabunPSK" w:cs="TH SarabunPSK"/>
          <w:sz w:val="32"/>
          <w:szCs w:val="32"/>
        </w:rPr>
        <w:t xml:space="preserve">,630,985.70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บาท  คิดเป็นร้อยละ 88.69  </w:t>
      </w:r>
    </w:p>
    <w:p w:rsidR="00DF6733" w:rsidRPr="00B0167E" w:rsidRDefault="004D31F8" w:rsidP="00DF6733">
      <w:pPr>
        <w:spacing w:after="0" w:line="240" w:lineRule="auto"/>
        <w:ind w:left="27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B0167E">
        <w:rPr>
          <w:rFonts w:ascii="TH SarabunPSK" w:hAnsi="TH SarabunPSK" w:cs="TH SarabunPSK"/>
          <w:sz w:val="32"/>
          <w:szCs w:val="32"/>
        </w:rPr>
        <w:t xml:space="preserve">Area Base) </w:t>
      </w:r>
      <w:r w:rsidRPr="00B0167E">
        <w:rPr>
          <w:rFonts w:ascii="TH SarabunPSK" w:hAnsi="TH SarabunPSK" w:cs="TH SarabunPSK"/>
          <w:sz w:val="32"/>
          <w:szCs w:val="32"/>
          <w:cs/>
        </w:rPr>
        <w:t>งบประมาณรวมทั้งสิ้น</w:t>
      </w:r>
      <w:r w:rsidRPr="00B0167E">
        <w:rPr>
          <w:rFonts w:ascii="TH SarabunPSK" w:hAnsi="TH SarabunPSK" w:cs="TH SarabunPSK"/>
          <w:sz w:val="32"/>
          <w:szCs w:val="32"/>
        </w:rPr>
        <w:t xml:space="preserve"> 117</w:t>
      </w:r>
      <w:r w:rsidRPr="00B0167E">
        <w:rPr>
          <w:rFonts w:ascii="TH SarabunPSK" w:hAnsi="TH SarabunPSK" w:cs="TH SarabunPSK"/>
          <w:sz w:val="32"/>
          <w:szCs w:val="32"/>
          <w:cs/>
        </w:rPr>
        <w:t>,</w:t>
      </w:r>
      <w:r w:rsidRPr="00B0167E">
        <w:rPr>
          <w:rFonts w:ascii="TH SarabunPSK" w:hAnsi="TH SarabunPSK" w:cs="TH SarabunPSK"/>
          <w:sz w:val="32"/>
          <w:szCs w:val="32"/>
        </w:rPr>
        <w:t>738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,779 บาท แบ่งเป็น </w:t>
      </w:r>
      <w:r w:rsidR="00DF6733" w:rsidRPr="00B0167E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:rsidR="004D31F8" w:rsidRPr="00B0167E" w:rsidRDefault="004D31F8" w:rsidP="00DF6733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1) โครงการงบจังหวัด จำนวน 10 โครงการ  งบประมาณ 106,226,099 บาท ได้แก่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- โครงการพัฒนาศักยภาพพื้นที่เพื่อยกระดับรายได้การเกษตร งบประมาณ </w:t>
      </w:r>
      <w:r w:rsidRPr="00B0167E">
        <w:rPr>
          <w:rFonts w:ascii="TH SarabunPSK" w:hAnsi="TH SarabunPSK" w:cs="TH SarabunPSK"/>
          <w:sz w:val="32"/>
          <w:szCs w:val="32"/>
        </w:rPr>
        <w:t>30</w:t>
      </w:r>
      <w:r w:rsidRPr="00B0167E">
        <w:rPr>
          <w:rFonts w:ascii="TH SarabunPSK" w:hAnsi="TH SarabunPSK" w:cs="TH SarabunPSK"/>
          <w:sz w:val="32"/>
          <w:szCs w:val="32"/>
          <w:cs/>
        </w:rPr>
        <w:t>,543,372 บาท รับผิดชอบโดยโครงการชลประทานปัตตานี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- โครงการเพิ่มประสิทธิภาพการใช้น้ำเพื่อการเกษตร บรรเทาภัยแล้งและอุทกภัย งบประมาณ 17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858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767 บาท รับผิดชอบโดยโครงการชลประทานปัตตานี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- โครงการขับเคลื่อนรายสินค้าปศุสัตว์รองรับอุตสาหกรรมฮาลาล งบประมาณ 28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060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000 บาท รับผิดชอบโดยสำนักงานปศุสัตว์จังหวัดปัตตานี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>- โครงการเพิ่มศักยภาพตลาดกลางปศุสัตว์จังหวัดชายแดนใต้ งบประมาณ 20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999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900 บาท รับผิดชอบโดยสำนักงานปศุสัตว์จังหวัดปัตตานี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>- โครงการจัดสร้างแหล่งอาศัยสัตว์ทะเล งบประมาณ 4,745,500 บาท รับผิดชอบโดยสำนักงานประมงจังหวัดปัตตานี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B0167E">
        <w:rPr>
          <w:rFonts w:ascii="TH SarabunPSK" w:hAnsi="TH SarabunPSK" w:cs="TH SarabunPSK"/>
          <w:spacing w:val="-4"/>
          <w:sz w:val="32"/>
          <w:szCs w:val="32"/>
          <w:cs/>
        </w:rPr>
        <w:t>โครงการเพิ่มประสิทธิภาพการผลิตข้าวเพื่อจำหน่าย งบประมาณ 1</w:t>
      </w:r>
      <w:r w:rsidRPr="00B0167E">
        <w:rPr>
          <w:rFonts w:ascii="TH SarabunPSK" w:hAnsi="TH SarabunPSK" w:cs="TH SarabunPSK"/>
          <w:spacing w:val="-4"/>
          <w:sz w:val="32"/>
          <w:szCs w:val="32"/>
        </w:rPr>
        <w:t>,</w:t>
      </w:r>
      <w:r w:rsidRPr="00B0167E">
        <w:rPr>
          <w:rFonts w:ascii="TH SarabunPSK" w:hAnsi="TH SarabunPSK" w:cs="TH SarabunPSK"/>
          <w:spacing w:val="-4"/>
          <w:sz w:val="32"/>
          <w:szCs w:val="32"/>
          <w:cs/>
        </w:rPr>
        <w:t>314</w:t>
      </w:r>
      <w:r w:rsidRPr="00B0167E">
        <w:rPr>
          <w:rFonts w:ascii="TH SarabunPSK" w:hAnsi="TH SarabunPSK" w:cs="TH SarabunPSK"/>
          <w:spacing w:val="-4"/>
          <w:sz w:val="32"/>
          <w:szCs w:val="32"/>
        </w:rPr>
        <w:t>,</w:t>
      </w:r>
      <w:r w:rsidRPr="00B0167E"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 w:rsidRPr="00B0167E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pacing w:val="-4"/>
          <w:sz w:val="32"/>
          <w:szCs w:val="32"/>
          <w:cs/>
        </w:rPr>
        <w:t>บาท รับผิดชอบโดย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>- โครงการพัฒนาศักยภาพการผลิตถั่วลิสงแบบครบวงจร งบประมาณ 81</w:t>
      </w:r>
      <w:r w:rsidRPr="00B0167E">
        <w:rPr>
          <w:rFonts w:ascii="TH SarabunPSK" w:hAnsi="TH SarabunPSK" w:cs="TH SarabunPSK"/>
          <w:sz w:val="32"/>
          <w:szCs w:val="32"/>
        </w:rPr>
        <w:t>7</w:t>
      </w:r>
      <w:r w:rsidRPr="00B0167E">
        <w:rPr>
          <w:rFonts w:ascii="TH SarabunPSK" w:hAnsi="TH SarabunPSK" w:cs="TH SarabunPSK"/>
          <w:sz w:val="32"/>
          <w:szCs w:val="32"/>
          <w:cs/>
        </w:rPr>
        <w:t>,500 บาท รับผิดชอบโดยสำนักงานเกษตรจังหวัดปัตตานี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B0167E">
        <w:rPr>
          <w:rFonts w:ascii="TH SarabunPSK" w:hAnsi="TH SarabunPSK" w:cs="TH SarabunPSK"/>
          <w:sz w:val="32"/>
          <w:szCs w:val="32"/>
          <w:cs/>
        </w:rPr>
        <w:t>โครงการขยายผลโครงการพัฒนาพื้นที่พรุแฆแฆ อันเนื่องมาจากพระราชดำริ  งบประมาณ 1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816,660 บาท รับผิดชอบโดยสำนักงานเกษตรจังหวัดปัตตานี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B0167E">
        <w:rPr>
          <w:rFonts w:ascii="TH SarabunPSK" w:hAnsi="TH SarabunPSK" w:cs="TH SarabunPSK"/>
          <w:spacing w:val="-2"/>
          <w:sz w:val="32"/>
          <w:szCs w:val="32"/>
          <w:cs/>
        </w:rPr>
        <w:t>โครงการขยายผลโครงการอันเนื่องมาจากพระราชดำริจังหวัดปัตตานี งบประมาณ 50,000 บาท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รับผิดชอบโดยสำนักงานเกษตรจังหวัดปัตตานี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B0167E">
        <w:rPr>
          <w:rFonts w:ascii="TH SarabunPSK" w:hAnsi="TH SarabunPSK" w:cs="TH SarabunPSK"/>
          <w:spacing w:val="-12"/>
          <w:sz w:val="32"/>
          <w:szCs w:val="32"/>
          <w:cs/>
        </w:rPr>
        <w:t>พัฒนาศักยภาพผู้ปฏิบัติงานกิจกรรมสหกรณ์นักเรียนในโรงเรียนตามโครงการเกษตรเพื่ออาหารกลางวัน</w:t>
      </w:r>
      <w:r w:rsidRPr="00B0167E">
        <w:rPr>
          <w:rFonts w:ascii="TH SarabunPSK" w:hAnsi="TH SarabunPSK" w:cs="TH SarabunPSK"/>
          <w:spacing w:val="-2"/>
          <w:sz w:val="32"/>
          <w:szCs w:val="32"/>
          <w:cs/>
        </w:rPr>
        <w:t xml:space="preserve"> งบประมาณ 20,400 บาท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รับผิดชอบโดยสำนักงานสหกรณ์จังหวัดปัตตานี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ผลการเบิกจ่าย เบิกจ่าย </w:t>
      </w:r>
      <w:r w:rsidRPr="00B0167E">
        <w:rPr>
          <w:rFonts w:ascii="TH SarabunPSK" w:hAnsi="TH SarabunPSK" w:cs="TH SarabunPSK"/>
          <w:sz w:val="32"/>
          <w:szCs w:val="32"/>
        </w:rPr>
        <w:t xml:space="preserve">80,345,851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บาท  คิดเป็นร้อยละ </w:t>
      </w:r>
      <w:r w:rsidRPr="00B0167E">
        <w:rPr>
          <w:rFonts w:ascii="TH SarabunPSK" w:hAnsi="TH SarabunPSK" w:cs="TH SarabunPSK"/>
          <w:sz w:val="32"/>
          <w:szCs w:val="32"/>
        </w:rPr>
        <w:t>75.64</w:t>
      </w:r>
    </w:p>
    <w:p w:rsidR="004D31F8" w:rsidRPr="00B0167E" w:rsidRDefault="00DF6733" w:rsidP="00DF6733">
      <w:pPr>
        <w:tabs>
          <w:tab w:val="left" w:pos="993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4D31F8" w:rsidRPr="00B0167E">
        <w:rPr>
          <w:rFonts w:ascii="TH SarabunPSK" w:hAnsi="TH SarabunPSK" w:cs="TH SarabunPSK"/>
          <w:sz w:val="32"/>
          <w:szCs w:val="32"/>
          <w:cs/>
        </w:rPr>
        <w:t>2) โครงการงบกลุ่มจังหวัด จำนวน 2 โครงการ  งบประมาณ 11,512,680 บาท ได้แก่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- โครงการเพิ่มประสิทธิภาพการผลิตไม้ผลคุณภาพ งบประมาณ 1,834,600 บาท รับผิดชอบโดยสำนักงานเกษตรจังหวัดปัตตานี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>- โครงการส่งเสริมการเลี้ยงและแปรรูปปศุสัตว์เพื่อความมั่นคงมั่งคั่งชายแดนใต้ งบประมาณ 9,678,080 บาท รับผิดชอบโดยสำนักงานปศุสัตว์จังหวัดปัตตานี</w:t>
      </w: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ผลการเบิกจ่าย เบิกจ่าย 3</w:t>
      </w:r>
      <w:r w:rsidRPr="00B0167E">
        <w:rPr>
          <w:rFonts w:ascii="TH SarabunPSK" w:hAnsi="TH SarabunPSK" w:cs="TH SarabunPSK"/>
          <w:sz w:val="32"/>
          <w:szCs w:val="32"/>
        </w:rPr>
        <w:t xml:space="preserve">,810,153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บาท  คิดเป็นร้อยละ </w:t>
      </w:r>
      <w:r w:rsidRPr="00B0167E">
        <w:rPr>
          <w:rFonts w:ascii="TH SarabunPSK" w:hAnsi="TH SarabunPSK" w:cs="TH SarabunPSK"/>
          <w:sz w:val="32"/>
          <w:szCs w:val="32"/>
        </w:rPr>
        <w:t>33.10</w:t>
      </w:r>
    </w:p>
    <w:p w:rsidR="00DB2095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D31F8" w:rsidRPr="00B0167E" w:rsidRDefault="004D31F8" w:rsidP="004D31F8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     </w:t>
      </w:r>
    </w:p>
    <w:p w:rsidR="00696F16" w:rsidRPr="00B0167E" w:rsidRDefault="00696F16" w:rsidP="00696F16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ab/>
        <w:t>4. โครงการที่สำคัญ (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>Agenda)</w:t>
      </w:r>
    </w:p>
    <w:p w:rsidR="00696F16" w:rsidRPr="00B0167E" w:rsidRDefault="00696F16" w:rsidP="00696F16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ab/>
        <w:t>4.1 ระบบส่งเสริมการเกษตรแบบแปลงใหญ่</w:t>
      </w:r>
    </w:p>
    <w:p w:rsidR="00696F16" w:rsidRPr="00B0167E" w:rsidRDefault="00696F16" w:rsidP="00696F16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- แปลงใหญ่เดิมปี 59-63 จำนวน 154 แปลง  จำแนกเป็น แปลงข้าว 48 แปลง  ยางพารา 21 แปลง ปาล์มน้ำมัน 16 แปลง มะพร้าวแก่ 17 แปลง พืชผัก 15 แปลง ทุเรียน 8 แปลง ลองกอง 6 แปลง มังคุด 6 แปลง มะพร้าว 2 แปลง สละอินโด 2 แปลง นาเกลือ 2 แปลง ส้มโอ 1 แปลง กล้วย 1 แปลง แตงโม 1 แปลง       ไม้ดอก 1 แปลง ถั่วเขียว 1 แปลง ปศุสัตว์ 4 แปลง และประมง 2 แปลง  ส่วนในปี 2564 ดำเนินการเพิ่มเติมอีก 20 แปลง</w:t>
      </w:r>
    </w:p>
    <w:p w:rsidR="00696F16" w:rsidRPr="00B0167E" w:rsidRDefault="00696F16" w:rsidP="00696F16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- ผลสำเร็จที่สำคัญ แปลงใหญ่แปลงเดิมสามารถลดต้นทุนการผลิตพืชเศรษฐกิจสำคัญ            (ข้าว ยางพารา ปาล์มน้ำมัน ทุเรียน มะพร้าว) เฉลี่ยร้อยละ 10.89 สามารถเพิ่มผลผลิต เฉลี่ยร้อยละ 22.16        ด้านปศุสัตว์ แปลงใหญ่แพะ สามารถลดต้นทุนการผลิต ร้อยละ 15  สามารถเพิ่มผลผลิตลูกแพะ จาก 1.2 ตัว/แม่/ปี เป็น 1.5 ตัว/แม่/ปี  แปลงใหญ่ไก่ ส่งเสริมให้เกษตรกรผสมอาหารข้นสำเร็จรูป+ข้าวต้มสุก+รำ เพื่อลดต้นทุน และเพิ่มผลผลิตโดยใช้ตู้ฟักไข่แทนแม่พันธุ์ เพิ่มผลผลิตเฉลี่ย 194 ตัว/เดือน คิดเป็นร้อยละ 20 ตลอดจนมีการถ่ายทอดความรู้ให้สมาชิกในเรื่องการพัฒนาคุณภาพผลผลิต การตลาด การบริหารจัดการกลุ่ม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และการส่งเสริมการเพิ่มมูลค่าสินค้า</w:t>
      </w:r>
    </w:p>
    <w:p w:rsidR="00696F16" w:rsidRPr="00B0167E" w:rsidRDefault="00696F16" w:rsidP="00696F16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pacing w:val="-4"/>
          <w:sz w:val="32"/>
          <w:szCs w:val="32"/>
          <w:cs/>
        </w:rPr>
        <w:t>ส่วนแปลงใหญ่ปี 64 จำนวน 20 แปลง ได้ดำเนินการจัดเวทีวิเคราะห์ และจัดทำแผนรายแปลงครบถ้วนทุกแปลง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มีการถ่ายทอดความรู้ในการลดต้นทุน เพิ่มผลผลิต และเชื่อมโยงการตลาด รวมทั้งมีการจัดทำแปลงเรียนรู้เพิ่มประสิทธิภาพการผลิต</w:t>
      </w:r>
    </w:p>
    <w:p w:rsidR="00696F16" w:rsidRPr="00B0167E" w:rsidRDefault="00696F16" w:rsidP="00696F16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696F16" w:rsidRPr="00B0167E" w:rsidRDefault="00696F16" w:rsidP="00696F16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4.2 โครงการศูนย์เรียนรู้การเพิ่มประสิทธิภาพการผลิตสินค้าเกษตร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- เป้าหมาย ศูนย์หลัก 12 ศูนย์ และศูนย์เครือข่าย 36 ศูนย์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- ผลสำเร็จที่สำคัญ พัฒนาศูนย์เรียนรู้ ศพก. 12 ศูนย์ ศูนย์เครือข่าย 36 ศูนย์ โดยสนับสนุนการให้บริการวิชาการและข้อมูลข่าวสาร จัดทำแปลงเรียนรู้ด้านการจัดการดินและปุ๋ย และแปลงติดตามสถานการณ์ศัตรูพืช ทั้ง 12 ศูนย์  ดำเนินการจัดงานวันถ่ายทอดเทคโนโลยีเพื่อเริ่มต้นฤดูกาลผลิตใหม่ (</w:t>
      </w:r>
      <w:r w:rsidRPr="00B0167E">
        <w:rPr>
          <w:rFonts w:ascii="TH SarabunPSK" w:hAnsi="TH SarabunPSK" w:cs="TH SarabunPSK"/>
          <w:sz w:val="32"/>
          <w:szCs w:val="32"/>
        </w:rPr>
        <w:t xml:space="preserve">Field Day) </w:t>
      </w:r>
      <w:r w:rsidRPr="00B0167E">
        <w:rPr>
          <w:rFonts w:ascii="TH SarabunPSK" w:hAnsi="TH SarabunPSK" w:cs="TH SarabunPSK"/>
          <w:sz w:val="32"/>
          <w:szCs w:val="32"/>
          <w:cs/>
        </w:rPr>
        <w:t>12 ครั้ง  และอบรมพัฒนาเกษตรกรสมาชิก ศพก. และประธานศูนย์เครือข่าย รวม 600 ราย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:rsidR="00696F16" w:rsidRPr="00B0167E" w:rsidRDefault="00696F16" w:rsidP="00696F16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4.3 การพัฒนาเกษตรกรปราดเปรื่อง (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>Smart Farmer)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- ผลสำเร็จที่สำคัญ ครัวเรือนเกษตรกรจังหวัดปัตตานี 91,630 ราย พัฒนาสู่ </w:t>
      </w:r>
      <w:r w:rsidRPr="00B0167E">
        <w:rPr>
          <w:rFonts w:ascii="TH SarabunPSK" w:hAnsi="TH SarabunPSK" w:cs="TH SarabunPSK"/>
          <w:sz w:val="32"/>
          <w:szCs w:val="32"/>
        </w:rPr>
        <w:t xml:space="preserve">Smart Farmer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แล้ว จำนวน 7,016 ราย ในปีงบประมาณ 2564 ได้ดำเนินการพัฒนาเกษตรกรให้เป็น </w:t>
      </w:r>
      <w:r w:rsidRPr="00B0167E">
        <w:rPr>
          <w:rFonts w:ascii="TH SarabunPSK" w:hAnsi="TH SarabunPSK" w:cs="TH SarabunPSK"/>
          <w:sz w:val="32"/>
          <w:szCs w:val="32"/>
        </w:rPr>
        <w:t xml:space="preserve">Smart Farmer/Young Smart Farmer </w:t>
      </w:r>
      <w:r w:rsidRPr="00B0167E">
        <w:rPr>
          <w:rFonts w:ascii="TH SarabunPSK" w:hAnsi="TH SarabunPSK" w:cs="TH SarabunPSK"/>
          <w:sz w:val="32"/>
          <w:szCs w:val="32"/>
          <w:cs/>
        </w:rPr>
        <w:t>จำนวน 325 ราย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696F16" w:rsidRPr="00B0167E" w:rsidRDefault="00696F16" w:rsidP="00696F16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4.4 โครงการยกระดับคุณภาพมาตรฐานสินค้าเกษตร</w:t>
      </w:r>
    </w:p>
    <w:p w:rsidR="00696F16" w:rsidRPr="00B0167E" w:rsidRDefault="00696F16" w:rsidP="00696F16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- ผลสำเร็จที่สำคัญ </w:t>
      </w:r>
    </w:p>
    <w:p w:rsidR="00696F16" w:rsidRPr="00B0167E" w:rsidRDefault="00696F16" w:rsidP="00696F1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ส่งเสริมเกษตรกรพัฒนาคุณภาพสินค้าเกษตรสู่มาตรฐาน </w:t>
      </w:r>
      <w:r w:rsidRPr="00B0167E">
        <w:rPr>
          <w:rFonts w:ascii="TH SarabunPSK" w:hAnsi="TH SarabunPSK" w:cs="TH SarabunPSK"/>
          <w:sz w:val="32"/>
          <w:szCs w:val="32"/>
        </w:rPr>
        <w:t xml:space="preserve">GAP </w:t>
      </w:r>
      <w:r w:rsidRPr="00B0167E">
        <w:rPr>
          <w:rFonts w:ascii="TH SarabunPSK" w:hAnsi="TH SarabunPSK" w:cs="TH SarabunPSK"/>
          <w:sz w:val="32"/>
          <w:szCs w:val="32"/>
          <w:cs/>
        </w:rPr>
        <w:t>จำนวน 204 ราย</w:t>
      </w:r>
    </w:p>
    <w:p w:rsidR="00696F16" w:rsidRPr="00B0167E" w:rsidRDefault="00696F16" w:rsidP="00696F16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ส่งเสริมเกษตรกรในระบบเกษตรแปลงใหญ่ข้าวเข้าสู่มาตรฐาน </w:t>
      </w:r>
      <w:r w:rsidRPr="00B0167E">
        <w:rPr>
          <w:rFonts w:ascii="TH SarabunPSK" w:hAnsi="TH SarabunPSK" w:cs="TH SarabunPSK"/>
          <w:sz w:val="32"/>
          <w:szCs w:val="32"/>
        </w:rPr>
        <w:t xml:space="preserve">GAP </w:t>
      </w:r>
      <w:r w:rsidRPr="00B0167E">
        <w:rPr>
          <w:rFonts w:ascii="TH SarabunPSK" w:hAnsi="TH SarabunPSK" w:cs="TH SarabunPSK"/>
          <w:sz w:val="32"/>
          <w:szCs w:val="32"/>
          <w:cs/>
        </w:rPr>
        <w:t>แบบรายเดี่ยว 2 ราย เนื้อที่ 69 ไร่  และแบบกลุ่ม 10 กลุ่ม เนื้อที่ 1</w:t>
      </w:r>
      <w:r w:rsidRPr="00B0167E">
        <w:rPr>
          <w:rFonts w:ascii="TH SarabunPSK" w:hAnsi="TH SarabunPSK" w:cs="TH SarabunPSK"/>
          <w:sz w:val="32"/>
          <w:szCs w:val="32"/>
        </w:rPr>
        <w:t>,</w:t>
      </w:r>
      <w:r w:rsidRPr="00B0167E">
        <w:rPr>
          <w:rFonts w:ascii="TH SarabunPSK" w:hAnsi="TH SarabunPSK" w:cs="TH SarabunPSK"/>
          <w:sz w:val="32"/>
          <w:szCs w:val="32"/>
          <w:cs/>
        </w:rPr>
        <w:t>585 ไร่</w:t>
      </w:r>
    </w:p>
    <w:p w:rsidR="00696F16" w:rsidRPr="00B0167E" w:rsidRDefault="00696F16" w:rsidP="00696F1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ตรวจสอบรับรองแหล่งผลิตพืชผัก/ไม้ผล </w:t>
      </w:r>
      <w:r w:rsidRPr="00B0167E">
        <w:rPr>
          <w:rFonts w:ascii="TH SarabunPSK" w:hAnsi="TH SarabunPSK" w:cs="TH SarabunPSK"/>
          <w:sz w:val="32"/>
          <w:szCs w:val="32"/>
        </w:rPr>
        <w:t xml:space="preserve">GAP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0167E">
        <w:rPr>
          <w:rFonts w:ascii="TH SarabunPSK" w:hAnsi="TH SarabunPSK" w:cs="TH SarabunPSK"/>
          <w:sz w:val="32"/>
          <w:szCs w:val="32"/>
        </w:rPr>
        <w:t xml:space="preserve">680 </w:t>
      </w:r>
      <w:r w:rsidRPr="00B0167E">
        <w:rPr>
          <w:rFonts w:ascii="TH SarabunPSK" w:hAnsi="TH SarabunPSK" w:cs="TH SarabunPSK"/>
          <w:sz w:val="32"/>
          <w:szCs w:val="32"/>
          <w:cs/>
        </w:rPr>
        <w:t>แปลง</w:t>
      </w:r>
    </w:p>
    <w:p w:rsidR="00696F16" w:rsidRPr="00B0167E" w:rsidRDefault="00696F16" w:rsidP="00696F1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* ตรวจรับรองฟาร์มเพาะเลี้ยงสัตว์น้ำ 250 ฟาร์ม</w:t>
      </w:r>
    </w:p>
    <w:p w:rsidR="00696F16" w:rsidRPr="00B0167E" w:rsidRDefault="00696F16" w:rsidP="00696F16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ส่งเสริมเกษตรกรเลี้ยงสัตว์ตามมาตรฐานเกษตรปลอดภัย 39 ราย  และตรวจรับมาตรฐานฟาร์ม </w:t>
      </w:r>
      <w:r w:rsidRPr="00B0167E">
        <w:rPr>
          <w:rFonts w:ascii="TH SarabunPSK" w:hAnsi="TH SarabunPSK" w:cs="TH SarabunPSK"/>
          <w:sz w:val="32"/>
          <w:szCs w:val="32"/>
        </w:rPr>
        <w:t xml:space="preserve">GAP </w:t>
      </w:r>
      <w:r w:rsidRPr="00B0167E">
        <w:rPr>
          <w:rFonts w:ascii="TH SarabunPSK" w:hAnsi="TH SarabunPSK" w:cs="TH SarabunPSK"/>
          <w:sz w:val="32"/>
          <w:szCs w:val="32"/>
          <w:cs/>
        </w:rPr>
        <w:t>2 ฟาร์ม</w:t>
      </w:r>
    </w:p>
    <w:p w:rsidR="00DB2095" w:rsidRPr="00B0167E" w:rsidRDefault="00DB2095" w:rsidP="00696F16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696F16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</w:p>
    <w:p w:rsidR="00DB2095" w:rsidRPr="00B0167E" w:rsidRDefault="00DB2095" w:rsidP="00696F16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E85896" w:rsidRPr="00B0167E" w:rsidRDefault="00E85896" w:rsidP="00696F16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696F16" w:rsidRPr="00B0167E" w:rsidRDefault="00696F16" w:rsidP="00696F16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4.5 โครงการเกษตรอินทรีย์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- ผลสำเร็จที่สำคัญ </w:t>
      </w:r>
    </w:p>
    <w:p w:rsidR="00696F16" w:rsidRPr="00B0167E" w:rsidRDefault="00696F16" w:rsidP="00696F16">
      <w:pPr>
        <w:spacing w:after="0" w:line="240" w:lineRule="auto"/>
        <w:ind w:left="2160" w:hanging="33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* ส่งเสริมเกษตรกรเข้าสู่มาตรฐานมาตรฐานพืชอินทรีย์ 90 ราย</w:t>
      </w:r>
    </w:p>
    <w:p w:rsidR="00696F16" w:rsidRPr="00B0167E" w:rsidRDefault="00696F16" w:rsidP="00696F16">
      <w:pPr>
        <w:spacing w:after="0" w:line="20" w:lineRule="atLeast"/>
        <w:ind w:firstLine="212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ส่งเสริมและพัฒนาการผลิตข้าวอินทรีย์ 1 กลุ่ม 50 ราย พื้นที่ 145.75  ไร่ โดยผ่านการตรวจประเมินระยะปรับเปลี่ยน </w:t>
      </w:r>
      <w:r w:rsidRPr="00B0167E">
        <w:rPr>
          <w:rFonts w:ascii="TH SarabunPSK" w:hAnsi="TH SarabunPSK" w:cs="TH SarabunPSK"/>
          <w:sz w:val="32"/>
          <w:szCs w:val="32"/>
        </w:rPr>
        <w:t>T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2 แล้ว  และขอรับรองการตรวจประเมินระยะการให้การรับรอง </w:t>
      </w:r>
      <w:r w:rsidRPr="00B0167E">
        <w:rPr>
          <w:rFonts w:ascii="TH SarabunPSK" w:hAnsi="TH SarabunPSK" w:cs="TH SarabunPSK"/>
          <w:sz w:val="32"/>
          <w:szCs w:val="32"/>
        </w:rPr>
        <w:t>T</w:t>
      </w:r>
      <w:r w:rsidRPr="00B0167E">
        <w:rPr>
          <w:rFonts w:ascii="TH SarabunPSK" w:hAnsi="TH SarabunPSK" w:cs="TH SarabunPSK"/>
          <w:sz w:val="32"/>
          <w:szCs w:val="32"/>
          <w:cs/>
        </w:rPr>
        <w:t>3</w:t>
      </w:r>
    </w:p>
    <w:p w:rsidR="00696F16" w:rsidRPr="00B0167E" w:rsidRDefault="00696F16" w:rsidP="00696F16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เกษตรกรได้รับการรับรองมาตรฐานอินทรีย์ด้านพืช </w:t>
      </w:r>
      <w:r w:rsidRPr="00B0167E">
        <w:rPr>
          <w:rFonts w:ascii="TH SarabunPSK" w:hAnsi="TH SarabunPSK" w:cs="TH SarabunPSK"/>
          <w:sz w:val="32"/>
          <w:szCs w:val="32"/>
        </w:rPr>
        <w:t xml:space="preserve">3 </w:t>
      </w:r>
      <w:r w:rsidRPr="00B0167E">
        <w:rPr>
          <w:rFonts w:ascii="TH SarabunPSK" w:hAnsi="TH SarabunPSK" w:cs="TH SarabunPSK"/>
          <w:sz w:val="32"/>
          <w:szCs w:val="32"/>
          <w:cs/>
        </w:rPr>
        <w:t>ราย เนื้อที่ 3.98 ไร่  ตรวจรับรองแปลงอินทรีย์รายใหม่ 1 ราย เนื้อที่ 0.18 ไร่</w:t>
      </w:r>
      <w:r w:rsidRPr="00B0167E">
        <w:rPr>
          <w:rFonts w:ascii="TH SarabunPSK" w:hAnsi="TH SarabunPSK" w:cs="TH SarabunPSK"/>
          <w:sz w:val="32"/>
          <w:szCs w:val="32"/>
        </w:rPr>
        <w:t xml:space="preserve">  </w:t>
      </w:r>
      <w:r w:rsidRPr="00B0167E">
        <w:rPr>
          <w:rFonts w:ascii="TH SarabunPSK" w:hAnsi="TH SarabunPSK" w:cs="TH SarabunPSK"/>
          <w:sz w:val="32"/>
          <w:szCs w:val="32"/>
          <w:cs/>
        </w:rPr>
        <w:t>และตรวจแปลงระยะปรับเปลี่ยน 1 ราย</w:t>
      </w:r>
    </w:p>
    <w:p w:rsidR="00696F16" w:rsidRPr="00B0167E" w:rsidRDefault="00696F16" w:rsidP="00696F16">
      <w:pPr>
        <w:spacing w:after="0" w:line="20" w:lineRule="atLeast"/>
        <w:ind w:firstLine="212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 สร้างกระบวนการเรียนเรียนรู้การผลิตในระบบการผลิตเกษตรอินทรีย์ผ่านโรงเรียนเกษตรกรในเขตพื้นที่ปฏิรูปที่ดิน จำนวน 15 ราย พื้นที่ 30 ไร่ </w:t>
      </w:r>
    </w:p>
    <w:p w:rsidR="00696F16" w:rsidRPr="00B0167E" w:rsidRDefault="00696F16" w:rsidP="00696F16">
      <w:pPr>
        <w:spacing w:after="0" w:line="20" w:lineRule="atLeast"/>
        <w:ind w:left="2160" w:hanging="33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* เสริมสร้างองค์ความรู้แก่เกษตรกรเพื่อเข้าสู่มาตรฐานอินทรีย์ด้านประมง 5 ราย </w:t>
      </w:r>
    </w:p>
    <w:p w:rsidR="00696F16" w:rsidRPr="00B0167E" w:rsidRDefault="00696F16" w:rsidP="00696F16">
      <w:pPr>
        <w:spacing w:after="0" w:line="20" w:lineRule="atLeast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* ส่งเสริมเกษตรกรเพาะเลี้ยงสัตว์น้ำตามมาตรฐานอินทรีย์ 2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ราย เนื้อที่ 0.18 ไร่</w:t>
      </w:r>
    </w:p>
    <w:p w:rsidR="00696F16" w:rsidRPr="00B0167E" w:rsidRDefault="00696F16" w:rsidP="00696F16">
      <w:pPr>
        <w:spacing w:after="0" w:line="20" w:lineRule="atLeast"/>
        <w:ind w:firstLine="21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* ส่งเสริมการเลี้ยงผึ้งชันโรงอินทรีย์ จำนวน 2 แห่ง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>เกษตรกร 20 ราย</w:t>
      </w:r>
    </w:p>
    <w:p w:rsidR="00696F16" w:rsidRPr="00B0167E" w:rsidRDefault="00696F16" w:rsidP="00696F16">
      <w:pPr>
        <w:spacing w:after="0" w:line="2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   4.6 โครงการตลาดเกษตรกร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- ผลสำเร็จที่สำคัญ  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1) จัดตั้งตลาดเกษตรกร 3 แห่ง ได้แก่</w:t>
      </w: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696F16" w:rsidRPr="00B0167E" w:rsidRDefault="00696F16" w:rsidP="00696F16">
      <w:pPr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1.1) ภายในบริเวณมหาวิทยาลัยสงขลานครินทร์ วิทยาเขตปัตตานี จำหน่ายสินค้าทุกวันอังคาร </w:t>
      </w:r>
    </w:p>
    <w:p w:rsidR="00696F16" w:rsidRPr="00B0167E" w:rsidRDefault="00696F16" w:rsidP="00696F16">
      <w:pPr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1.2) บริเวณหน้าโรงแรมซี.เอส.ปัตตานี จำหน่ายสินค้าทุกวันพฤหัสบดี โดยได้ดำเนินการพัฒนาศักยภาพของเกษตรกรผู้จำหน่ายสินค้า  และได้ประสานเกษตรกรสมาชิกแปลงใหญ่และเกษตรกรทั่วไปนำผลผลิตมาจำหน่าย</w:t>
      </w:r>
    </w:p>
    <w:p w:rsidR="00696F16" w:rsidRPr="00B0167E" w:rsidRDefault="00696F16" w:rsidP="00696F16">
      <w:pPr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>1.3</w:t>
      </w:r>
      <w:r w:rsidRPr="00B0167E">
        <w:rPr>
          <w:rFonts w:ascii="TH SarabunPSK" w:hAnsi="TH SarabunPSK" w:cs="TH SarabunPSK"/>
          <w:sz w:val="32"/>
          <w:szCs w:val="32"/>
          <w:cs/>
        </w:rPr>
        <w:t>) ตลาดเกษตรกร ณ หน้าที่ว่าการอำเภอเมืองปัตตานี จำหน่ายสินค้าทุกวันพุธ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>2</w:t>
      </w:r>
      <w:r w:rsidRPr="00B0167E">
        <w:rPr>
          <w:rFonts w:ascii="TH SarabunPSK" w:hAnsi="TH SarabunPSK" w:cs="TH SarabunPSK"/>
          <w:sz w:val="32"/>
          <w:szCs w:val="32"/>
          <w:cs/>
        </w:rPr>
        <w:t>) ส่งเสริมตลาดออนไลน์</w:t>
      </w: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696F16" w:rsidRPr="00B0167E" w:rsidRDefault="00696F16" w:rsidP="00696F16">
      <w:pPr>
        <w:spacing w:after="0" w:line="240" w:lineRule="auto"/>
        <w:ind w:firstLine="1559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ส่งเสริมให้เกษตรกร กลุ่มเกษตรกร สหกรณ์ และวิสาหกิจชุมชน จำหน่ายสินค้าในช่องทางออนไลน์ ได้แก่ ตลาดเกษตรกรออนไลน์ </w:t>
      </w:r>
      <w:r w:rsidRPr="00B0167E">
        <w:rPr>
          <w:rFonts w:ascii="TH SarabunPSK" w:hAnsi="TH SarabunPSK" w:cs="TH SarabunPSK"/>
          <w:sz w:val="32"/>
          <w:szCs w:val="32"/>
        </w:rPr>
        <w:t xml:space="preserve">,Fishery Shop, Facebook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B0167E">
        <w:rPr>
          <w:rFonts w:ascii="TH SarabunPSK" w:hAnsi="TH SarabunPSK" w:cs="TH SarabunPSK"/>
          <w:sz w:val="32"/>
          <w:szCs w:val="32"/>
        </w:rPr>
        <w:t>LINE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โดยจำหน่ายข้าว ปลาหวาน           ปลาส้ม อาหารแปรรูป และเครื่องดื่ม</w:t>
      </w:r>
      <w:r w:rsidRPr="00B0167E">
        <w:rPr>
          <w:rFonts w:ascii="TH SarabunPSK" w:hAnsi="TH SarabunPSK" w:cs="TH SarabunPSK"/>
          <w:sz w:val="32"/>
          <w:szCs w:val="32"/>
        </w:rPr>
        <w:t xml:space="preserve">  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3) เชื่อมโยงตลาดขายตรงข้าว</w:t>
      </w: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696F16" w:rsidRPr="00B0167E" w:rsidRDefault="00696F16" w:rsidP="00696F16">
      <w:pPr>
        <w:spacing w:after="0" w:line="240" w:lineRule="auto"/>
        <w:ind w:firstLine="155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เชื่อมโยงตลาดขายตรงของกลุ่มผู้ทำนา 5 กลุ่ม โดยส่งขายข้าวสารให้กับหน่วยงานในพื้นที่ ได้แก่ โรงพยาบาล โรงเรียน ร้านค้า และหน่วยเฉพาะกิจกรมทหารพรานที่ 42  รวมจำนวน 8 ตันต่อเดือน  </w:t>
      </w:r>
    </w:p>
    <w:p w:rsidR="000A5E3C" w:rsidRPr="00B0167E" w:rsidRDefault="000A5E3C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4.7 โครงการ 1 ตำบล 1 กลุ่มทฤษฎีใหม่  </w:t>
      </w:r>
    </w:p>
    <w:p w:rsidR="000A5E3C" w:rsidRPr="00B0167E" w:rsidRDefault="000A5E3C" w:rsidP="000A5E3C">
      <w:pPr>
        <w:spacing w:after="0" w:line="240" w:lineRule="auto"/>
        <w:ind w:left="720" w:firstLine="273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pacing w:val="-8"/>
          <w:sz w:val="32"/>
          <w:szCs w:val="32"/>
          <w:cs/>
        </w:rPr>
        <w:t xml:space="preserve">      1)  เกษตรกรที่ผ่านการคัดเลือกเข้าร่วมโครงการ จำนวน 60 ราย การจ้างแรงงาน จำนวน 30 ราย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ประกอบด้วย</w:t>
      </w:r>
    </w:p>
    <w:p w:rsidR="000A5E3C" w:rsidRPr="00B0167E" w:rsidRDefault="000A5E3C" w:rsidP="000A5E3C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1. อำเภอมายอ เกษตรกร จำนวน 10 ราย การจ้างแรงงาน จำนวน 5 ราย ประกอบด้วย 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1.1 ตำบลปะโด เกษตรกร 2 ราย การจ้างแรงงาน 1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  <w:t xml:space="preserve">1.2 </w:t>
      </w:r>
      <w:r w:rsidRPr="00B0167E">
        <w:rPr>
          <w:rFonts w:ascii="TH SarabunPSK" w:hAnsi="TH SarabunPSK" w:cs="TH SarabunPSK"/>
          <w:sz w:val="32"/>
          <w:szCs w:val="32"/>
          <w:cs/>
        </w:rPr>
        <w:t>ตำบลลางา เกษตรกร 4 ราย การจ้างแรงงาน 2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1.3 ตำบลสะกำ เกษตรกร 4 ราย การจ้างแรงงาน 2 ราย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</w:p>
    <w:p w:rsidR="000A5E3C" w:rsidRPr="00B0167E" w:rsidRDefault="000A5E3C" w:rsidP="000A5E3C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2. อำเภอโคกโพธิ์ เกษตรกรจำนวน  34 ราย การจ้างแรงงาน จำนวน  17 ราย ประกอบด้วย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2.1 ตำบลนาเกตุ เกษตรกร 10 ราย การจ้างแรงงาน 5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2.2 ตำบลบางโกระ เกษตรกร  6 ราย การจ้างแรงงาน 3 ราย 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2.3 ตำบลมะกรูด เกษตรกร  4 ราย การจ้างแรงงาน 2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="00DB2095" w:rsidRPr="00B0167E">
        <w:rPr>
          <w:rFonts w:ascii="TH SarabunPSK" w:hAnsi="TH SarabunPSK" w:cs="TH SarabunPSK"/>
          <w:sz w:val="32"/>
          <w:szCs w:val="32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</w:rPr>
        <w:t xml:space="preserve">2.4 </w:t>
      </w:r>
      <w:r w:rsidRPr="00B0167E">
        <w:rPr>
          <w:rFonts w:ascii="TH SarabunPSK" w:hAnsi="TH SarabunPSK" w:cs="TH SarabunPSK"/>
          <w:sz w:val="32"/>
          <w:szCs w:val="32"/>
          <w:cs/>
        </w:rPr>
        <w:t>ตำบลควนโนรี เกษตรกร  4 ราย การจ้างแรงงาน 2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2.5 ตำบลช้างไห้ตก เกษตรกร  2 ราย การจ้างแรงงาน 1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2.6 ตำบลท่าเรือ เกษตรกร 8 ราย การจ้างแรงงาน 4 ราย</w:t>
      </w:r>
    </w:p>
    <w:p w:rsidR="00DB2095" w:rsidRPr="00B0167E" w:rsidRDefault="00DB2095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0A5E3C" w:rsidRPr="00B0167E" w:rsidRDefault="000A5E3C" w:rsidP="000A5E3C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3. อำเภอทุ่งยางแดง เกษตรกร จำนวน 14 ราย การจ้างแรงงาน จำนวน 7 ราย ประกอบด้วย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3.1 ตำบลตะโละแมะนา เกษตรกร  8 ราย การจ้างแรงงาน 4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3.2 ตำบลปากู เกษตรกร 6 ราย การจ้างแรงงาน 3 ราย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4. </w:t>
      </w:r>
      <w:r w:rsidRPr="00B0167E">
        <w:rPr>
          <w:rFonts w:ascii="TH SarabunPSK" w:hAnsi="TH SarabunPSK" w:cs="TH SarabunPSK"/>
          <w:sz w:val="32"/>
          <w:szCs w:val="32"/>
          <w:cs/>
        </w:rPr>
        <w:t>อำเภอกะพ้อ เกษตรกร จำนวน 2 ราย การจ้างแรงงาน จำนวน 1 ราย ประกอบด้วย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>4.1 ตำบลปล่องหอย เกษตรกร 2 ราย การจ้างแรงงาน 1 ราย</w:t>
      </w:r>
    </w:p>
    <w:p w:rsidR="000A5E3C" w:rsidRPr="00B0167E" w:rsidRDefault="000A5E3C" w:rsidP="00DB2095">
      <w:pPr>
        <w:tabs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2)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สถานีพัฒนาที่ดินปัตตานี เซ็นต์สัญญาจ้างเหมาการขุดสระกักเก็บน้ำรอบที่ 1 จำนวน 22 ราย ขุดเสร็จแล้ว 100 </w:t>
      </w:r>
      <w:r w:rsidRPr="00B0167E">
        <w:rPr>
          <w:rFonts w:ascii="TH SarabunPSK" w:hAnsi="TH SarabunPSK" w:cs="TH SarabunPSK"/>
          <w:sz w:val="32"/>
          <w:szCs w:val="32"/>
        </w:rPr>
        <w:t xml:space="preserve">% </w:t>
      </w:r>
      <w:r w:rsidRPr="00B0167E">
        <w:rPr>
          <w:rFonts w:ascii="TH SarabunPSK" w:hAnsi="TH SarabunPSK" w:cs="TH SarabunPSK"/>
          <w:sz w:val="32"/>
          <w:szCs w:val="32"/>
          <w:cs/>
        </w:rPr>
        <w:t>ประกอบด้วย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1 อำเภอโคกโพธิ์ จำนวน 7 ราย  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2. อำเภอทุ่งยางแดง จำนวน  13 ราย  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3. อำเภอมายอ จำนวน 2 ราย  </w:t>
      </w:r>
    </w:p>
    <w:p w:rsidR="000A5E3C" w:rsidRPr="00B0167E" w:rsidRDefault="00DB2095" w:rsidP="00DB209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 xml:space="preserve">3) เกษตรกรรอบที่ 2 จำนวน 38 ราย เซ็นต์สัญญาจ้างเหมาการขุดสระกักเก็บน้ำรอบที่ </w:t>
      </w:r>
      <w:r w:rsidR="000A5E3C" w:rsidRPr="00B0167E">
        <w:rPr>
          <w:rFonts w:ascii="TH SarabunPSK" w:hAnsi="TH SarabunPSK" w:cs="TH SarabunPSK"/>
          <w:sz w:val="32"/>
          <w:szCs w:val="32"/>
        </w:rPr>
        <w:t>2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5E3C" w:rsidRPr="00B0167E">
        <w:rPr>
          <w:rFonts w:ascii="TH SarabunPSK" w:hAnsi="TH SarabunPSK" w:cs="TH SarabunPSK"/>
          <w:sz w:val="32"/>
          <w:szCs w:val="32"/>
        </w:rPr>
        <w:t>38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 xml:space="preserve"> ราย  ขุดเสร็จแล้ว 100</w:t>
      </w:r>
      <w:r w:rsidR="000A5E3C" w:rsidRPr="00B0167E">
        <w:rPr>
          <w:rFonts w:ascii="TH SarabunPSK" w:hAnsi="TH SarabunPSK" w:cs="TH SarabunPSK"/>
          <w:sz w:val="32"/>
          <w:szCs w:val="32"/>
        </w:rPr>
        <w:t xml:space="preserve">% 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>ประกอบด้วย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1. อำเภอโคกโพธิ์ จำนวน </w:t>
      </w:r>
      <w:r w:rsidRPr="00B0167E">
        <w:rPr>
          <w:rFonts w:ascii="TH SarabunPSK" w:hAnsi="TH SarabunPSK" w:cs="TH SarabunPSK"/>
          <w:sz w:val="32"/>
          <w:szCs w:val="32"/>
        </w:rPr>
        <w:t>2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7 ราย   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2. อำเภอทุ่งยางแดง จำนวน  1 ราย  </w:t>
      </w:r>
    </w:p>
    <w:p w:rsidR="000A5E3C" w:rsidRPr="00B0167E" w:rsidRDefault="000A5E3C" w:rsidP="000A5E3C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3. อำเภอมายอ จำนวน </w:t>
      </w:r>
      <w:r w:rsidRPr="00B0167E">
        <w:rPr>
          <w:rFonts w:ascii="TH SarabunPSK" w:hAnsi="TH SarabunPSK" w:cs="TH SarabunPSK"/>
          <w:sz w:val="32"/>
          <w:szCs w:val="32"/>
        </w:rPr>
        <w:t>8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ราย  </w:t>
      </w:r>
    </w:p>
    <w:p w:rsidR="000A5E3C" w:rsidRPr="00B0167E" w:rsidRDefault="000A5E3C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  <w:t xml:space="preserve">    4.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อำเภอกะพ้อ จำนวน </w:t>
      </w:r>
      <w:r w:rsidRPr="00B0167E">
        <w:rPr>
          <w:rFonts w:ascii="TH SarabunPSK" w:hAnsi="TH SarabunPSK" w:cs="TH SarabunPSK"/>
          <w:sz w:val="32"/>
          <w:szCs w:val="32"/>
        </w:rPr>
        <w:t xml:space="preserve">2 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B0167E">
        <w:rPr>
          <w:rFonts w:ascii="TH SarabunPSK" w:hAnsi="TH SarabunPSK" w:cs="TH SarabunPSK"/>
          <w:sz w:val="32"/>
          <w:szCs w:val="32"/>
        </w:rPr>
        <w:tab/>
      </w:r>
    </w:p>
    <w:p w:rsidR="000A5E3C" w:rsidRPr="00B0167E" w:rsidRDefault="00DB2095" w:rsidP="00DB209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  </w:t>
      </w:r>
      <w:r w:rsidR="000A5E3C" w:rsidRPr="00B0167E">
        <w:rPr>
          <w:rFonts w:ascii="TH SarabunPSK" w:hAnsi="TH SarabunPSK" w:cs="TH SarabunPSK"/>
          <w:sz w:val="32"/>
          <w:szCs w:val="32"/>
        </w:rPr>
        <w:t>4)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 xml:space="preserve">  การอบรมเกษตรกร ภายใต้โครงการ 1 ตำบล 1 กลุ่มเกษตรทฤษฎีใหม่ 4 กระบวนการ </w:t>
      </w:r>
      <w:r w:rsidR="00F754E4" w:rsidRPr="00B0167E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 xml:space="preserve"> จำนวนเกษตรกร 59 ราย เสร็จสิ้นแล้ว (ยกเว้น 1 ราย เนื่องจากเป็นเกษตรกร 5 ประสาน</w:t>
      </w:r>
      <w:r w:rsidR="00F754E4"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>ยกเว้นการอบรม)</w:t>
      </w:r>
    </w:p>
    <w:p w:rsidR="000A5E3C" w:rsidRPr="00B0167E" w:rsidRDefault="00DB2095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0A5E3C" w:rsidRPr="00B0167E">
        <w:rPr>
          <w:rFonts w:ascii="TH SarabunPSK" w:hAnsi="TH SarabunPSK" w:cs="TH SarabunPSK"/>
          <w:sz w:val="32"/>
          <w:szCs w:val="32"/>
          <w:cs/>
        </w:rPr>
        <w:t>5) การมอบปัจจัยการผลิต ให้แก่เกษตรกร จำนวน 59 ราย ดังนี้</w:t>
      </w:r>
    </w:p>
    <w:p w:rsidR="000A5E3C" w:rsidRPr="00B0167E" w:rsidRDefault="000A5E3C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   1. ด้านพืช รับมอบแล้ว </w:t>
      </w:r>
    </w:p>
    <w:p w:rsidR="000A5E3C" w:rsidRPr="00B0167E" w:rsidRDefault="000A5E3C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   2. ด้านปศุสัตว์ รับมอบแล้ว</w:t>
      </w:r>
    </w:p>
    <w:p w:rsidR="000A5E3C" w:rsidRPr="00B0167E" w:rsidRDefault="000A5E3C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   3. ด้านปรับปรุงบำรุงดิน รับมอบแล้ว</w:t>
      </w:r>
    </w:p>
    <w:p w:rsidR="000A5E3C" w:rsidRPr="00B0167E" w:rsidRDefault="000A5E3C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   4. ด้านประมง อยู่ระหว่างการเตรียมปัจจัยส่งมอบ</w:t>
      </w:r>
    </w:p>
    <w:p w:rsidR="00696F16" w:rsidRPr="00B0167E" w:rsidRDefault="001637C2" w:rsidP="000A5E3C">
      <w:pPr>
        <w:spacing w:after="0" w:line="240" w:lineRule="auto"/>
        <w:ind w:left="1440" w:hanging="44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="00696F16" w:rsidRPr="00B0167E">
        <w:rPr>
          <w:rFonts w:ascii="TH SarabunPSK" w:hAnsi="TH SarabunPSK" w:cs="TH SarabunPSK"/>
          <w:b/>
          <w:bCs/>
          <w:sz w:val="32"/>
          <w:szCs w:val="32"/>
          <w:cs/>
        </w:rPr>
        <w:t>4.8 การบริหารจัดการทรัพยากรน้ำ</w:t>
      </w:r>
    </w:p>
    <w:p w:rsidR="00696F16" w:rsidRPr="00B0167E" w:rsidRDefault="00696F16" w:rsidP="00696F16">
      <w:pPr>
        <w:tabs>
          <w:tab w:val="left" w:pos="1418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>- ผลสำเร็จที่สำคัญ  การเตรียมความพร้อมให้ความช่วยเหลือพื้นที่ประสบอุทกภัย ดังนี้</w:t>
      </w:r>
    </w:p>
    <w:p w:rsidR="00696F16" w:rsidRPr="00B0167E" w:rsidRDefault="00696F16" w:rsidP="00696F16">
      <w:pPr>
        <w:tabs>
          <w:tab w:val="left" w:pos="1701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* เตรียมความพร้อมด้านเครื่องสูบน้ำ ศูนย์ปฏิบัติการสูบน้ำจังหวัดปัตตานี จำนวน 13 เครื่อง (ใช้ร่วม 2 จังหวัด ปัตตานี และยะลา) ประกอบด้วย</w:t>
      </w:r>
    </w:p>
    <w:p w:rsidR="00696F16" w:rsidRPr="00B0167E" w:rsidRDefault="00696F16" w:rsidP="00696F16">
      <w:pPr>
        <w:tabs>
          <w:tab w:val="left" w:pos="1701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  <w:t>*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เครื่องสูบน้ำขนาด 8 นิ้ว  จำนวน  9 เครื่อง</w:t>
      </w:r>
    </w:p>
    <w:p w:rsidR="00696F16" w:rsidRPr="00B0167E" w:rsidRDefault="00696F16" w:rsidP="00696F16">
      <w:pPr>
        <w:tabs>
          <w:tab w:val="left" w:pos="1701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* เครื่องสูบน้ำ ขนาด 12 นิ้ว จำนวน 9 เครื่อง </w:t>
      </w:r>
      <w:r w:rsidRPr="00B0167E">
        <w:rPr>
          <w:rFonts w:ascii="TH SarabunPSK" w:hAnsi="TH SarabunPSK" w:cs="TH SarabunPSK"/>
          <w:sz w:val="32"/>
          <w:szCs w:val="32"/>
        </w:rPr>
        <w:t xml:space="preserve">  </w:t>
      </w:r>
    </w:p>
    <w:p w:rsidR="00696F16" w:rsidRPr="00B0167E" w:rsidRDefault="00696F16" w:rsidP="00696F16">
      <w:pPr>
        <w:tabs>
          <w:tab w:val="left" w:pos="1701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* รถแทรคเตอร์ 2 คัน รถบรรทุก 7 คัน </w:t>
      </w:r>
    </w:p>
    <w:p w:rsidR="00696F16" w:rsidRPr="00B0167E" w:rsidRDefault="00696F16" w:rsidP="00696F16">
      <w:pPr>
        <w:spacing w:after="0" w:line="240" w:lineRule="auto"/>
        <w:ind w:left="5760" w:firstLine="720"/>
        <w:jc w:val="thaiDistribute"/>
        <w:rPr>
          <w:rFonts w:ascii="TH SarabunPSK" w:hAnsi="TH SarabunPSK" w:cs="TH SarabunPSK"/>
          <w:i/>
          <w:iCs/>
          <w:spacing w:val="-6"/>
          <w:sz w:val="32"/>
          <w:szCs w:val="32"/>
        </w:rPr>
      </w:pP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>ข้อมูล ณ วันที่ 3</w:t>
      </w:r>
      <w:r w:rsidR="00BC1EFA" w:rsidRPr="00B0167E">
        <w:rPr>
          <w:rFonts w:ascii="TH SarabunPSK" w:hAnsi="TH SarabunPSK" w:cs="TH SarabunPSK"/>
          <w:i/>
          <w:iCs/>
          <w:sz w:val="32"/>
          <w:szCs w:val="32"/>
          <w:cs/>
        </w:rPr>
        <w:t>1</w:t>
      </w: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BC1EFA" w:rsidRPr="00B0167E">
        <w:rPr>
          <w:rFonts w:ascii="TH SarabunPSK" w:hAnsi="TH SarabunPSK" w:cs="TH SarabunPSK"/>
          <w:i/>
          <w:iCs/>
          <w:sz w:val="32"/>
          <w:szCs w:val="32"/>
          <w:cs/>
        </w:rPr>
        <w:t>ตุลาคม</w:t>
      </w: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 xml:space="preserve"> 2564</w:t>
      </w:r>
      <w:r w:rsidRPr="00B0167E">
        <w:rPr>
          <w:rFonts w:ascii="TH SarabunPSK" w:hAnsi="TH SarabunPSK" w:cs="TH SarabunPSK"/>
          <w:i/>
          <w:iCs/>
          <w:spacing w:val="-6"/>
          <w:sz w:val="32"/>
          <w:szCs w:val="32"/>
        </w:rPr>
        <w:t xml:space="preserve">  </w:t>
      </w:r>
    </w:p>
    <w:p w:rsidR="00C72ABA" w:rsidRPr="00B0167E" w:rsidRDefault="00F77136" w:rsidP="001B37D0">
      <w:pPr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B0167E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C72ABA" w:rsidRPr="00B0167E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</w:t>
      </w:r>
      <w:r w:rsidR="00C72ABA" w:rsidRPr="00B0167E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C72ABA" w:rsidRPr="00B0167E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 ผล</w:t>
      </w:r>
      <w:r w:rsidR="00AE6F26" w:rsidRPr="00B0167E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 </w:t>
      </w:r>
      <w:r w:rsidR="00C72ABA" w:rsidRPr="00B0167E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การสุ่มตรวจนมโรงเรียน)</w:t>
      </w:r>
      <w:r w:rsidR="00AE6F26" w:rsidRPr="00B0167E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 </w:t>
      </w:r>
    </w:p>
    <w:p w:rsidR="00C72ABA" w:rsidRPr="00B0167E" w:rsidRDefault="00AE6F26" w:rsidP="00AE6F26">
      <w:pPr>
        <w:tabs>
          <w:tab w:val="left" w:pos="284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="008E2552" w:rsidRPr="00B0167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C72ABA" w:rsidRPr="00B0167E">
        <w:rPr>
          <w:rFonts w:ascii="TH SarabunPSK" w:hAnsi="TH SarabunPSK" w:cs="TH SarabunPSK"/>
          <w:b/>
          <w:bCs/>
          <w:sz w:val="32"/>
          <w:szCs w:val="32"/>
          <w:cs/>
        </w:rPr>
        <w:t>5.1 สินค้าเกษตร</w:t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:rsidR="00C72ABA" w:rsidRPr="00B0167E" w:rsidRDefault="00C72ABA" w:rsidP="00C72ABA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="00AE6F26" w:rsidRPr="00B0167E">
        <w:rPr>
          <w:rFonts w:ascii="TH SarabunPSK" w:hAnsi="TH SarabunPSK" w:cs="TH SarabunPSK"/>
          <w:sz w:val="32"/>
          <w:szCs w:val="32"/>
        </w:rPr>
        <w:tab/>
      </w:r>
      <w:r w:rsidR="00AE6F26"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</w:t>
      </w:r>
      <w:r w:rsidR="00A73BA5" w:rsidRPr="00B0167E">
        <w:rPr>
          <w:rFonts w:ascii="TH SarabunPSK" w:hAnsi="TH SarabunPSK" w:cs="TH SarabunPSK"/>
          <w:sz w:val="32"/>
          <w:szCs w:val="32"/>
          <w:cs/>
        </w:rPr>
        <w:t>6,678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ไร่  (คาดการณ์ผลผลิตออกสู่ตลาด)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</w:t>
      </w:r>
      <w:r w:rsidR="00A73BA5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จำนวนผลผลิต..............-.........ตัน     ราคา............-...........บาท/ตัน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A73BA5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จำนวนผลผลิต.....</w:t>
      </w:r>
      <w:r w:rsidR="00A73BA5" w:rsidRPr="00B0167E">
        <w:rPr>
          <w:rFonts w:ascii="TH SarabunPSK" w:hAnsi="TH SarabunPSK" w:cs="TH SarabunPSK"/>
          <w:sz w:val="32"/>
          <w:szCs w:val="32"/>
          <w:cs/>
          <w:lang w:val="en-GB"/>
        </w:rPr>
        <w:t>2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A73BA5" w:rsidRPr="00B0167E">
        <w:rPr>
          <w:rFonts w:ascii="TH SarabunPSK" w:hAnsi="TH SarabunPSK" w:cs="TH SarabunPSK"/>
          <w:sz w:val="32"/>
          <w:szCs w:val="32"/>
          <w:cs/>
          <w:lang w:val="en-GB"/>
        </w:rPr>
        <w:t>110.2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ราคา.....130,000.....บาท/ตัน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A73BA5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จำนวนผลผลิต......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1018.6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ราคา.....100,000.....บาท/ตัน</w:t>
      </w:r>
    </w:p>
    <w:p w:rsidR="00C72ABA" w:rsidRPr="00B0167E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</w:t>
      </w:r>
      <w:r w:rsidR="00A73BA5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768.3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...ตัน     ราคา........80,000.....บาท/ตัน</w:t>
      </w:r>
    </w:p>
    <w:p w:rsidR="00C72ABA" w:rsidRPr="00B0167E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4,031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 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739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 </w:t>
      </w:r>
      <w:r w:rsidR="00A94153" w:rsidRPr="00B0167E">
        <w:rPr>
          <w:rFonts w:ascii="TH SarabunPSK" w:hAnsi="TH SarabunPSK" w:cs="TH SarabunPSK"/>
          <w:sz w:val="32"/>
          <w:szCs w:val="32"/>
          <w:cs/>
          <w:lang w:val="en-GB"/>
        </w:rPr>
        <w:t>3,224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80 ของผลผลิตทั้งหมด</w:t>
      </w:r>
    </w:p>
    <w:p w:rsidR="00C72ABA" w:rsidRPr="00B0167E" w:rsidRDefault="00C72ABA" w:rsidP="00AE6F26">
      <w:pPr>
        <w:spacing w:after="0" w:line="240" w:lineRule="auto"/>
        <w:ind w:left="1440" w:hanging="22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</w:t>
      </w:r>
      <w:r w:rsidR="00A94153" w:rsidRPr="00B0167E">
        <w:rPr>
          <w:rFonts w:ascii="TH SarabunPSK" w:hAnsi="TH SarabunPSK" w:cs="TH SarabunPSK"/>
          <w:sz w:val="32"/>
          <w:szCs w:val="32"/>
          <w:cs/>
        </w:rPr>
        <w:t>10,631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ไร่  (คาดการณ์ผลผลิตออกสู่ตลาด)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จำนวนผลผลิต.........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15.7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.....ตัน     ราคา.....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35,000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จำนวนผลผลิต.........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3,301.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35,000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พฤศจิกายน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2,155.7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35,000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B0167E" w:rsidRDefault="00C72ABA" w:rsidP="000B5BDE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5,400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352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</w:t>
      </w:r>
      <w:r w:rsidR="005D5E4C" w:rsidRPr="00B0167E">
        <w:rPr>
          <w:rFonts w:ascii="TH SarabunPSK" w:hAnsi="TH SarabunPSK" w:cs="TH SarabunPSK"/>
          <w:sz w:val="32"/>
          <w:szCs w:val="32"/>
          <w:cs/>
          <w:lang w:val="en-GB"/>
        </w:rPr>
        <w:t>3,780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 70 ของผลผลิตทั้งหมด</w:t>
      </w:r>
    </w:p>
    <w:p w:rsidR="00FA2CC4" w:rsidRPr="00B0167E" w:rsidRDefault="00FA2CC4" w:rsidP="000B5BDE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</w:p>
    <w:p w:rsidR="00C72ABA" w:rsidRPr="00B0167E" w:rsidRDefault="00C72ABA" w:rsidP="00AE6F26">
      <w:pPr>
        <w:spacing w:after="0" w:line="240" w:lineRule="auto"/>
        <w:ind w:left="1440" w:hanging="22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2,373  ไร่  (คาดการณ์ผลผลิตออกสู่ตลาด)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="00906F9C" w:rsidRPr="00B0167E">
        <w:rPr>
          <w:rFonts w:ascii="TH SarabunPSK" w:hAnsi="TH SarabunPSK" w:cs="TH SarabunPSK"/>
          <w:sz w:val="32"/>
          <w:szCs w:val="32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906F9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จำนวนผลผลิต.......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333.5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....ตัน    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ราคา.......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25,000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906F9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...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987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.ตัน   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ราคา.......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C72ABA" w:rsidRPr="00B0167E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</w:t>
      </w:r>
      <w:r w:rsidR="00906F9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..904.6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....ตัน  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ราคา.......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....บาท/ตัน</w:t>
      </w:r>
    </w:p>
    <w:p w:rsidR="00906F9C" w:rsidRPr="00B0167E" w:rsidRDefault="00906F9C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A527A7" w:rsidRPr="00B0167E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2564  </w:t>
      </w:r>
      <w:r w:rsidR="00A527A7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จำนวนผลผลิต.......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575.2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..ตัน   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35017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ราคา........</w:t>
      </w:r>
      <w:r w:rsidR="004D235B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...บาท/ตัน</w:t>
      </w:r>
    </w:p>
    <w:p w:rsidR="00C72ABA" w:rsidRPr="00B0167E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C72ABA" w:rsidRPr="00B0167E" w:rsidRDefault="004D235B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2,597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508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1,298</w:t>
      </w:r>
      <w:r w:rsidR="008730E8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50 ของผลผลิตทั้งหมด</w:t>
      </w:r>
    </w:p>
    <w:p w:rsidR="00C72ABA" w:rsidRPr="00B0167E" w:rsidRDefault="00C72ABA" w:rsidP="00AE6F26">
      <w:pPr>
        <w:spacing w:after="0" w:line="240" w:lineRule="auto"/>
        <w:ind w:left="1440" w:hanging="22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 1,6</w:t>
      </w:r>
      <w:r w:rsidR="00A527A7" w:rsidRPr="00B0167E">
        <w:rPr>
          <w:rFonts w:ascii="TH SarabunPSK" w:hAnsi="TH SarabunPSK" w:cs="TH SarabunPSK"/>
          <w:sz w:val="32"/>
          <w:szCs w:val="32"/>
          <w:cs/>
        </w:rPr>
        <w:t>17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 ไร่  (คาดการณ์ผลผลิตออกสู่ตลาด)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จำนวนผลผลิต..........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6.8</w:t>
      </w:r>
      <w:r w:rsidR="00B11B15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.....ตัน     ราคา.......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20,000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......บาท/ตัน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สิงหาคม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312.4</w:t>
      </w:r>
      <w:r w:rsidR="00B11B15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....ตัน     ราคา......20,000.......บาท/ตัน</w:t>
      </w:r>
    </w:p>
    <w:p w:rsidR="00C72ABA" w:rsidRPr="00B0167E" w:rsidRDefault="00C72ABA" w:rsidP="00C72ABA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 xml:space="preserve">    </w:t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9514CA" w:rsidRPr="00B0167E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9514CA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..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1,742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......ตัน     ราคา......15,000......บาท/ตัน</w:t>
      </w:r>
    </w:p>
    <w:p w:rsidR="00C72ABA" w:rsidRPr="00B0167E" w:rsidRDefault="00C72ABA" w:rsidP="00C72ABA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9514CA" w:rsidRPr="00B0167E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9514CA" w:rsidRPr="00B0167E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142.2</w:t>
      </w:r>
      <w:r w:rsidR="00B11B15" w:rsidRPr="00B0167E">
        <w:rPr>
          <w:rFonts w:ascii="TH SarabunPSK" w:hAnsi="TH SarabunPSK" w:cs="TH SarabunPSK"/>
          <w:sz w:val="32"/>
          <w:szCs w:val="32"/>
          <w:cs/>
          <w:lang w:val="en-GB"/>
        </w:rPr>
        <w:t>0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...</w:t>
      </w:r>
      <w:r w:rsidR="007E226C" w:rsidRPr="00B0167E">
        <w:rPr>
          <w:rFonts w:ascii="TH SarabunPSK" w:hAnsi="TH SarabunPSK" w:cs="TH SarabunPSK"/>
          <w:sz w:val="32"/>
          <w:szCs w:val="32"/>
          <w:cs/>
          <w:lang w:val="en-GB"/>
        </w:rPr>
        <w:t>.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..ตัน     ราคา......15,000......บาท/ตัน</w:t>
      </w:r>
    </w:p>
    <w:p w:rsidR="00C72ABA" w:rsidRPr="00B0167E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:rsidR="00C72ABA" w:rsidRPr="00B0167E" w:rsidRDefault="00CD130F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642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460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 กรณีไม่เกิดภัยแล้ง/ภาวะฝนทิ้งช่วงคาดว่าจะออกสู่ตลาดประมาณ 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321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8730E8" w:rsidRPr="00B0167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72ABA" w:rsidRPr="00B0167E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50 ของผลผลิตทั้งหมด</w:t>
      </w:r>
    </w:p>
    <w:p w:rsidR="00C72ABA" w:rsidRPr="00B0167E" w:rsidRDefault="00C72ABA" w:rsidP="00C72ABA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พื้นที่คาดว่าจะประสบปัญหาขาดแคลนน้ำ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  10 อำเภอ เช่นพื้นที่ข้าวในเขตชลประทาน จำนวน 7,494 ไร่  นอกเขตชลประทาน จำนวน  6,424  ไร่ และเป็นไม้ผล 91 ไร่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คาดว่ามีปริมาณผลผลิตทั้งหมดประมาณ  -  ตัน  ผลผลิตเฉลี่ย - กก./ไร่ คาดว่าจะออกสู่ตลาด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ประมาณ - ตัน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– ของผลผลิตทั้งหมด</w:t>
      </w:r>
    </w:p>
    <w:p w:rsidR="00C72ABA" w:rsidRPr="00B0167E" w:rsidRDefault="00C72ABA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>ปัญหา/ความเสี่ยง/แนวโน้มความเสียหาย  พบว่า ปัจจุบันมีพื้นที่คาดว่าจะได้รับผลกระทบจากภาวะฝนทิ้งช่วง  ประมาณ – ไร่</w:t>
      </w:r>
    </w:p>
    <w:p w:rsidR="007D0A91" w:rsidRPr="00B0167E" w:rsidRDefault="007D0A91" w:rsidP="00C72AB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C72ABA" w:rsidRPr="00B0167E" w:rsidRDefault="00AE6F26" w:rsidP="00F77136">
      <w:pPr>
        <w:tabs>
          <w:tab w:val="left" w:pos="284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B0167E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5.2 ฟาร์มมาตรฐานด้านปศุสัตว์</w:t>
      </w:r>
      <w:r w:rsidR="00C72ABA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:rsidR="009C2823" w:rsidRPr="00B0167E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>-</w:t>
      </w:r>
      <w:r w:rsidRPr="00B0167E">
        <w:rPr>
          <w:rFonts w:ascii="TH SarabunPSK" w:hAnsi="TH SarabunPSK" w:cs="TH SarabunPSK"/>
          <w:sz w:val="32"/>
          <w:szCs w:val="32"/>
          <w:cs/>
        </w:rPr>
        <w:t>ไม่มี-</w:t>
      </w:r>
    </w:p>
    <w:p w:rsidR="00CD4BB4" w:rsidRPr="00B0167E" w:rsidRDefault="00AE6F26" w:rsidP="0078565A">
      <w:pPr>
        <w:tabs>
          <w:tab w:val="left" w:pos="284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="00CD4BB4" w:rsidRPr="00B0167E">
        <w:rPr>
          <w:rFonts w:ascii="TH SarabunPSK" w:hAnsi="TH SarabunPSK" w:cs="TH SarabunPSK"/>
          <w:b/>
          <w:bCs/>
          <w:sz w:val="32"/>
          <w:szCs w:val="32"/>
        </w:rPr>
        <w:t xml:space="preserve">5.3 </w:t>
      </w:r>
      <w:r w:rsidR="00CD4BB4"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:rsidR="009C2823" w:rsidRPr="00B0167E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</w:rPr>
        <w:tab/>
        <w:t>-</w:t>
      </w:r>
      <w:r w:rsidRPr="00B0167E">
        <w:rPr>
          <w:rFonts w:ascii="TH SarabunPSK" w:hAnsi="TH SarabunPSK" w:cs="TH SarabunPSK"/>
          <w:sz w:val="32"/>
          <w:szCs w:val="32"/>
          <w:cs/>
        </w:rPr>
        <w:t>ไม่มี-</w:t>
      </w:r>
    </w:p>
    <w:p w:rsidR="00F00DDE" w:rsidRPr="00B0167E" w:rsidRDefault="00F00DDE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00DDE" w:rsidRPr="00B0167E" w:rsidRDefault="00F00DDE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00DDE" w:rsidRPr="00B0167E" w:rsidRDefault="00F00DDE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00DDE" w:rsidRPr="00B0167E" w:rsidRDefault="00F00DDE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00DDE" w:rsidRPr="00B0167E" w:rsidRDefault="00F00DDE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00DDE" w:rsidRPr="00B0167E" w:rsidRDefault="00F00DDE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E66BE" w:rsidRPr="00B0167E" w:rsidRDefault="00C72ABA" w:rsidP="000E66B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B0167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E66BE" w:rsidRPr="00B0167E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0E66BE" w:rsidRPr="00B0167E">
        <w:rPr>
          <w:rFonts w:ascii="TH SarabunPSK" w:hAnsi="TH SarabunPSK" w:cs="TH SarabunPSK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  <w:r w:rsidR="000E66BE" w:rsidRPr="00B016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0E66BE" w:rsidRPr="00B0167E" w:rsidRDefault="000E66BE" w:rsidP="000E66B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6.1 พื้นที่เสี่ยงอุทกภัย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Pr="00B0167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E66BE" w:rsidRPr="00B0167E" w:rsidRDefault="000E66BE" w:rsidP="000E66B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สถานการณ์น้ำ-ปริมาณน้ำฝน   อยู่ในเกณฑ์ปกติ</w:t>
      </w:r>
    </w:p>
    <w:p w:rsidR="000E66BE" w:rsidRPr="00B0167E" w:rsidRDefault="000E66BE" w:rsidP="000E66B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6.2 การระบาดของโรคในพืช </w:t>
      </w:r>
      <w:r w:rsidRPr="00B0167E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ab/>
        <w:t>1. ยางพารา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B0167E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พื้นที่การระบาดของโรคอำเภอโคกโพธิ์ อำเภอแม่ลาน อำเภอมายอ อำเภอยะรัง และอำเภอทุ่งยางแดง รวมทั้งสิ้น 3,255 ไร่ เกษตรกร 320 ราย ดังนี้ (ข้อมูลจาก กยท.ปัตตานี)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0167E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sz w:val="32"/>
          <w:szCs w:val="32"/>
          <w:u w:val="single"/>
          <w:cs/>
        </w:rPr>
        <w:t>อำเภอโคกโพธิ์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1) ตำบลโคกโพธิ์ พื้นที่ระบาด 350 ไร่ เกษตรกร 30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2) ตำบลท่าเรือ พื้นที่ระบาด 160 ไร่ เกษตรกร 20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3) ตำบลนาประดู่ พื้นที่ระบาด 250 ไร่ เกษตรกร 36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4) ตำบลทุ่งพลา พื้นที่ระบาด 250 ไร่ เกษตรกร 20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5) ตำบลควนโนรี พื้นที่ระบาด 100 ไร่ เกษตรกร 5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6) ตำบลช้างให้ตก พื้นที่ระบาด 230 ไร่ เกษตรกร 20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7) ตำบลทรายขาว พื้นที่ระบาด 200 ไร่ เกษตรกร 22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 xml:space="preserve">8) ตำบลบางโกระ พื้นที่ระบาด 50 ไร่ เกษตรกร 2 ราย 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9) ตำบลปากล่อ พื้นที่ระบาด 20 ไร่ เกษตรกร 5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u w:val="single"/>
          <w:cs/>
        </w:rPr>
        <w:t>อำเภอแม่ลาน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1) ตำบลแม่ลาน พื้นที่ระบาด 100 ไร่ เกษตรกร 15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2) ตำบลม่วงเตี้ย พื้นที่ระบาด 150 ไร่ เกษตรกร 20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u w:val="single"/>
          <w:cs/>
        </w:rPr>
        <w:t>อำเภอมายอ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1) ตำบลลุโบะยิไร พื้นที่ระบาด 710 ไร่ เกษตรกร 19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2) ตำบลตรัง พื้นที่ระบาด 57 ไร่ เกษตรกร 10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3) ตำบลลางา พื้นที่ระบาด 127 ไร่ เกษตรกร 20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4) ตำบลสะกำ พื้นที่ระบาด 50 ไร่ เกษตรกร 10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u w:val="single"/>
          <w:cs/>
        </w:rPr>
        <w:t>อำเภอยะรัง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1) ตำบลเขาตูม พื้นที่ระบาด 240 ไร่ เกษตรกร 23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2) ตำบลคลองใหม่ พื้นที่ระบาด 31 ไร่ เกษตรกร 8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u w:val="single"/>
          <w:cs/>
        </w:rPr>
        <w:t>อำเภอทุ่งยางแดง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1) ตำบลตะโละแมะนา พื้นที่ระบาด 100 ไร่ เกษตรกร 20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2) ตำบลพิเทน พื้นที่ระบาด 80 ไร่ เกษตรกร 15 ราย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E66BE" w:rsidRPr="00B0167E" w:rsidRDefault="000E66BE" w:rsidP="000E66B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B0167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การให้ความช่วยเหลือ</w:t>
      </w:r>
    </w:p>
    <w:p w:rsidR="000E66BE" w:rsidRPr="00B0167E" w:rsidRDefault="000E66BE" w:rsidP="000E66B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  <w:r w:rsidRPr="00B0167E">
        <w:rPr>
          <w:rFonts w:ascii="TH SarabunPSK" w:hAnsi="TH SarabunPSK" w:cs="TH SarabunPSK"/>
          <w:sz w:val="32"/>
          <w:szCs w:val="32"/>
          <w:cs/>
        </w:rPr>
        <w:tab/>
        <w:t>๑. บูรณาการร่วมกันกับหน่วยงานที่เกี่ยวข้อง ในการถ่ายทอดความรู้แก่เจ้าหน้าที่ อกม. และเกษตรกรในพื้นที่ เพื่อให้สามารถติดตามและเฝ้าระวังการแพร่ระบาด และให้เกษตรกรหมั่นสำรวจแปลงปลูกอย่างสม่ำเสมอ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กำจัดใบยางที่เป็นโรคและวัชพืชในแปลงให้สะอาด เพื่อลดการสะสมของเชื้อสาเหตุ</w:t>
      </w:r>
    </w:p>
    <w:p w:rsidR="000E66BE" w:rsidRPr="00B0167E" w:rsidRDefault="000E66BE" w:rsidP="000E66BE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2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2.1 ใส่ปุ๋ยบำรุงอย่างสม่ำเสมอเพื่อสร้างความสมบูรณ์ให้ต้นยาง เมื่อเกิดโรค ต้นยางจะสร้างใบใหม่ออกมาทดแทนได้อย่างเร็ว โดยใช้สูตรปุ๋ยตามคำแนะนำของกยท. คือ ปุ๋ยสูตร 30-5-18 (ยางเปิดกรีดแล้ว)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2.2 ใช้เชื้อราไตรโคเดอร์มา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1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: 4 : 100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หรือใช้วิธีการหว่านเชื้อราไตรโคเดอร์มาให้ทั่วแปลง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167E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  <w:t xml:space="preserve">2.4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แนะนำให้หยุดพักการกรีดยางเพื่อเป็นการรักษาสภาพต้นยางไม่ให้มีความโทรมเพิ่มขึ้น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2.4 ใช้สารเคมีควบคุมโรค สารเคมีที่แนะนำคือ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20 ลิตร ฉีดพ้นให้ทั่วแปลง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 xml:space="preserve">3. ลงพื้นที่ตำบลนาประดู่ อำเภอโคกโพธิ์ ให้คำแนะนำแนวทางการป้องกันและสาธิตวิธีการป้องกัน โดยใช้เชื้อราไตรโคเดอร์มาควบคุมโรคใบร่วงด้วยกัน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วิธีคือ วิธีโรย และวิธีฉีดพ่น เดือนละครั้ง ซึ่งเกษตรกรให้ความสนใจเป็นอย่างมาก และสนับสนุนเชื้อราไตรโคเดอร์มาให้เกษตรกร จำนวน 20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กิโลกรัม และศูนย์จัดการศัตรูพืชชุมชนได้มีการประชาสัมพันธ์ในการจำหน่ายชีวภัณฑ์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 เชื้อราไตรโคเดอร์มาควบคุมโรคใบร่วงได้มาติดต่อซื้อเชื้อสดจาก ศจช. โคกโพธิ์ จำนวน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 xml:space="preserve">กิโลกรัม  และสั่งผลิตเพิ่มเติมอีก </w:t>
      </w:r>
      <w:r w:rsidRPr="00B0167E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กิโลกรัม เพื่อนำไปใช้ควบคุมโรคในสวนยางต่อไป</w:t>
      </w:r>
    </w:p>
    <w:p w:rsidR="000E66BE" w:rsidRPr="00B0167E" w:rsidRDefault="000E66BE" w:rsidP="000E66B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</w:rPr>
        <w:tab/>
        <w:t xml:space="preserve">4.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ศูนย์จัดการศัตรูพืชชุมชนอำเภอโคกโพธิ์ ร่วมกันผลิตเชื้อราไตรโคเดอร์มา เพื่อสนับสนุนให้แก่เกษตรกรที่ได้รับผลกระทบจำนวน 100 กิโลกรัม  สนับสนุนให้เกษตรกร 20 ราย พร้อมกับสาธิตวิธีการใช้หว่านในสวนยางแก่เกษตรกรที่ได้รับสนับสนุนอีกด้วย</w:t>
      </w:r>
    </w:p>
    <w:p w:rsidR="000E66BE" w:rsidRPr="00B0167E" w:rsidRDefault="000E66BE" w:rsidP="000E66BE">
      <w:pPr>
        <w:spacing w:after="0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ผลที่ได้จากการดำเนินงาน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</w:r>
      <w:r w:rsidRPr="00B0167E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>สามารถทำให้เกษตรกรชาวสวนยางตระหนักถึงความสำคัญของโรคใบร่วงชนิดใหม่ในยางพาราที่จะส่งผลกระทบให้ตัวเกษตรกรมีรายได้ลดลง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2. เกษตรกรชาวสวนยางสามารถเลือกวิธีการป้องกันและรักษาได้ตามความเหมาะสมที่จะสามารถทำได้ด้วยตนเอง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3. เกษตรกรหันมาสนใจการใช้เชื้อราไตรโคเดอร์มาหว่านในสวนยางมากขึ้น เนื่องจากเป็นวิธีที่ง่ายและต้นทุนไม่สูง</w:t>
      </w:r>
    </w:p>
    <w:p w:rsidR="000E66BE" w:rsidRPr="00B0167E" w:rsidRDefault="000E66BE" w:rsidP="000E66BE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4. สวนยางของเกษตรกรที่ได้มีการใช้เชื้อราไตรโคเดอร์มา พบว่าจะมีการแพร่กระจายของเชื้อน้อยลง</w:t>
      </w:r>
    </w:p>
    <w:p w:rsidR="000E66BE" w:rsidRPr="00B0167E" w:rsidRDefault="000E66BE" w:rsidP="000E66BE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0167E">
        <w:rPr>
          <w:rFonts w:ascii="TH SarabunPSK" w:eastAsia="Calibri" w:hAnsi="TH SarabunPSK" w:cs="TH SarabunPSK"/>
          <w:sz w:val="32"/>
          <w:szCs w:val="32"/>
          <w:cs/>
        </w:rPr>
        <w:tab/>
        <w:t>5. เกษตรกรมีการปรับพฤติกรรมการกรีดยาง โดยจะมีการหยุดพักกรีดในช่วงที่เกิดโรค หรือกรีดน้อยลง เพื่อลดการเสื่อมโทรมของต้นยาง</w:t>
      </w:r>
      <w:r w:rsidRPr="00B0167E">
        <w:rPr>
          <w:rFonts w:ascii="TH SarabunPSK" w:hAnsi="TH SarabunPSK" w:cs="TH SarabunPSK"/>
          <w:sz w:val="32"/>
          <w:szCs w:val="32"/>
          <w:cs/>
        </w:rPr>
        <w:tab/>
      </w:r>
    </w:p>
    <w:p w:rsidR="000E66BE" w:rsidRPr="00B0167E" w:rsidRDefault="000E66BE" w:rsidP="000E66BE">
      <w:pPr>
        <w:spacing w:after="0"/>
        <w:ind w:right="-198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0E66BE" w:rsidRPr="00B0167E" w:rsidRDefault="000E66BE" w:rsidP="000E66BE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0167E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ab/>
      </w:r>
      <w:r w:rsidRPr="00B0167E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B0167E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:rsidR="000E66BE" w:rsidRPr="00B0167E" w:rsidRDefault="000E66BE" w:rsidP="000E66B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0167E">
        <w:rPr>
          <w:rFonts w:ascii="TH SarabunPSK" w:hAnsi="TH SarabunPSK" w:cs="TH SarabunPSK"/>
          <w:sz w:val="32"/>
          <w:szCs w:val="32"/>
          <w:cs/>
        </w:rPr>
        <w:t>–ไม่มี-</w:t>
      </w:r>
    </w:p>
    <w:p w:rsidR="000E66BE" w:rsidRPr="00B0167E" w:rsidRDefault="000E66BE" w:rsidP="000E66BE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 xml:space="preserve">/ข้อมูล ณ วันที่ </w:t>
      </w:r>
      <w:r w:rsidR="00B0167E">
        <w:rPr>
          <w:rFonts w:ascii="TH SarabunPSK" w:hAnsi="TH SarabunPSK" w:cs="TH SarabunPSK" w:hint="cs"/>
          <w:i/>
          <w:iCs/>
          <w:sz w:val="32"/>
          <w:szCs w:val="32"/>
          <w:cs/>
        </w:rPr>
        <w:t>31</w:t>
      </w:r>
      <w:r w:rsidRPr="00B0167E">
        <w:rPr>
          <w:rFonts w:ascii="TH SarabunPSK" w:hAnsi="TH SarabunPSK" w:cs="TH SarabunPSK"/>
          <w:i/>
          <w:iCs/>
          <w:sz w:val="32"/>
          <w:szCs w:val="32"/>
          <w:cs/>
        </w:rPr>
        <w:t xml:space="preserve"> ตุลาคม 2564</w:t>
      </w:r>
    </w:p>
    <w:p w:rsidR="000E66BE" w:rsidRPr="00B0167E" w:rsidRDefault="000E66BE" w:rsidP="000E66B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5460FC" w:rsidRPr="00B0167E" w:rsidRDefault="005460FC" w:rsidP="000E66B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5460FC" w:rsidRPr="00B0167E" w:rsidSect="004819D5">
      <w:headerReference w:type="default" r:id="rId8"/>
      <w:pgSz w:w="11906" w:h="16838"/>
      <w:pgMar w:top="709" w:right="1134" w:bottom="284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455" w:rsidRDefault="00447455" w:rsidP="00F260F1">
      <w:pPr>
        <w:spacing w:after="0" w:line="240" w:lineRule="auto"/>
      </w:pPr>
      <w:r>
        <w:separator/>
      </w:r>
    </w:p>
  </w:endnote>
  <w:endnote w:type="continuationSeparator" w:id="0">
    <w:p w:rsidR="00447455" w:rsidRDefault="00447455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455" w:rsidRDefault="00447455" w:rsidP="00F260F1">
      <w:pPr>
        <w:spacing w:after="0" w:line="240" w:lineRule="auto"/>
      </w:pPr>
      <w:r>
        <w:separator/>
      </w:r>
    </w:p>
  </w:footnote>
  <w:footnote w:type="continuationSeparator" w:id="0">
    <w:p w:rsidR="00447455" w:rsidRDefault="00447455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:rsidR="001B5A51" w:rsidRPr="009B6992" w:rsidRDefault="001B5A51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B0167E" w:rsidRPr="00B0167E">
          <w:rPr>
            <w:rFonts w:ascii="TH SarabunPSK" w:eastAsiaTheme="majorEastAsia" w:hAnsi="TH SarabunPSK" w:cs="TH SarabunPSK"/>
            <w:noProof/>
            <w:sz w:val="28"/>
            <w:lang w:val="th-TH"/>
          </w:rPr>
          <w:t>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:rsidR="001B5A51" w:rsidRDefault="001B5A5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2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61"/>
    <w:rsid w:val="00001CA4"/>
    <w:rsid w:val="000037D2"/>
    <w:rsid w:val="00006ECE"/>
    <w:rsid w:val="00010A68"/>
    <w:rsid w:val="00012C17"/>
    <w:rsid w:val="000236F7"/>
    <w:rsid w:val="00027FD0"/>
    <w:rsid w:val="00031645"/>
    <w:rsid w:val="00032B47"/>
    <w:rsid w:val="0003304A"/>
    <w:rsid w:val="00035CC7"/>
    <w:rsid w:val="00040221"/>
    <w:rsid w:val="00047954"/>
    <w:rsid w:val="00047D83"/>
    <w:rsid w:val="00050471"/>
    <w:rsid w:val="00073CAB"/>
    <w:rsid w:val="000804A5"/>
    <w:rsid w:val="000870F4"/>
    <w:rsid w:val="000A2506"/>
    <w:rsid w:val="000A42ED"/>
    <w:rsid w:val="000A5905"/>
    <w:rsid w:val="000A5E3C"/>
    <w:rsid w:val="000A724E"/>
    <w:rsid w:val="000B0106"/>
    <w:rsid w:val="000B036F"/>
    <w:rsid w:val="000B0FB7"/>
    <w:rsid w:val="000B2C3B"/>
    <w:rsid w:val="000B3771"/>
    <w:rsid w:val="000B5BDE"/>
    <w:rsid w:val="000B78CE"/>
    <w:rsid w:val="000C1D33"/>
    <w:rsid w:val="000C6C5C"/>
    <w:rsid w:val="000D3805"/>
    <w:rsid w:val="000E66BE"/>
    <w:rsid w:val="000E738E"/>
    <w:rsid w:val="000F5196"/>
    <w:rsid w:val="0010201C"/>
    <w:rsid w:val="00106449"/>
    <w:rsid w:val="00106FFB"/>
    <w:rsid w:val="0011180C"/>
    <w:rsid w:val="001230E1"/>
    <w:rsid w:val="00145A60"/>
    <w:rsid w:val="00146EDA"/>
    <w:rsid w:val="00147B40"/>
    <w:rsid w:val="00155149"/>
    <w:rsid w:val="001632A1"/>
    <w:rsid w:val="001637C2"/>
    <w:rsid w:val="001669AD"/>
    <w:rsid w:val="00167683"/>
    <w:rsid w:val="001709D4"/>
    <w:rsid w:val="00177A45"/>
    <w:rsid w:val="001823E2"/>
    <w:rsid w:val="00193AF7"/>
    <w:rsid w:val="00196F83"/>
    <w:rsid w:val="001A0829"/>
    <w:rsid w:val="001A4EB2"/>
    <w:rsid w:val="001A769F"/>
    <w:rsid w:val="001B087E"/>
    <w:rsid w:val="001B37D0"/>
    <w:rsid w:val="001B4C32"/>
    <w:rsid w:val="001B52A2"/>
    <w:rsid w:val="001B5A51"/>
    <w:rsid w:val="001C0E1D"/>
    <w:rsid w:val="001C42DF"/>
    <w:rsid w:val="001C5F6B"/>
    <w:rsid w:val="001C6BD7"/>
    <w:rsid w:val="001D7C96"/>
    <w:rsid w:val="001E0966"/>
    <w:rsid w:val="001E1D24"/>
    <w:rsid w:val="001F4B23"/>
    <w:rsid w:val="001F698D"/>
    <w:rsid w:val="002002D5"/>
    <w:rsid w:val="0020148E"/>
    <w:rsid w:val="00203DD8"/>
    <w:rsid w:val="00211EE7"/>
    <w:rsid w:val="002247C7"/>
    <w:rsid w:val="0022768A"/>
    <w:rsid w:val="002418E3"/>
    <w:rsid w:val="0024468F"/>
    <w:rsid w:val="0025132C"/>
    <w:rsid w:val="002574F8"/>
    <w:rsid w:val="00264EC3"/>
    <w:rsid w:val="00265072"/>
    <w:rsid w:val="0026522B"/>
    <w:rsid w:val="00271AF0"/>
    <w:rsid w:val="0027241C"/>
    <w:rsid w:val="00276DEF"/>
    <w:rsid w:val="002851B3"/>
    <w:rsid w:val="00285459"/>
    <w:rsid w:val="002862E4"/>
    <w:rsid w:val="00294CF5"/>
    <w:rsid w:val="002A26C3"/>
    <w:rsid w:val="002A2A36"/>
    <w:rsid w:val="002A34AE"/>
    <w:rsid w:val="002A5D87"/>
    <w:rsid w:val="002B0CBF"/>
    <w:rsid w:val="002B1B37"/>
    <w:rsid w:val="002C261E"/>
    <w:rsid w:val="002D4458"/>
    <w:rsid w:val="002D4A41"/>
    <w:rsid w:val="002E4E1B"/>
    <w:rsid w:val="002F5B78"/>
    <w:rsid w:val="00305809"/>
    <w:rsid w:val="00305CC9"/>
    <w:rsid w:val="0031104D"/>
    <w:rsid w:val="00311441"/>
    <w:rsid w:val="00314562"/>
    <w:rsid w:val="00315B31"/>
    <w:rsid w:val="00320E6D"/>
    <w:rsid w:val="00337690"/>
    <w:rsid w:val="00337CE4"/>
    <w:rsid w:val="00341BF2"/>
    <w:rsid w:val="00342AEF"/>
    <w:rsid w:val="00347620"/>
    <w:rsid w:val="0035110B"/>
    <w:rsid w:val="00357CB7"/>
    <w:rsid w:val="00364B4D"/>
    <w:rsid w:val="0036673E"/>
    <w:rsid w:val="003702D4"/>
    <w:rsid w:val="00370ADD"/>
    <w:rsid w:val="00373AB8"/>
    <w:rsid w:val="00380172"/>
    <w:rsid w:val="003806E3"/>
    <w:rsid w:val="00383B2F"/>
    <w:rsid w:val="00386C8D"/>
    <w:rsid w:val="003911A3"/>
    <w:rsid w:val="00396952"/>
    <w:rsid w:val="003A4B9A"/>
    <w:rsid w:val="003A4FB2"/>
    <w:rsid w:val="003A51A1"/>
    <w:rsid w:val="003A7435"/>
    <w:rsid w:val="003B23A5"/>
    <w:rsid w:val="003B2A8D"/>
    <w:rsid w:val="003B3960"/>
    <w:rsid w:val="003B3FAD"/>
    <w:rsid w:val="003B4838"/>
    <w:rsid w:val="003B4975"/>
    <w:rsid w:val="003C251E"/>
    <w:rsid w:val="003C35EB"/>
    <w:rsid w:val="003D156C"/>
    <w:rsid w:val="003D3EDE"/>
    <w:rsid w:val="003D66D5"/>
    <w:rsid w:val="003D779E"/>
    <w:rsid w:val="003E0DB5"/>
    <w:rsid w:val="003E4151"/>
    <w:rsid w:val="003E4204"/>
    <w:rsid w:val="003E72D6"/>
    <w:rsid w:val="003F78AD"/>
    <w:rsid w:val="00403827"/>
    <w:rsid w:val="00410EBD"/>
    <w:rsid w:val="00417238"/>
    <w:rsid w:val="004172E7"/>
    <w:rsid w:val="00420BCC"/>
    <w:rsid w:val="00423A57"/>
    <w:rsid w:val="0042572C"/>
    <w:rsid w:val="00426125"/>
    <w:rsid w:val="00436809"/>
    <w:rsid w:val="00443EBA"/>
    <w:rsid w:val="00446D9F"/>
    <w:rsid w:val="00447455"/>
    <w:rsid w:val="004514AF"/>
    <w:rsid w:val="00456BFB"/>
    <w:rsid w:val="004570CB"/>
    <w:rsid w:val="00462448"/>
    <w:rsid w:val="00462E3B"/>
    <w:rsid w:val="00465852"/>
    <w:rsid w:val="0047783C"/>
    <w:rsid w:val="0048133B"/>
    <w:rsid w:val="004819D5"/>
    <w:rsid w:val="004828AB"/>
    <w:rsid w:val="0048426D"/>
    <w:rsid w:val="00496507"/>
    <w:rsid w:val="004A389E"/>
    <w:rsid w:val="004A72B9"/>
    <w:rsid w:val="004B12E2"/>
    <w:rsid w:val="004B3A20"/>
    <w:rsid w:val="004B6EC8"/>
    <w:rsid w:val="004C58AF"/>
    <w:rsid w:val="004C6543"/>
    <w:rsid w:val="004C6627"/>
    <w:rsid w:val="004D235B"/>
    <w:rsid w:val="004D2C0D"/>
    <w:rsid w:val="004D31F8"/>
    <w:rsid w:val="004D6722"/>
    <w:rsid w:val="004E431A"/>
    <w:rsid w:val="004F1A3E"/>
    <w:rsid w:val="004F6417"/>
    <w:rsid w:val="005000A1"/>
    <w:rsid w:val="00505910"/>
    <w:rsid w:val="0050794C"/>
    <w:rsid w:val="0051201E"/>
    <w:rsid w:val="00515F75"/>
    <w:rsid w:val="0051749F"/>
    <w:rsid w:val="00521D9B"/>
    <w:rsid w:val="0052559C"/>
    <w:rsid w:val="00535624"/>
    <w:rsid w:val="005460FC"/>
    <w:rsid w:val="00547266"/>
    <w:rsid w:val="0055371C"/>
    <w:rsid w:val="00561C20"/>
    <w:rsid w:val="005635CF"/>
    <w:rsid w:val="00564A4D"/>
    <w:rsid w:val="00572451"/>
    <w:rsid w:val="00574093"/>
    <w:rsid w:val="005753BA"/>
    <w:rsid w:val="0057738E"/>
    <w:rsid w:val="00583CAE"/>
    <w:rsid w:val="005847C5"/>
    <w:rsid w:val="005901E9"/>
    <w:rsid w:val="0059712C"/>
    <w:rsid w:val="005A073F"/>
    <w:rsid w:val="005A3D88"/>
    <w:rsid w:val="005A5DC2"/>
    <w:rsid w:val="005B2993"/>
    <w:rsid w:val="005B2D00"/>
    <w:rsid w:val="005B300E"/>
    <w:rsid w:val="005B3B23"/>
    <w:rsid w:val="005B4BB1"/>
    <w:rsid w:val="005D06AC"/>
    <w:rsid w:val="005D5E4C"/>
    <w:rsid w:val="005E2A2C"/>
    <w:rsid w:val="005E2CE9"/>
    <w:rsid w:val="005F09B2"/>
    <w:rsid w:val="005F3437"/>
    <w:rsid w:val="00614F9E"/>
    <w:rsid w:val="0061710D"/>
    <w:rsid w:val="0062043C"/>
    <w:rsid w:val="006217C7"/>
    <w:rsid w:val="00627398"/>
    <w:rsid w:val="0063078A"/>
    <w:rsid w:val="00634753"/>
    <w:rsid w:val="00636BDB"/>
    <w:rsid w:val="00636EB0"/>
    <w:rsid w:val="00641AC8"/>
    <w:rsid w:val="00642A57"/>
    <w:rsid w:val="00647AF7"/>
    <w:rsid w:val="006707D3"/>
    <w:rsid w:val="00674AEF"/>
    <w:rsid w:val="006806C7"/>
    <w:rsid w:val="00684709"/>
    <w:rsid w:val="00692C29"/>
    <w:rsid w:val="00696F16"/>
    <w:rsid w:val="006A1F40"/>
    <w:rsid w:val="006A50FD"/>
    <w:rsid w:val="006C1E44"/>
    <w:rsid w:val="006C6482"/>
    <w:rsid w:val="006C65C6"/>
    <w:rsid w:val="006C7252"/>
    <w:rsid w:val="006D322D"/>
    <w:rsid w:val="006D5E9E"/>
    <w:rsid w:val="006E073D"/>
    <w:rsid w:val="006E1BEE"/>
    <w:rsid w:val="006E2FB6"/>
    <w:rsid w:val="006F7BAC"/>
    <w:rsid w:val="00702A13"/>
    <w:rsid w:val="00706013"/>
    <w:rsid w:val="00711E66"/>
    <w:rsid w:val="0071208A"/>
    <w:rsid w:val="00716640"/>
    <w:rsid w:val="00717487"/>
    <w:rsid w:val="0072477B"/>
    <w:rsid w:val="00726539"/>
    <w:rsid w:val="00736370"/>
    <w:rsid w:val="007410BC"/>
    <w:rsid w:val="00746C2A"/>
    <w:rsid w:val="00752C82"/>
    <w:rsid w:val="00757E0B"/>
    <w:rsid w:val="00760728"/>
    <w:rsid w:val="0076160B"/>
    <w:rsid w:val="007631B2"/>
    <w:rsid w:val="00783A09"/>
    <w:rsid w:val="00784A31"/>
    <w:rsid w:val="0078565A"/>
    <w:rsid w:val="0078580D"/>
    <w:rsid w:val="00785DF2"/>
    <w:rsid w:val="00797EC6"/>
    <w:rsid w:val="007B3211"/>
    <w:rsid w:val="007B3858"/>
    <w:rsid w:val="007B7B03"/>
    <w:rsid w:val="007C02BF"/>
    <w:rsid w:val="007C3B8F"/>
    <w:rsid w:val="007D05BA"/>
    <w:rsid w:val="007D0A91"/>
    <w:rsid w:val="007D41A0"/>
    <w:rsid w:val="007D6266"/>
    <w:rsid w:val="007D743C"/>
    <w:rsid w:val="007E226C"/>
    <w:rsid w:val="007E3F3C"/>
    <w:rsid w:val="007E59F3"/>
    <w:rsid w:val="007F5AD3"/>
    <w:rsid w:val="00804E34"/>
    <w:rsid w:val="0081088A"/>
    <w:rsid w:val="00810C2A"/>
    <w:rsid w:val="008121AE"/>
    <w:rsid w:val="00813F44"/>
    <w:rsid w:val="0081596B"/>
    <w:rsid w:val="00822B98"/>
    <w:rsid w:val="00825554"/>
    <w:rsid w:val="00835017"/>
    <w:rsid w:val="008407F4"/>
    <w:rsid w:val="0085059C"/>
    <w:rsid w:val="00862644"/>
    <w:rsid w:val="00865FB3"/>
    <w:rsid w:val="00870B73"/>
    <w:rsid w:val="00872183"/>
    <w:rsid w:val="008730E8"/>
    <w:rsid w:val="008767E8"/>
    <w:rsid w:val="008863B7"/>
    <w:rsid w:val="00890BD1"/>
    <w:rsid w:val="0089378A"/>
    <w:rsid w:val="008A43D4"/>
    <w:rsid w:val="008A4692"/>
    <w:rsid w:val="008A737E"/>
    <w:rsid w:val="008B32E1"/>
    <w:rsid w:val="008B5432"/>
    <w:rsid w:val="008B5B86"/>
    <w:rsid w:val="008C029D"/>
    <w:rsid w:val="008C1C8E"/>
    <w:rsid w:val="008C45BC"/>
    <w:rsid w:val="008C46C0"/>
    <w:rsid w:val="008C4CE0"/>
    <w:rsid w:val="008D5D83"/>
    <w:rsid w:val="008E2552"/>
    <w:rsid w:val="008E3233"/>
    <w:rsid w:val="008F39A2"/>
    <w:rsid w:val="008F3BA4"/>
    <w:rsid w:val="009052D9"/>
    <w:rsid w:val="00906F9C"/>
    <w:rsid w:val="009118E3"/>
    <w:rsid w:val="009132F1"/>
    <w:rsid w:val="00924F88"/>
    <w:rsid w:val="00924FFE"/>
    <w:rsid w:val="0092568C"/>
    <w:rsid w:val="00925C0B"/>
    <w:rsid w:val="009261F0"/>
    <w:rsid w:val="0093309F"/>
    <w:rsid w:val="009349AA"/>
    <w:rsid w:val="0093754E"/>
    <w:rsid w:val="009423DC"/>
    <w:rsid w:val="00947F44"/>
    <w:rsid w:val="009514CA"/>
    <w:rsid w:val="00954A64"/>
    <w:rsid w:val="00955DFE"/>
    <w:rsid w:val="00962579"/>
    <w:rsid w:val="009661FD"/>
    <w:rsid w:val="009708F4"/>
    <w:rsid w:val="00980087"/>
    <w:rsid w:val="00980816"/>
    <w:rsid w:val="009838BB"/>
    <w:rsid w:val="00994AB6"/>
    <w:rsid w:val="00995DE2"/>
    <w:rsid w:val="009A2C1F"/>
    <w:rsid w:val="009A6E0F"/>
    <w:rsid w:val="009A7C77"/>
    <w:rsid w:val="009B1740"/>
    <w:rsid w:val="009B1841"/>
    <w:rsid w:val="009B5054"/>
    <w:rsid w:val="009B6992"/>
    <w:rsid w:val="009C2823"/>
    <w:rsid w:val="009C4553"/>
    <w:rsid w:val="009C7E55"/>
    <w:rsid w:val="009D3BBE"/>
    <w:rsid w:val="009D610E"/>
    <w:rsid w:val="009F3A81"/>
    <w:rsid w:val="009F5A59"/>
    <w:rsid w:val="00A078E4"/>
    <w:rsid w:val="00A12773"/>
    <w:rsid w:val="00A13F72"/>
    <w:rsid w:val="00A16288"/>
    <w:rsid w:val="00A1785B"/>
    <w:rsid w:val="00A17F40"/>
    <w:rsid w:val="00A20BD1"/>
    <w:rsid w:val="00A23F78"/>
    <w:rsid w:val="00A2474A"/>
    <w:rsid w:val="00A30CB9"/>
    <w:rsid w:val="00A31804"/>
    <w:rsid w:val="00A31C7D"/>
    <w:rsid w:val="00A32EA5"/>
    <w:rsid w:val="00A369F7"/>
    <w:rsid w:val="00A37ADA"/>
    <w:rsid w:val="00A441F3"/>
    <w:rsid w:val="00A45A89"/>
    <w:rsid w:val="00A46969"/>
    <w:rsid w:val="00A501A3"/>
    <w:rsid w:val="00A50C67"/>
    <w:rsid w:val="00A51A13"/>
    <w:rsid w:val="00A527A7"/>
    <w:rsid w:val="00A5453B"/>
    <w:rsid w:val="00A61D34"/>
    <w:rsid w:val="00A672DB"/>
    <w:rsid w:val="00A70DE2"/>
    <w:rsid w:val="00A73BA5"/>
    <w:rsid w:val="00A74964"/>
    <w:rsid w:val="00A76592"/>
    <w:rsid w:val="00A874EF"/>
    <w:rsid w:val="00A93137"/>
    <w:rsid w:val="00A93E84"/>
    <w:rsid w:val="00A94153"/>
    <w:rsid w:val="00A95F97"/>
    <w:rsid w:val="00A96A39"/>
    <w:rsid w:val="00AA7617"/>
    <w:rsid w:val="00AB328C"/>
    <w:rsid w:val="00AC0581"/>
    <w:rsid w:val="00AC4CEB"/>
    <w:rsid w:val="00AE49BB"/>
    <w:rsid w:val="00AE6F26"/>
    <w:rsid w:val="00AF30C1"/>
    <w:rsid w:val="00B0167E"/>
    <w:rsid w:val="00B045A7"/>
    <w:rsid w:val="00B11B15"/>
    <w:rsid w:val="00B23307"/>
    <w:rsid w:val="00B30ED2"/>
    <w:rsid w:val="00B329CD"/>
    <w:rsid w:val="00B36265"/>
    <w:rsid w:val="00B448EF"/>
    <w:rsid w:val="00B45552"/>
    <w:rsid w:val="00B476D0"/>
    <w:rsid w:val="00B54992"/>
    <w:rsid w:val="00B6775E"/>
    <w:rsid w:val="00B70318"/>
    <w:rsid w:val="00B7245F"/>
    <w:rsid w:val="00B750A3"/>
    <w:rsid w:val="00B90C2D"/>
    <w:rsid w:val="00B9325E"/>
    <w:rsid w:val="00BB211E"/>
    <w:rsid w:val="00BB44CF"/>
    <w:rsid w:val="00BC1EFA"/>
    <w:rsid w:val="00BC2008"/>
    <w:rsid w:val="00BC6043"/>
    <w:rsid w:val="00BD0ED9"/>
    <w:rsid w:val="00BD726D"/>
    <w:rsid w:val="00BE0720"/>
    <w:rsid w:val="00BE2F17"/>
    <w:rsid w:val="00BE4CDF"/>
    <w:rsid w:val="00BE580B"/>
    <w:rsid w:val="00BF066B"/>
    <w:rsid w:val="00BF1784"/>
    <w:rsid w:val="00C017A6"/>
    <w:rsid w:val="00C04FE5"/>
    <w:rsid w:val="00C07615"/>
    <w:rsid w:val="00C17A22"/>
    <w:rsid w:val="00C263F8"/>
    <w:rsid w:val="00C26474"/>
    <w:rsid w:val="00C305B3"/>
    <w:rsid w:val="00C31872"/>
    <w:rsid w:val="00C35574"/>
    <w:rsid w:val="00C4242C"/>
    <w:rsid w:val="00C50412"/>
    <w:rsid w:val="00C5734B"/>
    <w:rsid w:val="00C573B6"/>
    <w:rsid w:val="00C612B1"/>
    <w:rsid w:val="00C6192E"/>
    <w:rsid w:val="00C61C8F"/>
    <w:rsid w:val="00C62D45"/>
    <w:rsid w:val="00C64B6C"/>
    <w:rsid w:val="00C6686A"/>
    <w:rsid w:val="00C66F95"/>
    <w:rsid w:val="00C707A5"/>
    <w:rsid w:val="00C72220"/>
    <w:rsid w:val="00C72ABA"/>
    <w:rsid w:val="00C75838"/>
    <w:rsid w:val="00C8214E"/>
    <w:rsid w:val="00C8323F"/>
    <w:rsid w:val="00C87567"/>
    <w:rsid w:val="00C92081"/>
    <w:rsid w:val="00CA2699"/>
    <w:rsid w:val="00CB26E2"/>
    <w:rsid w:val="00CB27C7"/>
    <w:rsid w:val="00CB78BE"/>
    <w:rsid w:val="00CD130F"/>
    <w:rsid w:val="00CD4BB4"/>
    <w:rsid w:val="00CF071C"/>
    <w:rsid w:val="00CF2202"/>
    <w:rsid w:val="00D0365F"/>
    <w:rsid w:val="00D11739"/>
    <w:rsid w:val="00D124B4"/>
    <w:rsid w:val="00D15064"/>
    <w:rsid w:val="00D2654A"/>
    <w:rsid w:val="00D3604D"/>
    <w:rsid w:val="00D439C4"/>
    <w:rsid w:val="00D43A62"/>
    <w:rsid w:val="00D504CF"/>
    <w:rsid w:val="00D50834"/>
    <w:rsid w:val="00D51315"/>
    <w:rsid w:val="00D54BCD"/>
    <w:rsid w:val="00D613DF"/>
    <w:rsid w:val="00D73FA6"/>
    <w:rsid w:val="00D839FA"/>
    <w:rsid w:val="00D92048"/>
    <w:rsid w:val="00D9349C"/>
    <w:rsid w:val="00D93BAE"/>
    <w:rsid w:val="00D97934"/>
    <w:rsid w:val="00DA3335"/>
    <w:rsid w:val="00DB2095"/>
    <w:rsid w:val="00DB32C8"/>
    <w:rsid w:val="00DB582E"/>
    <w:rsid w:val="00DC44BA"/>
    <w:rsid w:val="00DC547C"/>
    <w:rsid w:val="00DC7775"/>
    <w:rsid w:val="00DD3845"/>
    <w:rsid w:val="00DD55CC"/>
    <w:rsid w:val="00DD6860"/>
    <w:rsid w:val="00DE4A8E"/>
    <w:rsid w:val="00DF12B2"/>
    <w:rsid w:val="00DF6733"/>
    <w:rsid w:val="00DF7514"/>
    <w:rsid w:val="00E03B26"/>
    <w:rsid w:val="00E058F8"/>
    <w:rsid w:val="00E12F95"/>
    <w:rsid w:val="00E14017"/>
    <w:rsid w:val="00E1617D"/>
    <w:rsid w:val="00E21DC9"/>
    <w:rsid w:val="00E24461"/>
    <w:rsid w:val="00E31162"/>
    <w:rsid w:val="00E3254E"/>
    <w:rsid w:val="00E40D98"/>
    <w:rsid w:val="00E42320"/>
    <w:rsid w:val="00E50141"/>
    <w:rsid w:val="00E52F3A"/>
    <w:rsid w:val="00E627DB"/>
    <w:rsid w:val="00E6407C"/>
    <w:rsid w:val="00E71BA5"/>
    <w:rsid w:val="00E76F8A"/>
    <w:rsid w:val="00E8070C"/>
    <w:rsid w:val="00E82F5D"/>
    <w:rsid w:val="00E84B5C"/>
    <w:rsid w:val="00E85669"/>
    <w:rsid w:val="00E85896"/>
    <w:rsid w:val="00E87E23"/>
    <w:rsid w:val="00E90B83"/>
    <w:rsid w:val="00EA74DB"/>
    <w:rsid w:val="00EB22B9"/>
    <w:rsid w:val="00EB4506"/>
    <w:rsid w:val="00EB6F57"/>
    <w:rsid w:val="00EB7745"/>
    <w:rsid w:val="00EC044D"/>
    <w:rsid w:val="00EC756F"/>
    <w:rsid w:val="00ED1651"/>
    <w:rsid w:val="00EF5918"/>
    <w:rsid w:val="00EF640B"/>
    <w:rsid w:val="00EF6658"/>
    <w:rsid w:val="00EF6717"/>
    <w:rsid w:val="00F00DDE"/>
    <w:rsid w:val="00F01792"/>
    <w:rsid w:val="00F02A30"/>
    <w:rsid w:val="00F07CBC"/>
    <w:rsid w:val="00F11A42"/>
    <w:rsid w:val="00F146D9"/>
    <w:rsid w:val="00F22311"/>
    <w:rsid w:val="00F238FD"/>
    <w:rsid w:val="00F260F1"/>
    <w:rsid w:val="00F31894"/>
    <w:rsid w:val="00F344BA"/>
    <w:rsid w:val="00F34956"/>
    <w:rsid w:val="00F40247"/>
    <w:rsid w:val="00F45D63"/>
    <w:rsid w:val="00F533A1"/>
    <w:rsid w:val="00F53426"/>
    <w:rsid w:val="00F564EF"/>
    <w:rsid w:val="00F576C9"/>
    <w:rsid w:val="00F607A2"/>
    <w:rsid w:val="00F6478E"/>
    <w:rsid w:val="00F6659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5477"/>
    <w:rsid w:val="00F87CDE"/>
    <w:rsid w:val="00F90662"/>
    <w:rsid w:val="00F90AE1"/>
    <w:rsid w:val="00F94A3B"/>
    <w:rsid w:val="00FA17BC"/>
    <w:rsid w:val="00FA271C"/>
    <w:rsid w:val="00FA2CC4"/>
    <w:rsid w:val="00FA79EF"/>
    <w:rsid w:val="00FB3BE0"/>
    <w:rsid w:val="00FB7CF0"/>
    <w:rsid w:val="00FC022F"/>
    <w:rsid w:val="00FC2ED8"/>
    <w:rsid w:val="00FC2FA9"/>
    <w:rsid w:val="00FC472D"/>
    <w:rsid w:val="00FC5915"/>
    <w:rsid w:val="00FC7C05"/>
    <w:rsid w:val="00FD6481"/>
    <w:rsid w:val="00FD76EB"/>
    <w:rsid w:val="00FE0C42"/>
    <w:rsid w:val="00FE14BA"/>
    <w:rsid w:val="00FE32E7"/>
    <w:rsid w:val="00FE614B"/>
    <w:rsid w:val="00FF1AAD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E7E90-A20C-4C85-999B-2777E3391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13</Pages>
  <Words>4485</Words>
  <Characters>25567</Characters>
  <Application>Microsoft Office Word</Application>
  <DocSecurity>0</DocSecurity>
  <Lines>213</Lines>
  <Paragraphs>59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moac</cp:lastModifiedBy>
  <cp:revision>110</cp:revision>
  <cp:lastPrinted>2021-11-03T06:39:00Z</cp:lastPrinted>
  <dcterms:created xsi:type="dcterms:W3CDTF">2021-01-05T08:58:00Z</dcterms:created>
  <dcterms:modified xsi:type="dcterms:W3CDTF">2021-11-04T09:51:00Z</dcterms:modified>
</cp:coreProperties>
</file>