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ข้าวนาปี (พันธุ์เฉี้ยงพัทลุง, ซือรีบูกันตัง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(พันธุ์ซือรี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41831DF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997.03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22.08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7A10A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60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407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279C8641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483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69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856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33DFB12B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887BCE">
        <w:rPr>
          <w:rFonts w:ascii="TH SarabunPSK" w:hAnsi="TH SarabunPSK" w:cs="TH SarabunPSK" w:hint="cs"/>
          <w:sz w:val="32"/>
          <w:szCs w:val="32"/>
          <w:cs/>
        </w:rPr>
        <w:t>4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</w:rPr>
        <w:t>554.58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AD737F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>2</w:t>
      </w:r>
      <w:r w:rsidR="00D83082">
        <w:rPr>
          <w:rFonts w:ascii="TH SarabunPSK" w:hAnsi="TH SarabunPSK" w:cs="TH SarabunPSK" w:hint="cs"/>
          <w:sz w:val="32"/>
          <w:szCs w:val="32"/>
          <w:cs/>
        </w:rPr>
        <w:t>51.54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531EAAC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4,1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.12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369.58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A8B7A4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</w:rPr>
        <w:t>857.02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มีลักษณะเด่นลูกหยีสุกไม่กระเทาะเปลือกและผลลูกหยีสุกกระเทาะเปลือก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1553830" w14:textId="77777777" w:rsidR="003F5716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9EC04D5" w14:textId="77777777" w:rsidR="003F5716" w:rsidRPr="00887D34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(โอรังปันตัย)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facebook,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facebook,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ศิลปาชีพผ้าทอลายจวนตานี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เวชสำอางค์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D9BCDEF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BA65A7D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BCE7835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BC5E8E0" w14:textId="77777777" w:rsidR="00CF377B" w:rsidRDefault="00CF377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5FF4355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3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5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15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249C3212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AE2A69" w:rsidRPr="00AA0293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AA0293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AA0293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6</w:t>
      </w:r>
      <w:r w:rsidR="00AE2A69" w:rsidRPr="00AA0293">
        <w:rPr>
          <w:rFonts w:ascii="TH SarabunPSK" w:hAnsi="TH SarabunPSK" w:cs="TH SarabunPSK" w:hint="cs"/>
          <w:sz w:val="32"/>
          <w:szCs w:val="32"/>
          <w:cs/>
        </w:rPr>
        <w:t>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256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7394CC47" w14:textId="18839EF7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จำนวน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="003874A7" w:rsidRPr="00AA0293">
        <w:rPr>
          <w:rFonts w:ascii="TH SarabunPSK" w:hAnsi="TH SarabunPSK" w:cs="TH SarabunPSK"/>
          <w:sz w:val="32"/>
          <w:szCs w:val="32"/>
        </w:rPr>
        <w:t>10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2C36D5D0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2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2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4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79125610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2DA03010" w14:textId="4F7C9C12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4876BBFC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487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357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295.80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เดือน (1ก.ย.6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432BA" w:rsidRPr="00AA029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กรกฎาคม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3CB8C485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816,876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5C7DF1CD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5F549F23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3CE0E13C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442C2C1E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05E8A579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E5532" w:rsidRPr="006E5532">
        <w:rPr>
          <w:rFonts w:ascii="TH SarabunPSK" w:eastAsia="Calibri" w:hAnsi="TH SarabunPSK" w:cs="TH SarabunPSK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D039C0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C81317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568158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09FC3E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5CDDBA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25816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5A3AE707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4C46891B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08A0421D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86513C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10B12D99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10DDD9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1D8E659A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0FBBDB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7DA408DF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E427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D1334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19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D1334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709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E427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D1334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59.83336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07D85337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471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562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E42733">
        <w:rPr>
          <w:rFonts w:ascii="TH SarabunPSK" w:eastAsia="Calibri" w:hAnsi="TH SarabunPSK" w:cs="TH SarabunPSK"/>
          <w:sz w:val="32"/>
          <w:szCs w:val="32"/>
        </w:rPr>
        <w:t>744.890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6ED76311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48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47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14.94336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BE4C81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5A1A96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31E08AE6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88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283.368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10B3207D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59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60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442CA33D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43E47304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4C7B3502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67.55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0407A63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5E3BECBF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76090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6E5532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7609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A2588C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="006E5532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24271A66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352D9F2C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A11C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14BD308A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6997287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43.75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6EC0162D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3BAB76A0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1199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BA11C0">
        <w:rPr>
          <w:rFonts w:ascii="TH SarabunPSK" w:eastAsia="Calibri" w:hAnsi="TH SarabunPSK" w:cs="TH SarabunPSK"/>
          <w:b/>
          <w:bCs/>
          <w:sz w:val="32"/>
          <w:szCs w:val="32"/>
        </w:rPr>
        <w:t>82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72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178.920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3439DA0E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109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7F8ED3A3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1,089.33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47FDA548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85.37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1,003.96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623FBDF4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73.06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33BC2CCD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A11C0">
        <w:rPr>
          <w:rFonts w:ascii="TH SarabunPSK" w:eastAsia="Calibri" w:hAnsi="TH SarabunPSK" w:cs="TH SarabunPSK"/>
          <w:sz w:val="32"/>
          <w:szCs w:val="32"/>
        </w:rPr>
        <w:t>1.25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E43EFF">
        <w:rPr>
          <w:rFonts w:ascii="TH SarabunPSK" w:eastAsia="Calibri" w:hAnsi="TH SarabunPSK" w:cs="TH SarabunPSK" w:hint="cs"/>
          <w:sz w:val="32"/>
          <w:szCs w:val="32"/>
          <w:cs/>
        </w:rPr>
        <w:t>88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43EFF">
        <w:rPr>
          <w:rFonts w:ascii="TH SarabunPSK" w:eastAsia="Calibri" w:hAnsi="TH SarabunPSK" w:cs="TH SarabunPSK" w:hint="cs"/>
          <w:sz w:val="32"/>
          <w:szCs w:val="32"/>
          <w:cs/>
        </w:rPr>
        <w:t>88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43EFF">
        <w:rPr>
          <w:rFonts w:ascii="TH SarabunPSK" w:eastAsia="Calibri" w:hAnsi="TH SarabunPSK" w:cs="TH SarabunPSK" w:hint="cs"/>
          <w:sz w:val="32"/>
          <w:szCs w:val="32"/>
          <w:cs/>
        </w:rPr>
        <w:t>71.03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0.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78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8C2661D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0.40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2BEDC7AF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C05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51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A08C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D48">
        <w:rPr>
          <w:rFonts w:ascii="TH SarabunPSK" w:eastAsia="Calibri" w:hAnsi="TH SarabunPSK" w:cs="TH SarabunPSK"/>
          <w:sz w:val="32"/>
          <w:szCs w:val="32"/>
        </w:rPr>
        <w:t>0.40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4C6F37AA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07535086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15EF8">
        <w:rPr>
          <w:rFonts w:ascii="TH SarabunPSK" w:eastAsia="Calibri" w:hAnsi="TH SarabunPSK" w:cs="TH SarabunPSK"/>
          <w:sz w:val="32"/>
          <w:szCs w:val="32"/>
        </w:rPr>
        <w:t>0.</w:t>
      </w:r>
      <w:r w:rsidR="00305AA8">
        <w:rPr>
          <w:rFonts w:ascii="TH SarabunPSK" w:eastAsia="Calibri" w:hAnsi="TH SarabunPSK" w:cs="TH SarabunPSK"/>
          <w:sz w:val="32"/>
          <w:szCs w:val="32"/>
        </w:rPr>
        <w:t>24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6C6140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D56F0B9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55044DB0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21221BD3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 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A666D5F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330E42C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15CA6112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p w14:paraId="3AFC4B3C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bookmarkEnd w:id="1"/>
    <w:p w14:paraId="026F32FA" w14:textId="27C18157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1.04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5CEC40D4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1.04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FBB442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14941300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19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706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59.83336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64F18D4F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8538F7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</w:rPr>
        <w:t>30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</w:rPr>
        <w:t>สิงหาคม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74D0A9E3" w14:textId="79509E2F" w:rsidR="00E51FD5" w:rsidRPr="00C91200" w:rsidRDefault="00E51FD5" w:rsidP="00E51F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722656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</w:t>
      </w:r>
      <w:r w:rsidRPr="0072265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ได้รับงบประมาณ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จำนวน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681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100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143 บาท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เบิกจ่าย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แล้ว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143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579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491 บาท</w:t>
      </w:r>
      <w:r w:rsidRPr="00C912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คิดเป็นร้อยละ 21.08</w:t>
      </w:r>
      <w:r w:rsidRPr="00C912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 ไตรมาส 3)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04124DA6" w14:textId="0CE06CF0" w:rsidR="00E51FD5" w:rsidRPr="00C84BFF" w:rsidRDefault="00E51FD5" w:rsidP="00E51FD5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627B7A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8B034D">
        <w:rPr>
          <w:rFonts w:ascii="TH SarabunPSK" w:hAnsi="TH SarabunPSK" w:cs="TH SarabunPSK"/>
          <w:sz w:val="32"/>
          <w:szCs w:val="32"/>
          <w:cs/>
        </w:rPr>
        <w:t>จำนวน</w:t>
      </w:r>
      <w:r w:rsidRPr="008B034D">
        <w:rPr>
          <w:rFonts w:ascii="TH SarabunPSK" w:hAnsi="TH SarabunPSK" w:cs="TH SarabunPSK" w:hint="cs"/>
          <w:sz w:val="32"/>
          <w:szCs w:val="32"/>
          <w:cs/>
        </w:rPr>
        <w:t xml:space="preserve"> 274</w:t>
      </w:r>
      <w:r w:rsidRPr="008B034D">
        <w:rPr>
          <w:rFonts w:ascii="TH SarabunPSK" w:hAnsi="TH SarabunPSK" w:cs="TH SarabunPSK"/>
          <w:sz w:val="32"/>
          <w:szCs w:val="32"/>
          <w:cs/>
        </w:rPr>
        <w:t xml:space="preserve"> โครงการ </w:t>
      </w:r>
      <w:r w:rsidRPr="001A0882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8D54F1">
        <w:rPr>
          <w:rFonts w:ascii="TH SarabunPSK" w:hAnsi="TH SarabunPSK" w:cs="TH SarabunPSK"/>
          <w:sz w:val="32"/>
          <w:szCs w:val="32"/>
          <w:cs/>
        </w:rPr>
        <w:t>636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578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438 บาท เบิกจ่ายแล้ว 138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329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 xml:space="preserve">261 บาท  คิดเป็นร้อยละ 21.73  </w:t>
      </w:r>
    </w:p>
    <w:p w14:paraId="4D39873C" w14:textId="77777777" w:rsidR="00E51FD5" w:rsidRPr="00760B64" w:rsidRDefault="00E51FD5" w:rsidP="00E51FD5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3.2 งบประมาณจังหวัด/กลุ่มจังหวัด (</w:t>
      </w:r>
      <w:r w:rsidRPr="00627B7A">
        <w:rPr>
          <w:rFonts w:ascii="TH SarabunPSK" w:hAnsi="TH SarabunPSK" w:cs="TH SarabunPSK"/>
          <w:sz w:val="32"/>
          <w:szCs w:val="32"/>
        </w:rPr>
        <w:t xml:space="preserve">Area Base) </w:t>
      </w:r>
      <w:r>
        <w:rPr>
          <w:rFonts w:ascii="TH SarabunPSK" w:hAnsi="TH SarabunPSK" w:cs="TH SarabunPSK"/>
          <w:sz w:val="32"/>
          <w:szCs w:val="32"/>
        </w:rPr>
        <w:t>8</w:t>
      </w:r>
      <w:r w:rsidRPr="00627B7A">
        <w:rPr>
          <w:rFonts w:ascii="TH SarabunPSK" w:hAnsi="TH SarabunPSK" w:cs="TH SarabunPSK" w:hint="cs"/>
          <w:sz w:val="32"/>
          <w:szCs w:val="32"/>
          <w:cs/>
        </w:rPr>
        <w:t xml:space="preserve"> โครงการ </w:t>
      </w:r>
      <w:r w:rsidRPr="00627B7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2C1A58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44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521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705 บาท  เบิกจ่ายแล้ว  5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250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230 บาท  คิดเป็นร้อยละ 11.79</w:t>
      </w:r>
    </w:p>
    <w:p w14:paraId="3305EFE6" w14:textId="77777777" w:rsidR="00E51FD5" w:rsidRPr="00E37491" w:rsidRDefault="00E51FD5" w:rsidP="00E51FD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259D7">
        <w:rPr>
          <w:rFonts w:ascii="TH SarabunPSK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47AC8">
        <w:rPr>
          <w:rFonts w:ascii="TH SarabunPSK" w:hAnsi="TH SarabunPSK" w:cs="TH SarabunPSK"/>
          <w:sz w:val="32"/>
          <w:szCs w:val="32"/>
          <w:cs/>
        </w:rPr>
        <w:t>38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575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345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05D12200" w14:textId="77777777" w:rsidR="00E51FD5" w:rsidRPr="00715D29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5D29">
        <w:rPr>
          <w:rFonts w:ascii="TH SarabunPSK" w:hAnsi="TH SarabunPSK" w:cs="TH SarabunPSK"/>
          <w:sz w:val="32"/>
          <w:szCs w:val="32"/>
          <w:cs/>
        </w:rPr>
        <w:tab/>
      </w:r>
      <w:r w:rsidRPr="00715D29">
        <w:rPr>
          <w:rFonts w:ascii="TH SarabunPSK" w:hAnsi="TH SarabunPSK" w:cs="TH SarabunPSK" w:hint="cs"/>
          <w:sz w:val="32"/>
          <w:szCs w:val="32"/>
          <w:cs/>
        </w:rPr>
        <w:t>1)</w:t>
      </w:r>
      <w:r w:rsidRPr="00715D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โครงการเพิ่มประสิทธิภาพการใช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น้ำเพื่อเพิ่มผลผลิตด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านการเกษตร งบประมาณ 13</w:t>
      </w:r>
      <w:r w:rsidRPr="00715D2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632</w:t>
      </w:r>
      <w:r w:rsidRPr="00715D2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625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715D29">
        <w:rPr>
          <w:rFonts w:ascii="TH SarabunPSK" w:hAnsi="TH SarabunPSK" w:cs="TH SarabunPSK"/>
          <w:sz w:val="32"/>
          <w:szCs w:val="32"/>
          <w:cs/>
        </w:rPr>
        <w:t xml:space="preserve"> รับผิดชอบโดย</w:t>
      </w:r>
      <w:r w:rsidRPr="00715D29">
        <w:rPr>
          <w:rFonts w:ascii="TH SarabunPSK" w:hAnsi="TH SarabunPSK" w:cs="TH SarabunPSK" w:hint="cs"/>
          <w:sz w:val="32"/>
          <w:szCs w:val="32"/>
          <w:cs/>
        </w:rPr>
        <w:t>สำนักงานจัดรูปที่ดินและจัดระบบน้ำเพื่อเกษตรกรรมที่ 35</w:t>
      </w:r>
    </w:p>
    <w:p w14:paraId="43120C80" w14:textId="77777777" w:rsidR="00E51FD5" w:rsidRPr="00A96ADF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6ADF">
        <w:rPr>
          <w:rFonts w:ascii="TH SarabunPSK" w:hAnsi="TH SarabunPSK" w:cs="TH SarabunPSK"/>
          <w:sz w:val="32"/>
          <w:szCs w:val="32"/>
          <w:cs/>
        </w:rPr>
        <w:tab/>
      </w:r>
      <w:r w:rsidRPr="00A96ADF">
        <w:rPr>
          <w:rFonts w:ascii="TH SarabunPSK" w:hAnsi="TH SarabunPSK" w:cs="TH SarabunPSK" w:hint="cs"/>
          <w:sz w:val="32"/>
          <w:szCs w:val="32"/>
          <w:cs/>
        </w:rPr>
        <w:t>2)</w:t>
      </w:r>
      <w:r w:rsidRPr="00A96ADF">
        <w:rPr>
          <w:rFonts w:ascii="TH SarabunPSK" w:hAnsi="TH SarabunPSK" w:cs="TH SarabunPSK"/>
          <w:sz w:val="32"/>
          <w:szCs w:val="32"/>
          <w:cs/>
        </w:rPr>
        <w:t xml:space="preserve"> โครงการผลิตข้าวซีบูกันตัง 5 เพื่อการค้า จังหวัดปัตตานี </w:t>
      </w:r>
      <w:r w:rsidRPr="00A96A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6ADF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A96A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6ADF">
        <w:rPr>
          <w:rFonts w:ascii="TH SarabunPSK" w:hAnsi="TH SarabunPSK" w:cs="TH SarabunPSK"/>
          <w:sz w:val="32"/>
          <w:szCs w:val="32"/>
          <w:cs/>
        </w:rPr>
        <w:t>1</w:t>
      </w:r>
      <w:r w:rsidRPr="00A96ADF">
        <w:rPr>
          <w:rFonts w:ascii="TH SarabunPSK" w:hAnsi="TH SarabunPSK" w:cs="TH SarabunPSK"/>
          <w:sz w:val="32"/>
          <w:szCs w:val="32"/>
        </w:rPr>
        <w:t>,</w:t>
      </w:r>
      <w:r w:rsidRPr="00A96ADF">
        <w:rPr>
          <w:rFonts w:ascii="TH SarabunPSK" w:hAnsi="TH SarabunPSK" w:cs="TH SarabunPSK"/>
          <w:sz w:val="32"/>
          <w:szCs w:val="32"/>
          <w:cs/>
        </w:rPr>
        <w:t>804</w:t>
      </w:r>
      <w:r w:rsidRPr="00A96ADF">
        <w:rPr>
          <w:rFonts w:ascii="TH SarabunPSK" w:hAnsi="TH SarabunPSK" w:cs="TH SarabunPSK"/>
          <w:sz w:val="32"/>
          <w:szCs w:val="32"/>
        </w:rPr>
        <w:t>,</w:t>
      </w:r>
      <w:r w:rsidRPr="00A96ADF">
        <w:rPr>
          <w:rFonts w:ascii="TH SarabunPSK" w:hAnsi="TH SarabunPSK" w:cs="TH SarabunPSK"/>
          <w:sz w:val="32"/>
          <w:szCs w:val="32"/>
          <w:cs/>
        </w:rPr>
        <w:t>000 บาท รับผิดชอบโดย</w:t>
      </w:r>
      <w:r w:rsidRPr="00A96ADF">
        <w:rPr>
          <w:rFonts w:ascii="TH SarabunPSK" w:hAnsi="TH SarabunPSK" w:cs="TH SarabunPSK" w:hint="cs"/>
          <w:sz w:val="32"/>
          <w:szCs w:val="32"/>
          <w:cs/>
        </w:rPr>
        <w:t>ศูนย์วิจัยข้าวปัตตานี</w:t>
      </w:r>
    </w:p>
    <w:p w14:paraId="267674AD" w14:textId="77777777" w:rsidR="00E51FD5" w:rsidRPr="000B0C4B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 w:rsidRPr="000B0C4B">
        <w:rPr>
          <w:rFonts w:ascii="TH SarabunPSK" w:hAnsi="TH SarabunPSK" w:cs="TH SarabunPSK" w:hint="cs"/>
          <w:sz w:val="32"/>
          <w:szCs w:val="32"/>
          <w:cs/>
        </w:rPr>
        <w:t>3)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โครงการจัดสร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้</w:t>
      </w:r>
      <w:r w:rsidRPr="000B0C4B">
        <w:rPr>
          <w:rFonts w:ascii="TH SarabunPSK" w:hAnsi="TH SarabunPSK" w:cs="TH SarabunPSK"/>
          <w:sz w:val="32"/>
          <w:szCs w:val="32"/>
          <w:cs/>
        </w:rPr>
        <w:t>างแหล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่</w:t>
      </w:r>
      <w:r w:rsidRPr="000B0C4B">
        <w:rPr>
          <w:rFonts w:ascii="TH SarabunPSK" w:hAnsi="TH SarabunPSK" w:cs="TH SarabunPSK"/>
          <w:sz w:val="32"/>
          <w:szCs w:val="32"/>
          <w:cs/>
        </w:rPr>
        <w:t>งอาศัยสัตว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์</w:t>
      </w:r>
      <w:r w:rsidRPr="000B0C4B">
        <w:rPr>
          <w:rFonts w:ascii="TH SarabunPSK" w:hAnsi="TH SarabunPSK" w:cs="TH SarabunPSK"/>
          <w:sz w:val="32"/>
          <w:szCs w:val="32"/>
          <w:cs/>
        </w:rPr>
        <w:t>ทะเล เพื่อการอนุรักษ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์</w:t>
      </w:r>
      <w:r w:rsidRPr="000B0C4B">
        <w:rPr>
          <w:rFonts w:ascii="TH SarabunPSK" w:hAnsi="TH SarabunPSK" w:cs="TH SarabunPSK"/>
          <w:sz w:val="32"/>
          <w:szCs w:val="32"/>
          <w:cs/>
        </w:rPr>
        <w:t>และฟื้นฟูอย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่</w:t>
      </w:r>
      <w:r w:rsidRPr="000B0C4B">
        <w:rPr>
          <w:rFonts w:ascii="TH SarabunPSK" w:hAnsi="TH SarabunPSK" w:cs="TH SarabunPSK"/>
          <w:sz w:val="32"/>
          <w:szCs w:val="32"/>
          <w:cs/>
        </w:rPr>
        <w:t>างยั่งยืน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B0C4B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19</w:t>
      </w:r>
      <w:r w:rsidRPr="000B0C4B">
        <w:rPr>
          <w:rFonts w:ascii="TH SarabunPSK" w:hAnsi="TH SarabunPSK" w:cs="TH SarabunPSK"/>
          <w:sz w:val="32"/>
          <w:szCs w:val="32"/>
        </w:rPr>
        <w:t>,</w:t>
      </w:r>
      <w:r w:rsidRPr="000B0C4B">
        <w:rPr>
          <w:rFonts w:ascii="TH SarabunPSK" w:hAnsi="TH SarabunPSK" w:cs="TH SarabunPSK"/>
          <w:sz w:val="32"/>
          <w:szCs w:val="32"/>
          <w:cs/>
        </w:rPr>
        <w:t>067</w:t>
      </w:r>
      <w:r w:rsidRPr="000B0C4B">
        <w:rPr>
          <w:rFonts w:ascii="TH SarabunPSK" w:hAnsi="TH SarabunPSK" w:cs="TH SarabunPSK"/>
          <w:sz w:val="32"/>
          <w:szCs w:val="32"/>
        </w:rPr>
        <w:t>,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100 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รับผิดชอบโดยสำนักงาน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ประมงจังหวัดปัตตานี</w:t>
      </w:r>
    </w:p>
    <w:p w14:paraId="2966D316" w14:textId="77777777" w:rsidR="00E51FD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 w:rsidRPr="000B0C4B">
        <w:rPr>
          <w:rFonts w:ascii="TH SarabunPSK" w:hAnsi="TH SarabunPSK" w:cs="TH SarabunPSK" w:hint="cs"/>
          <w:sz w:val="32"/>
          <w:szCs w:val="32"/>
          <w:cs/>
        </w:rPr>
        <w:t>4)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โครงการฟื้นฟูทรัพยากรสัตว์น้ำเพื่อเสริมสร้างความมั่นคงทางด้านอาหาร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0B0C4B">
        <w:rPr>
          <w:rFonts w:ascii="TH SarabunPSK" w:hAnsi="TH SarabunPSK" w:cs="TH SarabunPSK"/>
          <w:sz w:val="32"/>
          <w:szCs w:val="32"/>
        </w:rPr>
        <w:t xml:space="preserve">258,620 </w:t>
      </w:r>
      <w:r w:rsidRPr="000B0C4B">
        <w:rPr>
          <w:rFonts w:ascii="TH SarabunPSK" w:hAnsi="TH SarabunPSK" w:cs="TH SarabunPSK"/>
          <w:sz w:val="32"/>
          <w:szCs w:val="32"/>
          <w:cs/>
        </w:rPr>
        <w:t>บาท รับผิดชอบโดยสำนักงานประมงจังหวัดปัตตานี</w:t>
      </w:r>
    </w:p>
    <w:p w14:paraId="68BCBC58" w14:textId="77777777" w:rsidR="00E51FD5" w:rsidRPr="000B0C4B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5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โครงการเพิ่มประสิทธิภาพการผลิตและการตลาดสินค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0B0C4B">
        <w:rPr>
          <w:rFonts w:ascii="TH SarabunPSK" w:hAnsi="TH SarabunPSK" w:cs="TH SarabunPSK"/>
          <w:sz w:val="32"/>
          <w:szCs w:val="32"/>
          <w:cs/>
        </w:rPr>
        <w:t>าเกษตรที่</w:t>
      </w:r>
      <w:r>
        <w:rPr>
          <w:rFonts w:ascii="TH SarabunPSK" w:hAnsi="TH SarabunPSK" w:cs="TH SarabunPSK" w:hint="cs"/>
          <w:sz w:val="32"/>
          <w:szCs w:val="32"/>
          <w:cs/>
        </w:rPr>
        <w:t>สำคัญ</w:t>
      </w:r>
      <w:r w:rsidRPr="000B0C4B">
        <w:rPr>
          <w:rFonts w:ascii="TH SarabunPSK" w:hAnsi="TH SarabunPSK" w:cs="TH SarabunPSK"/>
          <w:sz w:val="32"/>
          <w:szCs w:val="32"/>
          <w:cs/>
        </w:rPr>
        <w:t>ของจังหวัดป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 w:rsidRPr="000B0C4B">
        <w:rPr>
          <w:rFonts w:ascii="TH SarabunPSK" w:hAnsi="TH SarabunPSK" w:cs="TH SarabunPSK"/>
          <w:sz w:val="32"/>
          <w:szCs w:val="32"/>
          <w:cs/>
        </w:rPr>
        <w:t>ตตานี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B927581" w14:textId="35388DB6" w:rsidR="00E51FD5" w:rsidRPr="00370489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70489">
        <w:rPr>
          <w:rFonts w:ascii="TH SarabunPSK" w:hAnsi="TH SarabunPSK" w:cs="TH SarabunPSK"/>
          <w:sz w:val="32"/>
          <w:szCs w:val="32"/>
        </w:rPr>
        <w:t>5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.1) 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กิจกรรม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เพิ่มประสิทธิภาพการผลิตและการตลาดข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าวจังหวัดป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ั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ตตานี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งบประมาณ 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799</w:t>
      </w:r>
      <w:r w:rsidRPr="0037048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200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บาท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 รับผิดชอบโดย</w:t>
      </w:r>
      <w:r w:rsidRPr="00370489">
        <w:rPr>
          <w:rFonts w:ascii="TH SarabunPSK" w:hAnsi="TH SarabunPSK" w:cs="TH SarabunPSK"/>
          <w:sz w:val="32"/>
          <w:szCs w:val="32"/>
          <w:cs/>
        </w:rPr>
        <w:t>ศูนย์วิจัยข้าวปัตตานี</w:t>
      </w:r>
    </w:p>
    <w:p w14:paraId="2CB2A12B" w14:textId="4D4D025B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70489">
        <w:rPr>
          <w:rFonts w:ascii="TH SarabunPSK" w:hAnsi="TH SarabunPSK" w:cs="TH SarabunPSK"/>
          <w:sz w:val="32"/>
          <w:szCs w:val="32"/>
        </w:rPr>
        <w:t>5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.2) กิจกรรม</w:t>
      </w:r>
      <w:r w:rsidRPr="00370489">
        <w:rPr>
          <w:rFonts w:ascii="TH SarabunPSK" w:hAnsi="TH SarabunPSK" w:cs="TH SarabunPSK"/>
          <w:sz w:val="32"/>
          <w:szCs w:val="32"/>
          <w:cs/>
        </w:rPr>
        <w:t>เพิ่มประสิทธิภาพการผลิตปาล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์</w:t>
      </w:r>
      <w:r w:rsidRPr="00370489">
        <w:rPr>
          <w:rFonts w:ascii="TH SarabunPSK" w:hAnsi="TH SarabunPSK" w:cs="TH SarabunPSK"/>
          <w:sz w:val="32"/>
          <w:szCs w:val="32"/>
          <w:cs/>
        </w:rPr>
        <w:t>มน้ำมันจังหวัดป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ั</w:t>
      </w:r>
      <w:r w:rsidRPr="00370489">
        <w:rPr>
          <w:rFonts w:ascii="TH SarabunPSK" w:hAnsi="TH SarabunPSK" w:cs="TH SarabunPSK"/>
          <w:sz w:val="32"/>
          <w:szCs w:val="32"/>
          <w:cs/>
        </w:rPr>
        <w:t>ตตาน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ี งบประมาณ </w:t>
      </w:r>
      <w:r w:rsidRPr="00370489">
        <w:rPr>
          <w:rFonts w:ascii="TH SarabunPSK" w:hAnsi="TH SarabunPSK" w:cs="TH SarabunPSK"/>
          <w:sz w:val="32"/>
          <w:szCs w:val="32"/>
          <w:cs/>
        </w:rPr>
        <w:t>149,100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รับผิดชอบโดยสำนักงานเกษตรและสหกรณ์จังหวัดปัตตานี</w:t>
      </w:r>
    </w:p>
    <w:p w14:paraId="5BDDB726" w14:textId="77777777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  <w:t xml:space="preserve">6) </w:t>
      </w:r>
      <w:r w:rsidRPr="00147AC8">
        <w:rPr>
          <w:rFonts w:ascii="TH SarabunPSK" w:hAnsi="TH SarabunPSK" w:cs="TH SarabunPSK"/>
          <w:sz w:val="32"/>
          <w:szCs w:val="32"/>
          <w:cs/>
        </w:rPr>
        <w:t>โครงการขยายผลโครงการอันเนื่องมาจากพระราชดําร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ิ</w:t>
      </w:r>
    </w:p>
    <w:p w14:paraId="63C82669" w14:textId="228FDE7B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6.1)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พัฒนาองค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ความรู้ให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แก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่</w:t>
      </w:r>
      <w:r w:rsidRPr="00147AC8">
        <w:rPr>
          <w:rFonts w:ascii="TH SarabunPSK" w:hAnsi="TH SarabunPSK" w:cs="TH SarabunPSK"/>
          <w:sz w:val="32"/>
          <w:szCs w:val="32"/>
          <w:cs/>
        </w:rPr>
        <w:t>เกษตรกร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47AC8">
        <w:rPr>
          <w:rFonts w:ascii="TH SarabunPSK" w:hAnsi="TH SarabunPSK" w:cs="TH SarabunPSK"/>
          <w:sz w:val="32"/>
          <w:szCs w:val="32"/>
          <w:cs/>
        </w:rPr>
        <w:t>21 ฟาร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ม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ตัวอย่าง 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118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000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รับผิดชอบโดยสำนักงานเกษตรและสหกรณ์จังหวัดปัตตานี</w:t>
      </w:r>
    </w:p>
    <w:p w14:paraId="107682C8" w14:textId="4C206392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6.2)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มอบป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ั</w:t>
      </w:r>
      <w:r w:rsidRPr="00147AC8">
        <w:rPr>
          <w:rFonts w:ascii="TH SarabunPSK" w:hAnsi="TH SarabunPSK" w:cs="TH SarabunPSK"/>
          <w:sz w:val="32"/>
          <w:szCs w:val="32"/>
          <w:cs/>
        </w:rPr>
        <w:t>จจัยการผลิตด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านปศุสัตว์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212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840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รับผิดชอบโดยสำนักงานปศุสัตว์จังหวัดปัตตานี</w:t>
      </w:r>
    </w:p>
    <w:p w14:paraId="2D83F711" w14:textId="18AF5612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6.3)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การเพิ่มประสิทธิภาพให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เกษตรในการปฏิบัติงานในฟาร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มตัวอย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่</w:t>
      </w:r>
      <w:r w:rsidRPr="00147AC8">
        <w:rPr>
          <w:rFonts w:ascii="TH SarabunPSK" w:hAnsi="TH SarabunPSK" w:cs="TH SarabunPSK"/>
          <w:sz w:val="32"/>
          <w:szCs w:val="32"/>
          <w:cs/>
        </w:rPr>
        <w:t>างฯ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533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860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</w:t>
      </w:r>
      <w:r>
        <w:rPr>
          <w:rFonts w:ascii="TH SarabunPSK" w:hAnsi="TH SarabunPSK" w:cs="TH SarabunPSK" w:hint="cs"/>
          <w:sz w:val="32"/>
          <w:szCs w:val="32"/>
          <w:cs/>
        </w:rPr>
        <w:t>สถานีพัฒนาที่ดินปัตตานี</w:t>
      </w:r>
    </w:p>
    <w:p w14:paraId="3AAA1ACC" w14:textId="77777777" w:rsidR="00E51FD5" w:rsidRPr="0049131C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 xml:space="preserve">งบจังหวัด เบิกจ่ายแล้ว </w:t>
      </w:r>
      <w:r w:rsidRPr="0049131C">
        <w:rPr>
          <w:rFonts w:ascii="TH SarabunPSK" w:hAnsi="TH SarabunPSK" w:cs="TH SarabunPSK"/>
          <w:sz w:val="32"/>
          <w:szCs w:val="32"/>
          <w:u w:val="single"/>
        </w:rPr>
        <w:t xml:space="preserve">4,204,350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 xml:space="preserve">บาท คิดเป็นร้อยละ </w:t>
      </w:r>
      <w:r w:rsidRPr="0049131C">
        <w:rPr>
          <w:rFonts w:ascii="TH SarabunPSK" w:hAnsi="TH SarabunPSK" w:cs="TH SarabunPSK"/>
          <w:sz w:val="32"/>
          <w:szCs w:val="32"/>
          <w:u w:val="single"/>
        </w:rPr>
        <w:t>10.90</w:t>
      </w:r>
    </w:p>
    <w:p w14:paraId="74F01816" w14:textId="77777777" w:rsidR="00E51FD5" w:rsidRPr="00BA2B1A" w:rsidRDefault="00E51FD5" w:rsidP="00E51FD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BA2B1A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5,946,360 </w:t>
      </w:r>
      <w:r w:rsidRPr="00BA2B1A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39D8FFD9" w14:textId="77777777" w:rsidR="00E51FD5" w:rsidRPr="0019344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3445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193445">
        <w:rPr>
          <w:rFonts w:ascii="TH SarabunPSK" w:hAnsi="TH SarabunPSK" w:cs="TH SarabunPSK" w:hint="cs"/>
          <w:sz w:val="32"/>
          <w:szCs w:val="32"/>
          <w:cs/>
        </w:rPr>
        <w:t>1)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 โครงการยกระดับฟาร์มเลี้ยงปศุสัตว์และการแปรรูปสร้างอาชีพ เพิ่มรายได้เศรษฐกิจฐานรากเพื่อความมั่นคง มั่งคั่งชายแดนใต้ งบประมาณ 2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824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000 บาท รับผิดชอบโดย</w:t>
      </w:r>
      <w:r w:rsidRPr="00193445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</w:t>
      </w:r>
      <w:r w:rsidRPr="00193445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54DC0B69" w14:textId="77777777" w:rsidR="00E51FD5" w:rsidRPr="0019344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3445">
        <w:rPr>
          <w:rFonts w:ascii="TH SarabunPSK" w:hAnsi="TH SarabunPSK" w:cs="TH SarabunPSK"/>
          <w:sz w:val="32"/>
          <w:szCs w:val="32"/>
          <w:cs/>
        </w:rPr>
        <w:tab/>
      </w:r>
      <w:r w:rsidRPr="00193445">
        <w:rPr>
          <w:rFonts w:ascii="TH SarabunPSK" w:hAnsi="TH SarabunPSK" w:cs="TH SarabunPSK" w:hint="cs"/>
          <w:sz w:val="32"/>
          <w:szCs w:val="32"/>
          <w:cs/>
        </w:rPr>
        <w:t>2)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 โครงการยกระดับการพัฒนาไม้ผลที่มีศักยภาพในกลุ่มจังหวัดภาคใต้ชายแดนสู่มาตรฐาน งบประมาณ</w:t>
      </w:r>
      <w:r w:rsidRPr="001934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3,122,360</w:t>
      </w:r>
      <w:r w:rsidRPr="001934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193445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</w:t>
      </w:r>
      <w:r w:rsidRPr="00193445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18AEA459" w14:textId="77777777" w:rsidR="00E51FD5" w:rsidRPr="0049131C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งบกลุ่มจังหวัด เบิกจ่ายแล้ว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>1,045,880</w:t>
      </w: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บาท  คิดเป็นร้อยละ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>17.5</w:t>
      </w: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>9</w:t>
      </w:r>
    </w:p>
    <w:p w14:paraId="7D4C5E51" w14:textId="77777777" w:rsidR="00E51FD5" w:rsidRPr="00E51FD5" w:rsidRDefault="00E51FD5" w:rsidP="00E51F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75CB3E3C" w14:textId="3B633184" w:rsidR="00E51FD5" w:rsidRPr="001B364C" w:rsidRDefault="00690A12" w:rsidP="00E51FD5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            </w:t>
      </w:r>
      <w:r w:rsidR="00E51FD5"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08E5C903" w14:textId="0EFC5969" w:rsidR="00690A12" w:rsidRPr="008E74C9" w:rsidRDefault="00E51FD5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3.1 </w:t>
      </w:r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การขับเคลื่อนนโยบายของรัฐมนตรีว่าการกระทรวงเกษตรและสหกรณ์ </w:t>
      </w:r>
      <w:r w:rsidR="00073A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(ร้อยเอก ธรรมนัส พรหมเผ่า)</w:t>
      </w:r>
      <w:r w:rsidRPr="008E74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22039DA" w14:textId="4C3A46E6" w:rsidR="00E51FD5" w:rsidRPr="00690A12" w:rsidRDefault="0049131C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51FD5">
        <w:rPr>
          <w:rFonts w:ascii="TH SarabunPSK" w:hAnsi="TH SarabunPSK" w:cs="TH SarabunPSK" w:hint="cs"/>
          <w:sz w:val="32"/>
          <w:szCs w:val="32"/>
          <w:cs/>
        </w:rPr>
        <w:t>3.1.1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 xml:space="preserve"> ส่งเสริมการผลิตทุเรียนทรายขาวให้เป็นทุเรียนคุณภาพ ได้รับการรับรองมาตรฐานการผลิต </w:t>
      </w:r>
      <w:r w:rsidR="00073A9C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สร้างอัตลักษณ์ให้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29581EB0" w14:textId="11BDBE27" w:rsidR="00E51FD5" w:rsidRPr="00026956" w:rsidRDefault="0049131C" w:rsidP="0049131C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</w:t>
      </w:r>
      <w:r w:rsidR="00E51FD5" w:rsidRPr="00026956">
        <w:rPr>
          <w:spacing w:val="-6"/>
          <w:sz w:val="32"/>
          <w:szCs w:val="32"/>
          <w:cs/>
        </w:rPr>
        <w:t>1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ส่งเสริมการพัฒนาเกษตรกรเข้าสู่การรับรองมาตรฐาน </w:t>
      </w:r>
      <w:r w:rsidR="00E51FD5" w:rsidRPr="00026956">
        <w:rPr>
          <w:spacing w:val="-6"/>
          <w:sz w:val="32"/>
          <w:szCs w:val="32"/>
        </w:rPr>
        <w:t xml:space="preserve">GAP </w:t>
      </w:r>
      <w:r w:rsidR="00E51FD5" w:rsidRPr="00026956">
        <w:rPr>
          <w:spacing w:val="-6"/>
          <w:sz w:val="32"/>
          <w:szCs w:val="32"/>
          <w:cs/>
        </w:rPr>
        <w:t>มีเป้าหมายจำนวน 31 แปลง พื้นที่ 94.30 ไร่ (ต่อเนื่องจากปี 2566)</w:t>
      </w:r>
    </w:p>
    <w:p w14:paraId="349E0C26" w14:textId="1363F09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spacing w:val="-6"/>
          <w:sz w:val="32"/>
          <w:szCs w:val="32"/>
          <w:cs/>
        </w:rPr>
        <w:t>2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ประชาสัมพันธ์สร้างการรับรู้ให้เกษตรเข้าร่วมโครงการระบบส่งเสริมการเกษตรแบบแปลงใหญ่ ให้ครอบคลุมทั้ง</w:t>
      </w:r>
      <w:r w:rsidR="00E51FD5" w:rsidRPr="00026956">
        <w:rPr>
          <w:rFonts w:hint="cs"/>
          <w:spacing w:val="-6"/>
          <w:sz w:val="32"/>
          <w:szCs w:val="32"/>
          <w:cs/>
        </w:rPr>
        <w:t>ตำบลทรายขาว</w:t>
      </w:r>
    </w:p>
    <w:p w14:paraId="2E44DFDA" w14:textId="0C94A05C" w:rsidR="00E51FD5" w:rsidRPr="0049131C" w:rsidRDefault="0049131C" w:rsidP="00E51FD5">
      <w:pPr>
        <w:pStyle w:val="Default"/>
        <w:ind w:firstLine="360"/>
        <w:jc w:val="thaiDistribute"/>
        <w:rPr>
          <w:spacing w:val="-8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rFonts w:hint="cs"/>
          <w:spacing w:val="-6"/>
          <w:sz w:val="32"/>
          <w:szCs w:val="32"/>
          <w:cs/>
        </w:rPr>
        <w:t>3)</w:t>
      </w:r>
      <w:r>
        <w:rPr>
          <w:rFonts w:hint="cs"/>
          <w:spacing w:val="-6"/>
          <w:sz w:val="32"/>
          <w:szCs w:val="32"/>
          <w:cs/>
        </w:rPr>
        <w:t xml:space="preserve">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จัดทำแผนงาน/โครงการ เสนอของบ ประมาณจากงบกลุ่มจังหวัดปีงบประมาณ พ.ศ. 2567 </w:t>
      </w:r>
      <w:r w:rsidR="00E51FD5" w:rsidRPr="0049131C">
        <w:rPr>
          <w:rFonts w:hint="cs"/>
          <w:spacing w:val="-8"/>
          <w:sz w:val="32"/>
          <w:szCs w:val="32"/>
          <w:cs/>
        </w:rPr>
        <w:t>(3 กิจกรรมย่อย) ดังนี้</w:t>
      </w:r>
    </w:p>
    <w:p w14:paraId="234C8411" w14:textId="1063D5FC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3.1) การพัฒนาการผลิตทุเรียนทรายขาว              </w:t>
      </w:r>
    </w:p>
    <w:p w14:paraId="497339CC" w14:textId="2776744A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 </w:t>
      </w:r>
      <w:r w:rsidR="00E51FD5" w:rsidRPr="00026956">
        <w:rPr>
          <w:rFonts w:hint="cs"/>
          <w:spacing w:val="-6"/>
          <w:sz w:val="32"/>
          <w:szCs w:val="32"/>
          <w:cs/>
        </w:rPr>
        <w:t>- พัฒนาทักษะทุเรียนคุณภาพให้กับเกษตรกร จำนวน 50 ราย</w:t>
      </w:r>
    </w:p>
    <w:p w14:paraId="647D14BC" w14:textId="2DBA74CB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พัฒนาแปลงต้นแบบการผลิตทุเรียนคุณภาพ จำนวน 6 แปลง</w:t>
      </w:r>
    </w:p>
    <w:p w14:paraId="2D915108" w14:textId="166F452F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พัฒนานักตัดทุเรียนมืออาชีพ จำนวน 20ราย</w:t>
      </w:r>
    </w:p>
    <w:p w14:paraId="3ADE667D" w14:textId="33E1CF7C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 - พัฒนาเกษตรกรเข้าสู่มาตรฐาน </w:t>
      </w:r>
      <w:r w:rsidRPr="00026956">
        <w:rPr>
          <w:rFonts w:hint="cs"/>
          <w:spacing w:val="-6"/>
          <w:sz w:val="32"/>
          <w:szCs w:val="32"/>
        </w:rPr>
        <w:t xml:space="preserve">GAP </w:t>
      </w:r>
      <w:r w:rsidRPr="00026956">
        <w:rPr>
          <w:rFonts w:hint="cs"/>
          <w:spacing w:val="-6"/>
          <w:sz w:val="32"/>
          <w:szCs w:val="32"/>
          <w:cs/>
        </w:rPr>
        <w:t>จำนวน 50 แปลง</w:t>
      </w:r>
    </w:p>
    <w:p w14:paraId="010EA74D" w14:textId="7AAE3CE3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พัฒนาเกษตรกรผลิตไม้ผลอัตลักษณ์พื้นถิ่น จำนวน 30 ราย</w:t>
      </w:r>
    </w:p>
    <w:p w14:paraId="2A34D8F1" w14:textId="6877A4BA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จัดกิจกรรมประชาสัมพันธ์ส่งเสริมการสร้างอัตลักษณ์ไม้ผลอัตลักษณ์พื้นถิ่น จำนวน 1 ครั้ง</w:t>
      </w:r>
    </w:p>
    <w:p w14:paraId="48735038" w14:textId="6A15CF5F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</w:t>
      </w:r>
      <w:r w:rsidR="00E51FD5" w:rsidRPr="00026956">
        <w:rPr>
          <w:rFonts w:hint="cs"/>
          <w:spacing w:val="-6"/>
          <w:sz w:val="32"/>
          <w:szCs w:val="32"/>
          <w:cs/>
        </w:rPr>
        <w:t>3.2) จัดทำแปลงเรียนรู้การกำจัดหนอนเจาะเมล็ดทุเรียนโดยใช้เทคโนโลยีและนวัตกรรม จำนวน 2 แปลง</w:t>
      </w:r>
    </w:p>
    <w:p w14:paraId="0AD9624E" w14:textId="7E4B22AE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3.3) ประชาสัมพันธ์อัตลักษณ์ทุเรียนทรายขาว ผ่านสื่อออนไลน์ ได้แก่ </w:t>
      </w:r>
      <w:r w:rsidR="00E51FD5" w:rsidRPr="00026956">
        <w:rPr>
          <w:rFonts w:hint="cs"/>
          <w:spacing w:val="-6"/>
          <w:sz w:val="32"/>
          <w:szCs w:val="32"/>
        </w:rPr>
        <w:t xml:space="preserve">Facebook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ทุเรียนทรายขาว </w:t>
      </w:r>
      <w:r w:rsidR="00E51FD5" w:rsidRPr="00026956">
        <w:rPr>
          <w:rFonts w:hint="cs"/>
          <w:spacing w:val="-6"/>
          <w:sz w:val="32"/>
          <w:szCs w:val="32"/>
        </w:rPr>
        <w:t>Youtube</w:t>
      </w:r>
    </w:p>
    <w:p w14:paraId="509CFFFC" w14:textId="658E8DD6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3.4)  เกษตรกรได้รับการรับรองมาตรฐานการผลิต 206 แปลง พื้นที่ 334.543 ไร่</w:t>
      </w:r>
    </w:p>
    <w:p w14:paraId="3215427C" w14:textId="0CD7D672" w:rsidR="00E51FD5" w:rsidRPr="00026956" w:rsidRDefault="0049131C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3.5) แก้ไขปัญหาโรครากเน่าโคนเน่าโดยการใช้สารสกัดเห็ดเรืองแสงสิรินรัศมี ในพื้นที่เกษตรกรแปลงต้นแบบ ศพก.จำนวน 1 แปลง พื้นที่ 1 ไร่ และฝึกอบรมการจัดการโรคจำนวน 15 ราย พื้นที่ 15 ไร่ วันที่ 14 กุมภาพันธ์ 2567</w:t>
      </w:r>
    </w:p>
    <w:p w14:paraId="74A46403" w14:textId="3D5A364A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3.6) ปล่อยแมลงช้างปีกใสเพื่อช่วยป้องกันการแพร่ระบาดของเพลี้ยหอยจาคอร์ป- สัน ในพื้นที่เกษตรกรจำนวน 5 ราย พื้นที่15 ไร่</w:t>
      </w:r>
    </w:p>
    <w:p w14:paraId="619DC68B" w14:textId="735AEC93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</w:t>
      </w:r>
      <w:r w:rsidR="00E51FD5" w:rsidRPr="00026956">
        <w:rPr>
          <w:rFonts w:hint="cs"/>
          <w:sz w:val="32"/>
          <w:szCs w:val="32"/>
          <w:cs/>
        </w:rPr>
        <w:t xml:space="preserve">3.7) จัดทำโครงการบริหารจัดการโรคใบร่วงชนิดใหม่ในยางพารา หรือโรคใบจุดกลมจากชื้อราคอลเลโทตริกัม (สถาบันวิจัยยาง) เป้าหมาย จำนวน </w:t>
      </w:r>
      <w:r w:rsidR="00E51FD5" w:rsidRPr="00026956">
        <w:rPr>
          <w:rFonts w:hint="cs"/>
          <w:sz w:val="32"/>
          <w:szCs w:val="32"/>
        </w:rPr>
        <w:t>500</w:t>
      </w:r>
      <w:r w:rsidR="00E51FD5" w:rsidRPr="00026956">
        <w:rPr>
          <w:rFonts w:hint="cs"/>
          <w:sz w:val="32"/>
          <w:szCs w:val="32"/>
          <w:cs/>
        </w:rPr>
        <w:t xml:space="preserve"> ไร่  เพื่อเป็นการลดพื้นที่ระบาด ลดความรุนแรง เป็นการฟื้นฟูสภาพพื้นดิน บำรุงต้นยางให้มีความแข็งแรง แบ่งแปลงทดลองจำนวน </w:t>
      </w:r>
      <w:r w:rsidR="00E51FD5" w:rsidRPr="00026956">
        <w:rPr>
          <w:rFonts w:hint="cs"/>
          <w:sz w:val="32"/>
          <w:szCs w:val="32"/>
        </w:rPr>
        <w:t xml:space="preserve">6 </w:t>
      </w:r>
      <w:r w:rsidR="00E51FD5" w:rsidRPr="00026956">
        <w:rPr>
          <w:rFonts w:hint="cs"/>
          <w:sz w:val="32"/>
          <w:szCs w:val="32"/>
          <w:cs/>
        </w:rPr>
        <w:t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เพื่อให้สามารถขยายผลไปยังเกษตรกรรายอื่นได้</w:t>
      </w:r>
    </w:p>
    <w:p w14:paraId="1610FFEE" w14:textId="702AE731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3.1.2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สร้าง </w:t>
      </w:r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Brand, Story 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ทุเรียนทรายขาว ซึ่งได้รับการรับรองเป็นสิ่งบ่งชี้ทางภูมิศาสตร์ (</w:t>
      </w:r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GI) 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เพื่อเป็นจุดขายสร้างมูลค่าเพิ่มและประชาสัมพันธ์สินค้า อัตลักษณ์ที่โดดเด่น</w:t>
      </w:r>
      <w:r w:rsidR="004913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02624D">
        <w:rPr>
          <w:rFonts w:ascii="TH SarabunIT๙" w:hAnsi="TH SarabunIT๙" w:cs="TH SarabunIT๙"/>
          <w:sz w:val="32"/>
          <w:szCs w:val="32"/>
          <w:cs/>
        </w:rPr>
        <w:t>แต่งตั้งคณะทำงานขับเคลื่อน</w:t>
      </w:r>
      <w:r>
        <w:rPr>
          <w:rFonts w:ascii="TH SarabunIT๙" w:hAnsi="TH SarabunIT๙" w:cs="TH SarabunIT๙" w:hint="cs"/>
          <w:sz w:val="32"/>
          <w:szCs w:val="32"/>
          <w:cs/>
        </w:rPr>
        <w:t>การสร้าง</w:t>
      </w:r>
      <w:r>
        <w:rPr>
          <w:rFonts w:ascii="TH SarabunIT๙" w:hAnsi="TH SarabunIT๙" w:cs="TH SarabunIT๙"/>
          <w:sz w:val="32"/>
          <w:szCs w:val="32"/>
        </w:rPr>
        <w:t xml:space="preserve"> Brand, Story </w:t>
      </w:r>
      <w:r>
        <w:rPr>
          <w:rFonts w:ascii="TH SarabunIT๙" w:hAnsi="TH SarabunIT๙" w:cs="TH SarabunIT๙" w:hint="cs"/>
          <w:sz w:val="32"/>
          <w:szCs w:val="32"/>
          <w:cs/>
        </w:rPr>
        <w:t>สิ่งบ่งชี้ทางภูมิศาสตร์ (</w:t>
      </w:r>
      <w:r>
        <w:rPr>
          <w:rFonts w:ascii="TH SarabunIT๙" w:hAnsi="TH SarabunIT๙" w:cs="TH SarabunIT๙"/>
          <w:sz w:val="32"/>
          <w:szCs w:val="32"/>
        </w:rPr>
        <w:t>GI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2624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ทุเรียนทรายขาว ตามคำสั่ง</w:t>
      </w:r>
      <w:r w:rsidRPr="0002624D">
        <w:rPr>
          <w:rFonts w:ascii="TH SarabunIT๙" w:hAnsi="TH SarabunIT๙" w:cs="TH SarabunIT๙"/>
          <w:sz w:val="32"/>
          <w:szCs w:val="32"/>
          <w:cs/>
        </w:rPr>
        <w:t>จังหวัดปัตตานี ที่ 59697/2566 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เพื่อดำเนินการขับเคลื่อนต่อไป</w:t>
      </w:r>
    </w:p>
    <w:p w14:paraId="25371671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1.3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>สนับสนุนเครื่องมืออุปกรณ์/ตู้แช่ เยือกแข็ง ให้กับกลุ่มแปลงใหญ่ทุเรียนทรายขาว (นางมารีหยำ มิดคาดี)</w:t>
      </w:r>
      <w:r w:rsidRPr="005E1E92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p w14:paraId="4D64C3BE" w14:textId="77777777" w:rsidR="00E51FD5" w:rsidRPr="00026956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ส่งเสริมให้เกษตรกรรวมกลุ่มเป็นวิสาหกิจชุมชน เพื่อให้หน่วยงานที่เกี่ยวข้องเข้าไปช่วยเหลือตามหน้าที่ หากไม่มีงบประมาณสนับสนุน เสนอแนะให้เกษตรกรกู้ยืมเงินจากกองทุนสงเคราะห์เกษตรกร เพื่อดำเนินการต่อไป </w:t>
      </w:r>
    </w:p>
    <w:p w14:paraId="2DB62FEF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3.1.3 แก้ไข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ปัญหาที่ดินทำการเกษตรที่เป็นเอกสารสิทธิ์ ส.ค.1 ในพื้นที่ตำบลทรายขาว และตำบลใกล้เคียง</w:t>
      </w:r>
    </w:p>
    <w:p w14:paraId="4159AA7B" w14:textId="082B7869" w:rsidR="00E51FD5" w:rsidRDefault="0049131C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พื้นที่นอกเขตป่าสงวนแห่งชาติ และนอกเขตอุทยานแห่งชาติ 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ราษฎรที่มีสิทธิครอบครอง </w:t>
      </w:r>
      <w:r w:rsidR="00073A9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              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(ส.ค.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>1,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น.ส.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>3,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น.ส.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3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ก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)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สามารถยื่นเอกสารขอรังวัดออกโฉนดที่ดินได้ตามขั้นตอนการขอ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รังวัด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ออกโฉนดที่ดินที่</w:t>
      </w:r>
      <w:r w:rsidR="00073A9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       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ณ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สำนักงานที่ดินจังหวัดหรือสำนักงานที่ดินสาขา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</w:p>
    <w:p w14:paraId="27EE158A" w14:textId="70765F01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bookmarkStart w:id="2" w:name="_Hlk160467660"/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พื้นที่ในเขตป่าสงวนแห่งชาติ </w:t>
      </w:r>
    </w:p>
    <w:p w14:paraId="73BD1556" w14:textId="7C5F795E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bookmarkEnd w:id="2"/>
    <w:p w14:paraId="37E88C03" w14:textId="3D9DB67D" w:rsidR="00E51FD5" w:rsidRPr="0002695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คณะกรรมการนโยบายที่ดินแห่งชาติ (คทช.) ได้อนุมัติให้ดำเนินการจัดที่ดินให้แก่ราษฎรภายใต้คณะอนุกรรมการนโยบายที่ดินจังหวัด (คทช.จังหวัด) ในพื้นที่ตำบลทรายขาว อำเภอโคกโพธิ์ เรียบร้อยแล้ว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พื้นที่หมู่ที่ 4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5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6 รวม 85 แปลง รวมพื้นที่ 276.408 ไร่</w:t>
      </w:r>
    </w:p>
    <w:p w14:paraId="6F502E05" w14:textId="3C9815AF" w:rsidR="00E51FD5" w:rsidRPr="008B5476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026956">
        <w:rPr>
          <w:rFonts w:ascii="TH SarabunPSK" w:hAnsi="TH SarabunPSK" w:cs="TH SarabunPSK" w:hint="cs"/>
          <w:spacing w:val="-6"/>
          <w:sz w:val="28"/>
          <w:cs/>
        </w:rPr>
        <w:t xml:space="preserve"> </w:t>
      </w:r>
      <w:r w:rsidR="0049131C">
        <w:rPr>
          <w:rFonts w:ascii="TH SarabunPSK" w:hAnsi="TH SarabunPSK" w:cs="TH SarabunPSK" w:hint="cs"/>
          <w:spacing w:val="-6"/>
          <w:sz w:val="28"/>
          <w:cs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พื้นที่ในเขต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อุทยาน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แห่งชาติ </w:t>
      </w:r>
    </w:p>
    <w:p w14:paraId="72027B56" w14:textId="3C85C413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p w14:paraId="64428674" w14:textId="64171470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แต่ได้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ถือครองทำประโยชน์ในเขตอุทยาน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จังหวัดปัตตานี จำนวน 257 ราย 308 แปลง รวมเนื้อที่ 1,525.45 ไร่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สำนักงานบริหารพื้นที่อนุรักษ์ที่ 6 สาขาปัตตานี ได้ดำเนินการสำรวจบัญชีรายชื่อผู้ถือครอง จำนวนแปลง เนื้อที่ และรูปแปลงพื้นที่ถือครองของราษฎร์ที่อยู่ในเขตพื้นที่อุทยานแห่งชาติน้ำตกทรายขาวเรียบร้อยแล้ว ปัจจุบันอยู่ระหว่างการออก</w:t>
      </w:r>
      <w:r w:rsidR="00E51FD5" w:rsidRPr="002964C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พระราชกฤษฎีกา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เพื่อให้สามารถให้สิทธิแก่ราษฎร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ทำประโยชน์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โดย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กรมอุทยานฯ ได้จัดส่งข้อมูลให้กรมการปกครองดำเนินการตรวจสอบรายชื่อราษฎรให้ครบถ้วนสมบูรณ์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แล้วจึง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ออกพระราชกฤษฎีกา โดยผ่านความเห็นชอบจากคณะรัฐมนตรีต่อไป</w:t>
      </w:r>
    </w:p>
    <w:p w14:paraId="68FB81E2" w14:textId="77777777" w:rsidR="0049131C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471F5B2B" w14:textId="77777777" w:rsidR="0049131C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672D05DA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3.1.4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             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ตลอดจน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ดำเนินการแก้ไขปัญหาอาคารประตูระบายชำรุดเสียหาย ไม่สามารถใช้งานได้ในพื้นที่ตำบลท่าเรือ และ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แก้ไข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ปัญหาแหล่งน้ำเพื่อการเกษตรอย่างเป็นระบบ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ให้ครอบคลุมทุกพื้นที่ทั้ง 12 อำเภอของจังหวัดปัตตานี</w:t>
      </w:r>
    </w:p>
    <w:p w14:paraId="454663BF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โครงการชลประทานปัตตานีได้ดำเนินการ ดังนี้</w:t>
      </w:r>
    </w:p>
    <w:p w14:paraId="386D7147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1)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มั่งคั่ง ยั่งยืน จังหวัดปัตตานี โดย อบจ.ปัตตานี พบว่าเป็นโครงการเพื่อส่งน้ำเพื่อการผลิตประปาในพื้นที่ โรงประปา อบต.ป่าไร อำเภอแม่ลาน โรงประปา อบต.ยาบี และ ทต.บ่อทอง อำเภอหนองจิก และโรงประปา อบต.ตาเซะ อำเภอเมืองยะลา ซึ่งในการออกแบบครั้งนี้คิดเฉพาะอัตราการใช้น้ำเพื่อการประปาเท่านั้น ไม่ได้คิดการใช้น้ำเพื่อการเกษตร ทั้งนี้ กรมชลประทาน โดยโครงการชลประทานปัตตานีจะดำเนินการหาแนวทางเพื่อแก้ไขปัญหาน้ำเพื่อการเกษตรในพื้นที่ตำบลทรายขาว เพื่อให้มีความมั่นคงด้านน้ำเพื่อการเกษตรต่อไป</w:t>
      </w:r>
    </w:p>
    <w:p w14:paraId="599F70EE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โครงการแก้ไขปัญหาขาดแหล่งน้ำต้นทุนเพื่อทำการเกษตรในพื้นที่ตำบลทรายขาว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 อันเนื่องมาจากพระราชดำริ และโครงการฝายคลองช่องเรือ 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54BC46E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โครงการแก้ไขปัญหาภัยแล้งและอุทกภัยในพื้นที่บ้านโคกอ้น ตำบลท่าเรือ อำเภอโคกโพธิ์ จังหวัดปัตตานี ซึ่งเดิมในพื้นที่มีอาคารบังคับน้ำบ้านโคกอ้นกรมชลประทานได้ก่อสร้างเมื่อปี 2533 และได้ถ่ายโอนสินทรัพย์ให้กับ อบต. ท่าเรือ เมื่อปี 2546 ซึ่งสภาพอาคารชำรุดเสียหายไม่สามารถใช้งานได้และหมดอายุการใช้งานสินทรัพย์แล้ว จากการประสาน อบต.ท่าเรือ เมื่อวันที่ 1 พ.ย.2566 ปัจจุบันทาง อบต.ท่าเรือ อยู่ระหว่างดำเนินการจำหน่ายสินทรัพย์ ในส่วนของโครงการชลประทานปัตตานี ได้ดำเนินการศึกษาความเหมาะสมของโครงการแล้ว</w:t>
      </w:r>
    </w:p>
    <w:p w14:paraId="55F81F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3.1.5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การดำเนินงานและความต้องการขององค์กรชุมชนประมง สมาคมชาวประมงพื้นบ้าน จังหวัดปัตตานี (วิสาหกิจชุมชนโอรังปันตัย)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โดย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และ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2AE00B38" w14:textId="14E7AEA1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จัดสร้างแหล่งอาศัยสัตว์ทะเล เพื่อการอนุรักษ์และฟื้นฟูอย่างยั่งยืน (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Y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2) กิจกรรมจัดสร้างแหล่งอาศัยสัตว์ทะเล (ปะการังเทียม) จำนวน 3,000 แท่ง  ในพื้นที่เป้าหมายการจัดวาง 3 พื้นที่ คือ ตำบลแหลมโพธิ์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อำเภอยะหริ่ง ตำบลบ้านน้ำบ่อ อำเภอปะนาเระ และตำบลตะลุบัน อำเภอสายบุรี </w:t>
      </w:r>
    </w:p>
    <w:p w14:paraId="701B1B63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โครงการฟื้นฟูทรัพยากรทางทะเลและชายฝั่งจังหวัดปัตตานี </w:t>
      </w:r>
    </w:p>
    <w:p w14:paraId="5AF6A012" w14:textId="7C611D13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-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จัดทำซั้ง(ไม้ไผ่/ทางมะพร้าว) ในพื้นที่อำเภอหนองจิก อำเภอยะหริ่ง อำเภอสายบุรี อำเภอปะนาเระ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และอำเภอไม้แก่น (1,188,000 บาท)</w:t>
      </w:r>
    </w:p>
    <w:p w14:paraId="4267BD2A" w14:textId="04A676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จัดทำและวางปะการังเทียม ในพื้นที่ตำบลแหลมโพธิ์ อำเภอยะหริ่ง และอำเภอสายบุรี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(20,000,000 บาท)</w:t>
      </w:r>
    </w:p>
    <w:p w14:paraId="20D0B9F1" w14:textId="6A980405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4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กิจกรรมทำความสะอาดบ้านปลาและปะการังเทียม 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ครั้ง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พื้นที่อ.หนองจิก อ.ยะหริ่ง อ.เมือง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อ.ปะนาเระ อ.ไม้แก่น อ.สายบุรี(583,000 บาท) โดยสำนักงานทรัพยากรทางทะเลและชายฝั่งที่ 9         </w:t>
      </w:r>
    </w:p>
    <w:p w14:paraId="027A298C" w14:textId="2B3FBD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5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 ใน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ปีงบประมาณ พ.ศ.2568 สำนักงานประมงจังหวัดปัตตานี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จัดทำ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โครงการจัดสร้างแหล่งอาศัยสัตว์ทะเล เพื่อการอนุรักษ์และฟื้นฟูอย่างยั่งยืน กิจกรรมจัดสร้างแหล่งอาศัยสัตว์ทะเล (ปะการังเทียม) งบประมาณ 19,067,100 บาท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(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งบจังหวัด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พื้นที่เป้าหมายดำเนินการจัดวาง 3 พื้นที่ คือ อำเภอหนองจิก อำเภอยะหริ่ง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และอำเภอสายบุรี</w:t>
      </w:r>
    </w:p>
    <w:p w14:paraId="23988EEB" w14:textId="268DB6C8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สำนักงานประมงจังหวัดปัตตานี ได้ดำเนินการจัดทำคำของบประมาณรายจ่ายประจำปี ปีงบประมาณ 2568 ส่งไปยังกรมประมงเพื่อขอรับจัดสรรงบประมาณที่ใช้ในการการขอสนับสนุนตู้คอนเทนเนอร์ห้องเย็น ขนาด 40 ฟุต พร้อมติดตั้งระบบโซล่าเซลล์ เพื่อลดต้นทุนการผลิตของวิสาหกิจชุมชนโอรังปันตัย มีรายละเอียดดังนี้</w:t>
      </w:r>
    </w:p>
    <w:p w14:paraId="2EAF838C" w14:textId="7EFB7BF8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 ห้องเย็น ขนาด 6*8*3.5 เมตร ระดับความเย็นไม่ต่ำกว่า – 18 องศาเซลเซียส เครื่อง 10 แรงม้า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(11 กิโลวัตต์) พร้อมชั้นวางสแตนเลสขนาด 4 ชั้น วางรอบห้องเย็นพร้อมติดตั้ง ราคา 800,000 บาท</w:t>
      </w:r>
    </w:p>
    <w:p w14:paraId="1E5668DA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2. ไฟโซล่าเซลล์ ระบบ 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 xml:space="preserve">OnGrid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ขนาด 10 กิโลวัตต์ ไฟ 3 เฟส พร้อมติดตั้ง ราคา 387,340 บาท</w:t>
      </w:r>
    </w:p>
    <w:p w14:paraId="7401489C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รวมประมาณการ 1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187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340 บาท</w:t>
      </w:r>
    </w:p>
    <w:p w14:paraId="704B8B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การส่งเสริมอาหารฮาลาล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ขอให้ดำเนินการสนับสนุนการสร้างแบรนด์ และมาตรฐานสินค้าเกษตรที่จะส่งออกไปยังกลุ่มประเทศตะวันออกกลาง</w:t>
      </w:r>
    </w:p>
    <w:p w14:paraId="1D364678" w14:textId="77777777" w:rsidR="00E51FD5" w:rsidRPr="008B5476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ได้มีคำสั่ง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จังหวัดปัตตานี ที่ 59697/2566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แต่งตั้งคณะทำงานขับเคลื่อนอาหารฮาลาล จังหวัดปัตตานี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เพื่อดำเนินการต่อไป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48ED773F" w14:textId="172A4A61" w:rsidR="00F546A5" w:rsidRPr="001B364C" w:rsidRDefault="003D7E99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3DCC4208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296A195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5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6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391677F0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AB04CD6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8E5FF01" w14:textId="77777777" w:rsidR="004249EF" w:rsidRDefault="004249EF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552CE56" w14:textId="77777777" w:rsidR="004249EF" w:rsidRDefault="004249EF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487ED28A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CC8AE47" w14:textId="77777777" w:rsidR="005F54EC" w:rsidRPr="00093E10" w:rsidRDefault="005F54EC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7862B36" w14:textId="77777777" w:rsidR="00C12909" w:rsidRPr="00BE551D" w:rsidRDefault="00CA06C4" w:rsidP="00C1290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  <w:t>5. สถานการณ์และการช่วยเหลือภัยพิบัติด้านการเกษตร</w:t>
      </w:r>
      <w:r w:rsidR="00C12909" w:rsidRPr="00BE551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134C19B" w14:textId="77777777" w:rsidR="00C12909" w:rsidRPr="00BE551D" w:rsidRDefault="00C12909" w:rsidP="00C12909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BE551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BE551D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FF4556B" w14:textId="77777777" w:rsidR="00C12909" w:rsidRPr="00BE551D" w:rsidRDefault="00C12909" w:rsidP="00C12909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2B7D91F6" w14:textId="69028417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BE551D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BE551D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11 อำเภอ 58 ตำบล รวมทั้งสิ้น 12,754 ไร่ เกษตรกร 2,607 ราย ดังนี้ (ข้อมูลจาก กยท.ปัตตานี)</w:t>
      </w:r>
    </w:p>
    <w:p w14:paraId="0B5544AA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C12909" w:rsidRPr="00BE551D" w14:paraId="11DA9E9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137ED5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399A378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C50B34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EFA429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E551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C12909" w:rsidRPr="00BE551D" w14:paraId="133BB12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3A03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613C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1A32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D755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40"/>
              </w:rPr>
              <w:t>600</w:t>
            </w:r>
          </w:p>
        </w:tc>
      </w:tr>
      <w:tr w:rsidR="00C12909" w:rsidRPr="00BE551D" w14:paraId="07E9B4A2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8B6A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4246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06118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B877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230</w:t>
            </w:r>
          </w:p>
        </w:tc>
      </w:tr>
      <w:tr w:rsidR="00C12909" w:rsidRPr="00BE551D" w14:paraId="5A7B7DCF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365B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23216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C4940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EB75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C12909" w:rsidRPr="00BE551D" w14:paraId="3DC952C7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650C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6CA2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A6E3E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31BA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120</w:t>
            </w:r>
          </w:p>
        </w:tc>
      </w:tr>
      <w:tr w:rsidR="00C12909" w:rsidRPr="00BE551D" w14:paraId="7BD1657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9661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EA3B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EAE2F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20EE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400</w:t>
            </w:r>
          </w:p>
        </w:tc>
      </w:tr>
      <w:tr w:rsidR="00C12909" w:rsidRPr="00BE551D" w14:paraId="7FCA4589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F5C8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FC908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40CEA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4A71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650</w:t>
            </w:r>
          </w:p>
        </w:tc>
      </w:tr>
      <w:tr w:rsidR="00C12909" w:rsidRPr="00BE551D" w14:paraId="67F62B66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A9D7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7D27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B12EB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8F68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170</w:t>
            </w:r>
          </w:p>
        </w:tc>
      </w:tr>
      <w:tr w:rsidR="00C12909" w:rsidRPr="00BE551D" w14:paraId="4368F37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BD52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CFEA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A1289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E712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C12909" w:rsidRPr="00BE551D" w14:paraId="1E9B3FA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1CCF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30EF4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59596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89F7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C12909" w:rsidRPr="00BE551D" w14:paraId="4075EEF1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68B5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7C6AF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21325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529E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230</w:t>
            </w:r>
          </w:p>
        </w:tc>
      </w:tr>
      <w:tr w:rsidR="00C12909" w:rsidRPr="00BE551D" w14:paraId="4B553E9C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C73D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49BE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6CD6F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06FF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C12909" w:rsidRPr="00BE551D" w14:paraId="42DA0EFB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FD09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3377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73593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2B1C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550</w:t>
            </w:r>
          </w:p>
        </w:tc>
      </w:tr>
      <w:tr w:rsidR="00C12909" w:rsidRPr="00BE551D" w14:paraId="4B315D58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27D932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6683A63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770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38D9F9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3,850</w:t>
            </w:r>
          </w:p>
        </w:tc>
      </w:tr>
      <w:tr w:rsidR="00C12909" w:rsidRPr="00BE551D" w14:paraId="3CD5209F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6D6D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D59E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6E3A8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6FC9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750</w:t>
            </w:r>
          </w:p>
        </w:tc>
      </w:tr>
      <w:tr w:rsidR="00C12909" w:rsidRPr="00BE551D" w14:paraId="38B04D6C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13F9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156C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6BD33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379B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1,250</w:t>
            </w:r>
          </w:p>
        </w:tc>
      </w:tr>
      <w:tr w:rsidR="00C12909" w:rsidRPr="00BE551D" w14:paraId="38744BF8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7051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A5F6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1AC06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4A61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980</w:t>
            </w:r>
          </w:p>
        </w:tc>
      </w:tr>
      <w:tr w:rsidR="00C12909" w:rsidRPr="00BE551D" w14:paraId="28E2024A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09348D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0D5EB24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596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4EA3AE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2,980</w:t>
            </w:r>
          </w:p>
        </w:tc>
      </w:tr>
      <w:tr w:rsidR="00C12909" w:rsidRPr="00BE551D" w14:paraId="279E1AEC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E92F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915D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คอลอตันหยง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290DC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2D47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180</w:t>
            </w:r>
          </w:p>
        </w:tc>
      </w:tr>
      <w:tr w:rsidR="00C12909" w:rsidRPr="00BE551D" w14:paraId="0A049AE4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B97F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1BC7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ดาโต๊ะ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28041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0A3B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230</w:t>
            </w:r>
          </w:p>
        </w:tc>
      </w:tr>
      <w:tr w:rsidR="00C12909" w:rsidRPr="00BE551D" w14:paraId="7351CC8B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6CB4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17AA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EBF98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01F6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C12909" w:rsidRPr="00BE551D" w14:paraId="407383D5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0E2B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54CE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8356D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8312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190</w:t>
            </w:r>
          </w:p>
        </w:tc>
      </w:tr>
      <w:tr w:rsidR="00C12909" w:rsidRPr="00BE551D" w14:paraId="6880C72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55F3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29CD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ปุโละปุโย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F7D87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850C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230</w:t>
            </w:r>
          </w:p>
        </w:tc>
      </w:tr>
      <w:tr w:rsidR="00C12909" w:rsidRPr="00BE551D" w14:paraId="532C5DEE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5E91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C9B5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D0D72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A34E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C12909" w:rsidRPr="00BE551D" w14:paraId="29EEABC8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1C4F6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211ED10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226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45AC4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1,130</w:t>
            </w:r>
          </w:p>
        </w:tc>
      </w:tr>
      <w:tr w:rsidR="00C12909" w:rsidRPr="00BE551D" w14:paraId="51543192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40F3E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D962A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AB291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C12909" w:rsidRPr="00BE551D" w14:paraId="086986D4" w14:textId="77777777" w:rsidTr="00CA276C">
        <w:trPr>
          <w:trHeight w:val="414"/>
          <w:jc w:val="center"/>
        </w:trPr>
        <w:tc>
          <w:tcPr>
            <w:tcW w:w="3893" w:type="dxa"/>
            <w:gridSpan w:val="2"/>
            <w:shd w:val="clear" w:color="auto" w:fill="FFFFFF" w:themeFill="background1"/>
            <w:noWrap/>
            <w:vAlign w:val="center"/>
          </w:tcPr>
          <w:p w14:paraId="25FE7C31" w14:textId="77777777" w:rsidR="00C12909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67DDA9D" w14:textId="77777777" w:rsidR="00F25FCC" w:rsidRDefault="00F25FCC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50E7C91" w14:textId="77777777" w:rsidR="00F25FCC" w:rsidRPr="00BE551D" w:rsidRDefault="00F25FCC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EEF289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33" w:type="dxa"/>
            <w:shd w:val="clear" w:color="auto" w:fill="FFFFFF" w:themeFill="background1"/>
            <w:noWrap/>
            <w:vAlign w:val="center"/>
          </w:tcPr>
          <w:p w14:paraId="27F4D29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33" w:type="dxa"/>
            <w:shd w:val="clear" w:color="auto" w:fill="FFFFFF" w:themeFill="background1"/>
            <w:noWrap/>
            <w:vAlign w:val="center"/>
          </w:tcPr>
          <w:p w14:paraId="763FCB5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C12909" w:rsidRPr="00BE551D" w14:paraId="612F82BE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536636F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357E4F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2DF8CBC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CAD58A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C12909" w:rsidRPr="00BE551D" w14:paraId="60F0F28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79F1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E4C8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AD2E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83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9A52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660</w:t>
            </w:r>
          </w:p>
        </w:tc>
      </w:tr>
      <w:tr w:rsidR="00C12909" w:rsidRPr="00BE551D" w14:paraId="5967D930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5E5F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3E6F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F2D2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F75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180</w:t>
            </w:r>
          </w:p>
        </w:tc>
      </w:tr>
      <w:tr w:rsidR="00C12909" w:rsidRPr="00BE551D" w14:paraId="19609B56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3E7B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C68A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802C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26E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235</w:t>
            </w:r>
          </w:p>
        </w:tc>
      </w:tr>
      <w:tr w:rsidR="00C12909" w:rsidRPr="00BE551D" w14:paraId="3A3EFA98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EB5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82BD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15C82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BF76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203</w:t>
            </w:r>
          </w:p>
        </w:tc>
      </w:tr>
      <w:tr w:rsidR="00C12909" w:rsidRPr="00BE551D" w14:paraId="3C2A870C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05A5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642C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AD76B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0D00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124</w:t>
            </w:r>
          </w:p>
        </w:tc>
      </w:tr>
      <w:tr w:rsidR="00C12909" w:rsidRPr="00BE551D" w14:paraId="00EE7638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BA8A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D211F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72D6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4D28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106</w:t>
            </w:r>
          </w:p>
        </w:tc>
      </w:tr>
      <w:tr w:rsidR="00C12909" w:rsidRPr="00BE551D" w14:paraId="23AA60B7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9F3A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4EEB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86A56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3CF0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108</w:t>
            </w:r>
          </w:p>
        </w:tc>
      </w:tr>
      <w:tr w:rsidR="00C12909" w:rsidRPr="00BE551D" w14:paraId="61CA5CFD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A4D1B2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B179CB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3E48B8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1,616</w:t>
            </w:r>
          </w:p>
        </w:tc>
      </w:tr>
      <w:tr w:rsidR="00C12909" w:rsidRPr="00BE551D" w14:paraId="63554E1E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E3BA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3B5D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048F3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7FA9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756</w:t>
            </w:r>
          </w:p>
        </w:tc>
      </w:tr>
      <w:tr w:rsidR="00C12909" w:rsidRPr="00BE551D" w14:paraId="2A39A505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B7E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0A8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22BEE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3860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93</w:t>
            </w:r>
          </w:p>
        </w:tc>
      </w:tr>
      <w:tr w:rsidR="00C12909" w:rsidRPr="00BE551D" w14:paraId="44A41D2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C689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43B8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2D3E8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4B01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</w:tr>
      <w:tr w:rsidR="00C12909" w:rsidRPr="00BE551D" w14:paraId="12D90B66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0117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A5B4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7C2E8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196F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238</w:t>
            </w:r>
          </w:p>
        </w:tc>
      </w:tr>
      <w:tr w:rsidR="00C12909" w:rsidRPr="00BE551D" w14:paraId="23A54D47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70C1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7A57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54DC7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BA21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72</w:t>
            </w:r>
          </w:p>
        </w:tc>
      </w:tr>
      <w:tr w:rsidR="00C12909" w:rsidRPr="00BE551D" w14:paraId="4DC76B26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2743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1FAA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7A0F9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164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92</w:t>
            </w:r>
          </w:p>
        </w:tc>
      </w:tr>
      <w:tr w:rsidR="00C12909" w:rsidRPr="00BE551D" w14:paraId="3E554C75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663F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6391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9A493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836A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96</w:t>
            </w:r>
          </w:p>
        </w:tc>
      </w:tr>
      <w:tr w:rsidR="00C12909" w:rsidRPr="00BE551D" w14:paraId="5F94EA57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962E94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29C8BF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B2FCB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1,407</w:t>
            </w:r>
          </w:p>
        </w:tc>
      </w:tr>
      <w:tr w:rsidR="00C12909" w:rsidRPr="00BE551D" w14:paraId="00CD2679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EF5D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A9BC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6738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A431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</w:p>
        </w:tc>
      </w:tr>
      <w:tr w:rsidR="00C12909" w:rsidRPr="00BE551D" w14:paraId="6B3986C2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9A45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2297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6CD42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4B39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C12909" w:rsidRPr="00BE551D" w14:paraId="5443C953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3AC7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B87E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087CE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BC22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</w:t>
            </w:r>
          </w:p>
        </w:tc>
      </w:tr>
      <w:tr w:rsidR="00C12909" w:rsidRPr="00BE551D" w14:paraId="717D115C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8F64B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317D27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3F10C9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</w:t>
            </w:r>
          </w:p>
        </w:tc>
      </w:tr>
      <w:tr w:rsidR="00C12909" w:rsidRPr="00BE551D" w14:paraId="2EA863D1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FF71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6691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AABB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A57D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56</w:t>
            </w:r>
          </w:p>
        </w:tc>
      </w:tr>
      <w:tr w:rsidR="00C12909" w:rsidRPr="00BE551D" w14:paraId="6722B45B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A0FD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D4B9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ตาลีอายร์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19E66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9C62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</w:tr>
      <w:tr w:rsidR="00C12909" w:rsidRPr="00BE551D" w14:paraId="6D14E6D6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96DF52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A61C64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019DF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</w:t>
            </w:r>
          </w:p>
        </w:tc>
      </w:tr>
      <w:tr w:rsidR="00C12909" w:rsidRPr="00BE551D" w14:paraId="0123F2C5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89A1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CA2B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AC684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9656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</w:tr>
      <w:tr w:rsidR="00C12909" w:rsidRPr="00BE551D" w14:paraId="527242BC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5149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367A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FB661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7D7E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162</w:t>
            </w:r>
          </w:p>
        </w:tc>
      </w:tr>
      <w:tr w:rsidR="00C12909" w:rsidRPr="00BE551D" w14:paraId="4C712A87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6F84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F3DF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9910D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7AEF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160</w:t>
            </w:r>
          </w:p>
        </w:tc>
      </w:tr>
      <w:tr w:rsidR="00C12909" w:rsidRPr="00BE551D" w14:paraId="35E84FD9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9583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AAB7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D0105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021A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115</w:t>
            </w:r>
          </w:p>
        </w:tc>
      </w:tr>
      <w:tr w:rsidR="00C12909" w:rsidRPr="00BE551D" w14:paraId="344208D3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C10A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686F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149E7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F913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C12909" w:rsidRPr="00BE551D" w14:paraId="64E8B355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459627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422501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139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36716F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537</w:t>
            </w:r>
          </w:p>
        </w:tc>
      </w:tr>
    </w:tbl>
    <w:p w14:paraId="4E34A729" w14:textId="77777777" w:rsidR="00C12909" w:rsidRPr="00BE551D" w:rsidRDefault="00C12909" w:rsidP="00C12909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54FD9D38" w14:textId="77777777" w:rsidR="00C12909" w:rsidRPr="00BE551D" w:rsidRDefault="00C12909" w:rsidP="00C12909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20855892" w14:textId="77777777" w:rsidR="00C12909" w:rsidRPr="00BE551D" w:rsidRDefault="00C12909" w:rsidP="00C12909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36A389BE" w14:textId="77777777" w:rsidR="00C12909" w:rsidRPr="00BE551D" w:rsidRDefault="00C12909" w:rsidP="00C12909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3AE81A69" w14:textId="77777777" w:rsidR="00C12909" w:rsidRPr="00BE551D" w:rsidRDefault="00C12909" w:rsidP="00C12909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C12909" w:rsidRPr="00BE551D" w14:paraId="38D1A550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754A068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3EA82A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46A401E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CE92F8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C12909" w:rsidRPr="00BE551D" w14:paraId="7A955A9C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FC24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D244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B6067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1BE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140</w:t>
            </w:r>
          </w:p>
        </w:tc>
      </w:tr>
      <w:tr w:rsidR="00C12909" w:rsidRPr="00BE551D" w14:paraId="48888104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20FE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7F24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4712F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07BC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224</w:t>
            </w:r>
          </w:p>
        </w:tc>
      </w:tr>
      <w:tr w:rsidR="00C12909" w:rsidRPr="00BE551D" w14:paraId="33BB7ED5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A517E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51CD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50950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1684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</w:t>
            </w:r>
          </w:p>
        </w:tc>
      </w:tr>
      <w:tr w:rsidR="00C12909" w:rsidRPr="00BE551D" w14:paraId="27C9D8E8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D8CF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4D20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AB75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76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7E85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255</w:t>
            </w:r>
          </w:p>
        </w:tc>
      </w:tr>
      <w:tr w:rsidR="00C12909" w:rsidRPr="00BE551D" w14:paraId="53C73811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92FAB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2A8644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11B6A3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645</w:t>
            </w:r>
          </w:p>
        </w:tc>
      </w:tr>
      <w:tr w:rsidR="00C12909" w:rsidRPr="00BE551D" w14:paraId="6F928EE5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ECDD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AF5D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E5F8F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C2C7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21</w:t>
            </w:r>
          </w:p>
        </w:tc>
      </w:tr>
      <w:tr w:rsidR="00C12909" w:rsidRPr="00BE551D" w14:paraId="69BC6F6B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0D3E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E811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เตราะบอน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BA207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C9DB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67</w:t>
            </w:r>
          </w:p>
        </w:tc>
      </w:tr>
      <w:tr w:rsidR="00C12909" w:rsidRPr="00BE551D" w14:paraId="4E38571D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B3D3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7CBD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9473F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28C2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46</w:t>
            </w:r>
          </w:p>
        </w:tc>
      </w:tr>
      <w:tr w:rsidR="00C12909" w:rsidRPr="00BE551D" w14:paraId="2A955DD2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2D94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6B8FB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มะนังดาลำ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F371D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40EB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</w:p>
        </w:tc>
      </w:tr>
      <w:tr w:rsidR="00C12909" w:rsidRPr="00BE551D" w14:paraId="3327DF0C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D04E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0D912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C45D4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A7F0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26</w:t>
            </w:r>
          </w:p>
        </w:tc>
      </w:tr>
      <w:tr w:rsidR="00C12909" w:rsidRPr="00BE551D" w14:paraId="193AF298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4AF58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7909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A2F7F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F123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</w:tr>
      <w:tr w:rsidR="00C12909" w:rsidRPr="00BE551D" w14:paraId="10252120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797BA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0886AC4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74992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203</w:t>
            </w:r>
          </w:p>
        </w:tc>
      </w:tr>
      <w:tr w:rsidR="00C12909" w:rsidRPr="00BE551D" w14:paraId="7B45F680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490E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8DF2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กะรุบี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C62CE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5107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73</w:t>
            </w:r>
          </w:p>
        </w:tc>
      </w:tr>
      <w:tr w:rsidR="00C12909" w:rsidRPr="00BE551D" w14:paraId="42FC6989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E9911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2F1B9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D02A2A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E4C93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</w:t>
            </w:r>
          </w:p>
        </w:tc>
      </w:tr>
      <w:tr w:rsidR="00C12909" w:rsidRPr="00BE551D" w14:paraId="4A2AB302" w14:textId="77777777" w:rsidTr="00CA276C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9873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4DF4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A7B87C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D3E45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111</w:t>
            </w:r>
          </w:p>
        </w:tc>
      </w:tr>
      <w:tr w:rsidR="00C12909" w:rsidRPr="00BE551D" w14:paraId="151F3AEB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3223AAD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331EEB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D9FC397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238</w:t>
            </w:r>
          </w:p>
        </w:tc>
      </w:tr>
      <w:tr w:rsidR="00C12909" w:rsidRPr="00BE551D" w14:paraId="5904DED8" w14:textId="77777777" w:rsidTr="00CA276C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6A2412A6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04EC5CE0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2,607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7AB3A66F" w14:textId="77777777" w:rsidR="00C12909" w:rsidRPr="00BE551D" w:rsidRDefault="00C12909" w:rsidP="00CA27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E551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12,754</w:t>
            </w:r>
          </w:p>
        </w:tc>
      </w:tr>
    </w:tbl>
    <w:p w14:paraId="2AE5DB50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4F1B538B" w14:textId="77777777" w:rsidR="00C12909" w:rsidRPr="00BE551D" w:rsidRDefault="00C12909" w:rsidP="00C12909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E551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การดำเนินการแก้ไขปัญหา</w:t>
      </w:r>
    </w:p>
    <w:p w14:paraId="6660E046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</w:p>
    <w:p w14:paraId="2D88C309" w14:textId="77777777" w:rsidR="00C12909" w:rsidRPr="00BE551D" w:rsidRDefault="00C12909" w:rsidP="00C12909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โดยการมอบปัจจัยการผลิตเพื่อเป็นแนวทางการป้องกันโรค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BE551D">
        <w:rPr>
          <w:rFonts w:ascii="TH SarabunPSK" w:hAnsi="TH SarabunPSK" w:cs="TH SarabunPSK"/>
          <w:sz w:val="32"/>
          <w:szCs w:val="32"/>
        </w:rPr>
        <w:t xml:space="preserve">125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BE551D">
        <w:rPr>
          <w:rFonts w:ascii="TH SarabunPSK" w:hAnsi="TH SarabunPSK" w:cs="TH SarabunPSK"/>
          <w:sz w:val="32"/>
          <w:szCs w:val="32"/>
        </w:rPr>
        <w:t xml:space="preserve">500 </w:t>
      </w:r>
      <w:r w:rsidRPr="00BE551D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BE551D">
        <w:rPr>
          <w:rFonts w:ascii="TH SarabunPSK" w:hAnsi="TH SarabunPSK" w:cs="TH SarabunPSK"/>
          <w:sz w:val="32"/>
          <w:szCs w:val="32"/>
        </w:rPr>
        <w:t xml:space="preserve"> 12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BE551D">
        <w:rPr>
          <w:rFonts w:ascii="TH SarabunPSK" w:hAnsi="TH SarabunPSK" w:cs="TH SarabunPSK"/>
          <w:sz w:val="32"/>
          <w:szCs w:val="32"/>
        </w:rPr>
        <w:t xml:space="preserve">4 </w:t>
      </w:r>
      <w:r w:rsidRPr="00BE551D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72AEEF6E" w14:textId="5966B389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E551D">
        <w:rPr>
          <w:rFonts w:ascii="TH SarabunPSK" w:hAnsi="TH SarabunPSK" w:cs="TH SarabunPSK"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sz w:val="32"/>
          <w:szCs w:val="32"/>
          <w:cs/>
        </w:rPr>
        <w:tab/>
      </w:r>
      <w:r w:rsidRPr="00BE551D">
        <w:rPr>
          <w:rFonts w:ascii="TH SarabunPSK" w:hAnsi="TH SarabunPSK" w:cs="TH SarabunPSK"/>
          <w:sz w:val="32"/>
          <w:szCs w:val="32"/>
        </w:rPr>
        <w:t xml:space="preserve">(1) </w:t>
      </w:r>
      <w:r w:rsidRPr="00BE551D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BE551D">
        <w:rPr>
          <w:rFonts w:ascii="TH SarabunPSK" w:hAnsi="TH SarabunPSK" w:cs="TH SarabunPSK"/>
          <w:sz w:val="32"/>
          <w:szCs w:val="32"/>
        </w:rPr>
        <w:t xml:space="preserve">37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BE551D">
        <w:rPr>
          <w:rFonts w:ascii="TH SarabunPSK" w:hAnsi="TH SarabunPSK" w:cs="TH SarabunPSK"/>
          <w:sz w:val="32"/>
          <w:szCs w:val="32"/>
        </w:rPr>
        <w:t xml:space="preserve">197 </w:t>
      </w:r>
      <w:r w:rsidRPr="00BE551D">
        <w:rPr>
          <w:rFonts w:ascii="TH SarabunPSK" w:hAnsi="TH SarabunPSK" w:cs="TH SarabunPSK"/>
          <w:sz w:val="32"/>
          <w:szCs w:val="32"/>
          <w:cs/>
        </w:rPr>
        <w:t>ไร่</w:t>
      </w:r>
      <w:r w:rsidR="00F25FCC"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 (สหกรณ์การเกษตร กรป.กลาง มะปรางมัน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BE551D">
        <w:rPr>
          <w:rFonts w:ascii="TH SarabunPSK" w:hAnsi="TH SarabunPSK" w:cs="TH SarabunPSK"/>
          <w:sz w:val="32"/>
          <w:szCs w:val="32"/>
        </w:rPr>
        <w:t xml:space="preserve">  </w:t>
      </w:r>
    </w:p>
    <w:p w14:paraId="3C2453E2" w14:textId="6598A982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</w:rPr>
        <w:t xml:space="preserve">       </w:t>
      </w:r>
      <w:r w:rsidRPr="00BE551D">
        <w:rPr>
          <w:rFonts w:ascii="TH SarabunPSK" w:hAnsi="TH SarabunPSK" w:cs="TH SarabunPSK"/>
          <w:sz w:val="32"/>
          <w:szCs w:val="32"/>
        </w:rPr>
        <w:tab/>
      </w:r>
      <w:r w:rsidRPr="00BE551D">
        <w:rPr>
          <w:rFonts w:ascii="TH SarabunPSK" w:hAnsi="TH SarabunPSK" w:cs="TH SarabunPSK"/>
          <w:sz w:val="32"/>
          <w:szCs w:val="32"/>
        </w:rPr>
        <w:tab/>
      </w:r>
      <w:r w:rsidRPr="00BE551D">
        <w:rPr>
          <w:rFonts w:ascii="TH SarabunPSK" w:hAnsi="TH SarabunPSK" w:cs="TH SarabunPSK"/>
          <w:sz w:val="32"/>
          <w:szCs w:val="32"/>
        </w:rPr>
        <w:tab/>
        <w:t xml:space="preserve">(2) </w:t>
      </w:r>
      <w:r w:rsidRPr="00BE551D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การใช้ปุ๋ยอินทรีย์ชนิดผงร่วมกับไตรโคเดอร์มาชนิดผง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BE551D">
        <w:rPr>
          <w:rFonts w:ascii="TH SarabunPSK" w:hAnsi="TH SarabunPSK" w:cs="TH SarabunPSK"/>
          <w:sz w:val="32"/>
          <w:szCs w:val="32"/>
        </w:rPr>
        <w:t xml:space="preserve">32 </w:t>
      </w:r>
      <w:r w:rsidRPr="00BE551D">
        <w:rPr>
          <w:rFonts w:ascii="TH SarabunPSK" w:hAnsi="TH SarabunPSK" w:cs="TH SarabunPSK"/>
          <w:sz w:val="32"/>
          <w:szCs w:val="32"/>
          <w:cs/>
        </w:rPr>
        <w:t>ราย</w:t>
      </w:r>
      <w:r w:rsidR="00F25FCC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 เนื้อที่ </w:t>
      </w:r>
      <w:r w:rsidRPr="00BE551D">
        <w:rPr>
          <w:rFonts w:ascii="TH SarabunPSK" w:hAnsi="TH SarabunPSK" w:cs="TH SarabunPSK"/>
          <w:sz w:val="32"/>
          <w:szCs w:val="32"/>
        </w:rPr>
        <w:t xml:space="preserve">146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ไร่ (บ้านเจาะบาแน หมูที่ </w:t>
      </w:r>
      <w:r w:rsidRPr="00BE551D">
        <w:rPr>
          <w:rFonts w:ascii="TH SarabunPSK" w:hAnsi="TH SarabunPSK" w:cs="TH SarabunPSK"/>
          <w:sz w:val="32"/>
          <w:szCs w:val="32"/>
        </w:rPr>
        <w:t xml:space="preserve">6 </w:t>
      </w:r>
      <w:r w:rsidRPr="00BE551D">
        <w:rPr>
          <w:rFonts w:ascii="TH SarabunPSK" w:hAnsi="TH SarabunPSK" w:cs="TH SarabunPSK"/>
          <w:sz w:val="32"/>
          <w:szCs w:val="32"/>
          <w:cs/>
        </w:rPr>
        <w:t>ตำบลลุโบะยิไร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และแปลงใหญ่ยางพาราตำบลปล่องหอย อำเภอกะพ้อ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58B2E7EE" w14:textId="4467FB32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</w:rPr>
        <w:t xml:space="preserve">       </w:t>
      </w:r>
      <w:r w:rsidRPr="00BE551D">
        <w:rPr>
          <w:rFonts w:ascii="TH SarabunPSK" w:hAnsi="TH SarabunPSK" w:cs="TH SarabunPSK"/>
          <w:sz w:val="32"/>
          <w:szCs w:val="32"/>
        </w:rPr>
        <w:tab/>
      </w:r>
      <w:r w:rsidRPr="00BE551D">
        <w:rPr>
          <w:rFonts w:ascii="TH SarabunPSK" w:hAnsi="TH SarabunPSK" w:cs="TH SarabunPSK"/>
          <w:sz w:val="32"/>
          <w:szCs w:val="32"/>
        </w:rPr>
        <w:tab/>
      </w:r>
      <w:r w:rsidRPr="00BE551D">
        <w:rPr>
          <w:rFonts w:ascii="TH SarabunPSK" w:hAnsi="TH SarabunPSK" w:cs="TH SarabunPSK"/>
          <w:sz w:val="32"/>
          <w:szCs w:val="32"/>
        </w:rPr>
        <w:tab/>
        <w:t xml:space="preserve">(3)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 w:rsidR="007A4A42">
        <w:rPr>
          <w:rFonts w:ascii="TH SarabunPSK" w:hAnsi="TH SarabunPSK" w:cs="TH SarabunPSK" w:hint="cs"/>
          <w:sz w:val="32"/>
          <w:szCs w:val="32"/>
          <w:cs/>
        </w:rPr>
        <w:t>21</w:t>
      </w:r>
      <w:r w:rsidRPr="00BE551D">
        <w:rPr>
          <w:rFonts w:ascii="TH SarabunPSK" w:hAnsi="TH SarabunPSK" w:cs="TH SarabunPSK"/>
          <w:sz w:val="32"/>
          <w:szCs w:val="32"/>
          <w:cs/>
        </w:rPr>
        <w:t>-</w:t>
      </w:r>
      <w:r w:rsidR="007A4A42">
        <w:rPr>
          <w:rFonts w:ascii="TH SarabunPSK" w:hAnsi="TH SarabunPSK" w:cs="TH SarabunPSK" w:hint="cs"/>
          <w:sz w:val="32"/>
          <w:szCs w:val="32"/>
          <w:cs/>
        </w:rPr>
        <w:t>0</w:t>
      </w:r>
      <w:r w:rsidRPr="00BE551D">
        <w:rPr>
          <w:rFonts w:ascii="TH SarabunPSK" w:hAnsi="TH SarabunPSK" w:cs="TH SarabunPSK"/>
          <w:sz w:val="32"/>
          <w:szCs w:val="32"/>
          <w:cs/>
        </w:rPr>
        <w:t>-</w:t>
      </w:r>
      <w:r w:rsidR="007A4A42">
        <w:rPr>
          <w:rFonts w:ascii="TH SarabunPSK" w:hAnsi="TH SarabunPSK" w:cs="TH SarabunPSK" w:hint="cs"/>
          <w:sz w:val="32"/>
          <w:szCs w:val="32"/>
          <w:cs/>
        </w:rPr>
        <w:t>0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 +</w:t>
      </w:r>
      <w:r w:rsidRPr="00BE551D">
        <w:rPr>
          <w:rFonts w:ascii="TH SarabunPSK" w:hAnsi="TH SarabunPSK" w:cs="TH SarabunPSK"/>
          <w:sz w:val="32"/>
          <w:szCs w:val="32"/>
        </w:rPr>
        <w:t xml:space="preserve">S </w:t>
      </w:r>
      <w:r w:rsidRPr="00BE551D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BE551D">
        <w:rPr>
          <w:rFonts w:ascii="TH SarabunPSK" w:hAnsi="TH SarabunPSK" w:cs="TH SarabunPSK"/>
          <w:sz w:val="32"/>
          <w:szCs w:val="32"/>
        </w:rPr>
        <w:t xml:space="preserve"> 44 </w:t>
      </w:r>
      <w:r w:rsidRPr="00BE551D">
        <w:rPr>
          <w:rFonts w:ascii="TH SarabunPSK" w:hAnsi="TH SarabunPSK" w:cs="TH SarabunPSK"/>
          <w:sz w:val="32"/>
          <w:szCs w:val="32"/>
          <w:cs/>
        </w:rPr>
        <w:t>ราย</w:t>
      </w:r>
      <w:r w:rsidR="00F25FCC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 เนื้อที่ </w:t>
      </w:r>
      <w:r w:rsidRPr="00BE551D">
        <w:rPr>
          <w:rFonts w:ascii="TH SarabunPSK" w:hAnsi="TH SarabunPSK" w:cs="TH SarabunPSK"/>
          <w:sz w:val="32"/>
          <w:szCs w:val="32"/>
        </w:rPr>
        <w:t xml:space="preserve">145 </w:t>
      </w:r>
      <w:r w:rsidRPr="00BE551D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>จังหวัดปัตตานี และสหกรณ์กองทุนสวน</w:t>
      </w:r>
      <w:r w:rsidR="00F25FCC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ยางควนเปล จำกัด) </w:t>
      </w:r>
    </w:p>
    <w:p w14:paraId="627885B4" w14:textId="38410C6D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</w:rPr>
        <w:t xml:space="preserve">       </w:t>
      </w:r>
      <w:r w:rsidRPr="00BE551D">
        <w:rPr>
          <w:rFonts w:ascii="TH SarabunPSK" w:hAnsi="TH SarabunPSK" w:cs="TH SarabunPSK"/>
          <w:sz w:val="32"/>
          <w:szCs w:val="32"/>
        </w:rPr>
        <w:tab/>
      </w:r>
      <w:r w:rsidRPr="00BE551D">
        <w:rPr>
          <w:rFonts w:ascii="TH SarabunPSK" w:hAnsi="TH SarabunPSK" w:cs="TH SarabunPSK"/>
          <w:sz w:val="32"/>
          <w:szCs w:val="32"/>
        </w:rPr>
        <w:tab/>
      </w:r>
      <w:r w:rsidRPr="00BE551D">
        <w:rPr>
          <w:rFonts w:ascii="TH SarabunPSK" w:hAnsi="TH SarabunPSK" w:cs="TH SarabunPSK"/>
          <w:sz w:val="32"/>
          <w:szCs w:val="32"/>
        </w:rPr>
        <w:tab/>
        <w:t xml:space="preserve">(4)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การใช้ไตรโคเดอร์มาเชื้อสด ร่วมกับปุ๋ยอินทรีย์ชนิดผง เกษตรกรจำนวน </w:t>
      </w:r>
      <w:r w:rsidRPr="00BE551D">
        <w:rPr>
          <w:rFonts w:ascii="TH SarabunPSK" w:hAnsi="TH SarabunPSK" w:cs="TH SarabunPSK"/>
          <w:sz w:val="32"/>
          <w:szCs w:val="32"/>
        </w:rPr>
        <w:t xml:space="preserve">12 </w:t>
      </w:r>
      <w:r w:rsidRPr="00BE551D">
        <w:rPr>
          <w:rFonts w:ascii="TH SarabunPSK" w:hAnsi="TH SarabunPSK" w:cs="TH SarabunPSK"/>
          <w:sz w:val="32"/>
          <w:szCs w:val="32"/>
          <w:cs/>
        </w:rPr>
        <w:t>ราย</w:t>
      </w:r>
      <w:r w:rsidR="00F25FCC">
        <w:rPr>
          <w:rFonts w:ascii="TH SarabunPSK" w:hAnsi="TH SarabunPSK" w:cs="TH SarabunPSK"/>
          <w:sz w:val="32"/>
          <w:szCs w:val="32"/>
        </w:rPr>
        <w:t xml:space="preserve">            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Pr="00BE551D">
        <w:rPr>
          <w:rFonts w:ascii="TH SarabunPSK" w:hAnsi="TH SarabunPSK" w:cs="TH SarabunPSK"/>
          <w:sz w:val="32"/>
          <w:szCs w:val="32"/>
        </w:rPr>
        <w:t xml:space="preserve">12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Pr="00BE551D">
        <w:rPr>
          <w:rFonts w:ascii="TH SarabunPSK" w:hAnsi="TH SarabunPSK" w:cs="TH SarabunPSK"/>
          <w:sz w:val="32"/>
          <w:szCs w:val="32"/>
        </w:rPr>
        <w:t xml:space="preserve">1 </w:t>
      </w:r>
      <w:r w:rsidRPr="00BE551D">
        <w:rPr>
          <w:rFonts w:ascii="TH SarabunPSK" w:hAnsi="TH SarabunPSK" w:cs="TH SarabunPSK"/>
          <w:sz w:val="32"/>
          <w:szCs w:val="32"/>
          <w:cs/>
        </w:rPr>
        <w:t>ราย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Pr="00BE551D">
        <w:rPr>
          <w:rFonts w:ascii="TH SarabunPSK" w:hAnsi="TH SarabunPSK" w:cs="TH SarabunPSK"/>
          <w:sz w:val="32"/>
          <w:szCs w:val="32"/>
        </w:rPr>
        <w:t xml:space="preserve">1 </w:t>
      </w:r>
      <w:r w:rsidRPr="00BE551D">
        <w:rPr>
          <w:rFonts w:ascii="TH SarabunPSK" w:hAnsi="TH SarabunPSK" w:cs="TH SarabunPSK"/>
          <w:sz w:val="32"/>
          <w:szCs w:val="32"/>
          <w:cs/>
        </w:rPr>
        <w:t>ไร่)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นอกจากนี้ยังมีการฉีดพ่นสารสารเคมีแบบหมอกควัน จำนวน </w:t>
      </w:r>
      <w:r w:rsidRPr="00BE551D">
        <w:rPr>
          <w:rFonts w:ascii="TH SarabunPSK" w:hAnsi="TH SarabunPSK" w:cs="TH SarabunPSK"/>
          <w:sz w:val="32"/>
          <w:szCs w:val="32"/>
        </w:rPr>
        <w:t xml:space="preserve">2 </w:t>
      </w:r>
      <w:r w:rsidRPr="00BE551D">
        <w:rPr>
          <w:rFonts w:ascii="TH SarabunPSK" w:hAnsi="TH SarabunPSK" w:cs="TH SarabunPSK"/>
          <w:sz w:val="32"/>
          <w:szCs w:val="32"/>
          <w:cs/>
        </w:rPr>
        <w:t>แปลง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684076A3" w14:textId="62FE9DFB" w:rsidR="00C12909" w:rsidRPr="00BE551D" w:rsidRDefault="00C12909" w:rsidP="00C12909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 w:rsidRPr="00BE551D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ในยางพาราในพื้นที่ระบาดรุนแรง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E551D">
        <w:rPr>
          <w:rFonts w:ascii="TH SarabunPSK" w:hAnsi="TH SarabunPSK" w:cs="TH SarabunPSK"/>
          <w:sz w:val="32"/>
          <w:szCs w:val="32"/>
        </w:rPr>
        <w:t xml:space="preserve">175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BE551D">
        <w:rPr>
          <w:rFonts w:ascii="TH SarabunPSK" w:hAnsi="TH SarabunPSK" w:cs="TH SarabunPSK"/>
          <w:sz w:val="32"/>
          <w:szCs w:val="32"/>
        </w:rPr>
        <w:t xml:space="preserve">868.52 </w:t>
      </w:r>
      <w:r w:rsidRPr="00BE551D">
        <w:rPr>
          <w:rFonts w:ascii="TH SarabunPSK" w:hAnsi="TH SarabunPSK" w:cs="TH SarabunPSK"/>
          <w:sz w:val="32"/>
          <w:szCs w:val="32"/>
          <w:cs/>
        </w:rPr>
        <w:t>ไร่ โดย กยท. ให้ความรู้คำแนะนำเพื่อการปรับเปลี่ยนอาชีพ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Pr="00BE551D">
        <w:rPr>
          <w:rFonts w:ascii="TH SarabunPSK" w:hAnsi="TH SarabunPSK" w:cs="TH SarabunPSK"/>
          <w:sz w:val="32"/>
          <w:szCs w:val="32"/>
        </w:rPr>
        <w:t xml:space="preserve"> (</w:t>
      </w:r>
      <w:r w:rsidRPr="00BE551D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</w:t>
      </w:r>
      <w:r w:rsidR="007A4A42"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 ไร่ๆ ละ </w:t>
      </w:r>
      <w:r w:rsidR="007A4A42">
        <w:rPr>
          <w:rFonts w:ascii="TH SarabunPSK" w:hAnsi="TH SarabunPSK" w:cs="TH SarabunPSK" w:hint="cs"/>
          <w:sz w:val="32"/>
          <w:szCs w:val="32"/>
          <w:cs/>
        </w:rPr>
        <w:t>10</w:t>
      </w:r>
      <w:r w:rsidRPr="00BE551D">
        <w:rPr>
          <w:rFonts w:ascii="TH SarabunPSK" w:hAnsi="TH SarabunPSK" w:cs="TH SarabunPSK"/>
          <w:sz w:val="32"/>
          <w:szCs w:val="32"/>
        </w:rPr>
        <w:t>,</w:t>
      </w:r>
      <w:r w:rsidR="007A4A42">
        <w:rPr>
          <w:rFonts w:ascii="TH SarabunPSK" w:hAnsi="TH SarabunPSK" w:cs="TH SarabunPSK"/>
          <w:sz w:val="32"/>
          <w:szCs w:val="32"/>
        </w:rPr>
        <w:t>000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 บาท)</w:t>
      </w:r>
    </w:p>
    <w:p w14:paraId="0C143CBC" w14:textId="77777777" w:rsidR="00C12909" w:rsidRPr="00BE551D" w:rsidRDefault="00C12909" w:rsidP="00C12909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7F6AB2E3" w14:textId="77777777" w:rsidR="00C12909" w:rsidRPr="00BE551D" w:rsidRDefault="00C12909" w:rsidP="00C12909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BE551D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3B5DB051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eastAsia="Calibri" w:hAnsi="TH SarabunPSK" w:cs="TH SarabunPSK"/>
          <w:sz w:val="32"/>
          <w:szCs w:val="32"/>
        </w:rPr>
        <w:tab/>
      </w:r>
      <w:r w:rsidRPr="00BE551D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BE551D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BE551D">
        <w:rPr>
          <w:rFonts w:ascii="TH SarabunPSK" w:hAnsi="TH SarabunPSK" w:cs="TH SarabunPSK"/>
          <w:sz w:val="32"/>
          <w:szCs w:val="32"/>
        </w:rPr>
        <w:t xml:space="preserve">20-8-18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BE551D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1441E507" w14:textId="77777777" w:rsidR="00C12909" w:rsidRPr="00BE551D" w:rsidRDefault="00C12909" w:rsidP="00C12909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</w:rPr>
        <w:t xml:space="preserve">2. </w:t>
      </w:r>
      <w:r w:rsidRPr="00BE551D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แนะนำให้เกษตรกรใส่ปุ่ยเคมีอย่างน้อยปีละ </w:t>
      </w:r>
      <w:r w:rsidRPr="00BE551D">
        <w:rPr>
          <w:rFonts w:ascii="TH SarabunPSK" w:hAnsi="TH SarabunPSK" w:cs="TH SarabunPSK"/>
          <w:sz w:val="32"/>
          <w:szCs w:val="32"/>
        </w:rPr>
        <w:t xml:space="preserve">2 </w:t>
      </w:r>
      <w:r w:rsidRPr="00BE551D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BE551D">
        <w:rPr>
          <w:rFonts w:ascii="TH SarabunPSK" w:hAnsi="TH SarabunPSK" w:cs="TH SarabunPSK"/>
          <w:sz w:val="32"/>
          <w:szCs w:val="32"/>
        </w:rPr>
        <w:t xml:space="preserve"> </w:t>
      </w:r>
      <w:r w:rsidRPr="00BE551D">
        <w:rPr>
          <w:rFonts w:ascii="TH SarabunPSK" w:hAnsi="TH SarabunPSK" w:cs="TH SarabunPSK"/>
          <w:sz w:val="32"/>
          <w:szCs w:val="32"/>
          <w:cs/>
        </w:rPr>
        <w:t>เพื่อให้ต้นยางมีความแข็งแรงสามารถต้านทานกับโรคได้</w:t>
      </w:r>
    </w:p>
    <w:p w14:paraId="3EFBE99A" w14:textId="77777777" w:rsidR="00C12909" w:rsidRPr="00BE551D" w:rsidRDefault="00C12909" w:rsidP="00C12909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613D8B4A" w14:textId="77777777" w:rsidR="00C12909" w:rsidRPr="00BE551D" w:rsidRDefault="00C12909" w:rsidP="00C1290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BE551D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111587A1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E551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E551D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0200D4A1" w14:textId="77777777" w:rsidR="00C12909" w:rsidRPr="00BE551D" w:rsidRDefault="00C12909" w:rsidP="00C12909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E551D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74E9CD3F" w14:textId="77777777" w:rsidR="00C12909" w:rsidRPr="00BE551D" w:rsidRDefault="00C12909" w:rsidP="00C12909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E551D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873E2E6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20D46973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BE551D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</w:t>
      </w:r>
    </w:p>
    <w:p w14:paraId="0FDE16BB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E551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E551D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561AAF04" w14:textId="77777777" w:rsidR="00C12909" w:rsidRPr="00BE551D" w:rsidRDefault="00C12909" w:rsidP="00C12909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58B9174D" w14:textId="77777777" w:rsidR="00C12909" w:rsidRPr="00BE551D" w:rsidRDefault="00C12909" w:rsidP="00C12909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BE551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4FBFBF8F" w14:textId="77777777" w:rsidR="00C12909" w:rsidRPr="00BE551D" w:rsidRDefault="00C12909" w:rsidP="00C12909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E551D">
        <w:rPr>
          <w:rFonts w:ascii="TH SarabunPSK" w:hAnsi="TH SarabunPSK" w:cs="TH SarabunPSK"/>
          <w:sz w:val="32"/>
          <w:szCs w:val="32"/>
          <w:cs/>
        </w:rPr>
        <w:t>– ไม่มี --</w:t>
      </w:r>
    </w:p>
    <w:p w14:paraId="0A24C1F2" w14:textId="77777777" w:rsidR="00C12909" w:rsidRPr="00BE551D" w:rsidRDefault="00C12909" w:rsidP="00C12909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BE551D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30 สิงหาคม 256</w:t>
      </w:r>
      <w:r w:rsidRPr="00BE551D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3F311118" w:rsidR="00353245" w:rsidRPr="00205B3B" w:rsidRDefault="00353245" w:rsidP="00C12909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205B3B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15EF8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4EF1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905"/>
    <w:rsid w:val="000A5E3C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4825"/>
    <w:rsid w:val="00116394"/>
    <w:rsid w:val="001218C3"/>
    <w:rsid w:val="001230E1"/>
    <w:rsid w:val="00124E39"/>
    <w:rsid w:val="00133D94"/>
    <w:rsid w:val="00140B4E"/>
    <w:rsid w:val="00142EFF"/>
    <w:rsid w:val="001432BA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68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54EC"/>
    <w:rsid w:val="005F6C97"/>
    <w:rsid w:val="00600CE2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4760"/>
    <w:rsid w:val="00636BDB"/>
    <w:rsid w:val="00636EB0"/>
    <w:rsid w:val="00641AC8"/>
    <w:rsid w:val="00642A57"/>
    <w:rsid w:val="006450DB"/>
    <w:rsid w:val="00647A21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10BC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BF3"/>
    <w:rsid w:val="008F285D"/>
    <w:rsid w:val="008F39A2"/>
    <w:rsid w:val="008F3BA4"/>
    <w:rsid w:val="008F45FF"/>
    <w:rsid w:val="0090008C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A0293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2EFF"/>
    <w:rsid w:val="00AF30C1"/>
    <w:rsid w:val="00B0167E"/>
    <w:rsid w:val="00B02E70"/>
    <w:rsid w:val="00B045A7"/>
    <w:rsid w:val="00B05A61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0F7A"/>
    <w:rsid w:val="00CB26E2"/>
    <w:rsid w:val="00CB27C7"/>
    <w:rsid w:val="00CB528E"/>
    <w:rsid w:val="00CB6666"/>
    <w:rsid w:val="00CB78BE"/>
    <w:rsid w:val="00CC41CB"/>
    <w:rsid w:val="00CC4C60"/>
    <w:rsid w:val="00CC7A8E"/>
    <w:rsid w:val="00CD130F"/>
    <w:rsid w:val="00CD4BB4"/>
    <w:rsid w:val="00CD5F29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58C6"/>
    <w:rsid w:val="00E3592B"/>
    <w:rsid w:val="00E40D98"/>
    <w:rsid w:val="00E42320"/>
    <w:rsid w:val="00E42733"/>
    <w:rsid w:val="00E43EFF"/>
    <w:rsid w:val="00E45FE2"/>
    <w:rsid w:val="00E46407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6438</TotalTime>
  <Pages>18</Pages>
  <Words>5698</Words>
  <Characters>32479</Characters>
  <Application>Microsoft Office Word</Application>
  <DocSecurity>0</DocSecurity>
  <Lines>270</Lines>
  <Paragraphs>76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DELL</cp:lastModifiedBy>
  <cp:revision>552</cp:revision>
  <cp:lastPrinted>2024-03-07T03:33:00Z</cp:lastPrinted>
  <dcterms:created xsi:type="dcterms:W3CDTF">2021-01-05T08:58:00Z</dcterms:created>
  <dcterms:modified xsi:type="dcterms:W3CDTF">2024-09-06T04:52:00Z</dcterms:modified>
</cp:coreProperties>
</file>