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1D0CB93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D66425">
        <w:rPr>
          <w:rFonts w:ascii="TH SarabunPSK" w:hAnsi="TH SarabunPSK" w:cs="TH SarabunPSK" w:hint="cs"/>
          <w:sz w:val="32"/>
          <w:szCs w:val="32"/>
          <w:cs/>
        </w:rPr>
        <w:t>8</w:t>
      </w:r>
      <w:r w:rsidR="00FF1ED7">
        <w:rPr>
          <w:rFonts w:ascii="TH SarabunPSK" w:hAnsi="TH SarabunPSK" w:cs="TH SarabunPSK" w:hint="cs"/>
          <w:sz w:val="32"/>
          <w:szCs w:val="32"/>
          <w:cs/>
        </w:rPr>
        <w:t>29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FF1ED7">
        <w:rPr>
          <w:rFonts w:ascii="TH SarabunPSK" w:hAnsi="TH SarabunPSK" w:cs="TH SarabunPSK" w:hint="cs"/>
          <w:sz w:val="32"/>
          <w:szCs w:val="32"/>
          <w:cs/>
        </w:rPr>
        <w:t>966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="00FF1ED7">
        <w:rPr>
          <w:rFonts w:ascii="TH SarabunPSK" w:hAnsi="TH SarabunPSK" w:cs="TH SarabunPSK" w:hint="cs"/>
          <w:sz w:val="32"/>
          <w:szCs w:val="32"/>
          <w:cs/>
        </w:rPr>
        <w:t>65</w:t>
      </w:r>
      <w:r w:rsidR="00817014" w:rsidRPr="00817014">
        <w:rPr>
          <w:rFonts w:ascii="TH SarabunPSK" w:hAnsi="TH SarabunPSK" w:cs="TH SarabunPSK" w:hint="cs"/>
          <w:sz w:val="32"/>
          <w:szCs w:val="32"/>
          <w:cs/>
        </w:rPr>
        <w:t>.</w:t>
      </w:r>
      <w:r w:rsidR="00FF1ED7">
        <w:rPr>
          <w:rFonts w:ascii="TH SarabunPSK" w:hAnsi="TH SarabunPSK" w:cs="TH SarabunPSK" w:hint="cs"/>
          <w:sz w:val="32"/>
          <w:szCs w:val="32"/>
          <w:cs/>
        </w:rPr>
        <w:t>24</w:t>
      </w:r>
      <w:r w:rsidRPr="00817014">
        <w:rPr>
          <w:rFonts w:ascii="TH SarabunPSK" w:hAnsi="TH SarabunPSK" w:cs="TH SarabunPSK"/>
          <w:sz w:val="32"/>
          <w:szCs w:val="32"/>
        </w:rPr>
        <w:t>%</w:t>
      </w:r>
      <w:r w:rsidR="0081701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แบ่งเป็น พื้นที่ปลูกข้าว </w:t>
      </w:r>
      <w:r w:rsidR="00FF1ED7">
        <w:rPr>
          <w:rFonts w:ascii="TH SarabunPSK" w:hAnsi="TH SarabunPSK" w:cs="TH SarabunPSK" w:hint="cs"/>
          <w:sz w:val="32"/>
          <w:szCs w:val="32"/>
          <w:cs/>
        </w:rPr>
        <w:t>94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FF1ED7">
        <w:rPr>
          <w:rFonts w:ascii="TH SarabunPSK" w:hAnsi="TH SarabunPSK" w:cs="TH SarabunPSK"/>
          <w:sz w:val="32"/>
          <w:szCs w:val="32"/>
        </w:rPr>
        <w:t>969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FF1ED7">
        <w:rPr>
          <w:rFonts w:ascii="TH SarabunPSK" w:hAnsi="TH SarabunPSK" w:cs="TH SarabunPSK"/>
          <w:sz w:val="32"/>
          <w:szCs w:val="32"/>
        </w:rPr>
        <w:t>136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444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204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7A652C">
        <w:rPr>
          <w:rFonts w:ascii="TH SarabunPSK" w:hAnsi="TH SarabunPSK" w:cs="TH SarabunPSK" w:hint="cs"/>
          <w:sz w:val="32"/>
          <w:szCs w:val="32"/>
          <w:cs/>
        </w:rPr>
        <w:t>7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934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A652C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192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71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270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7A652C">
        <w:rPr>
          <w:rFonts w:ascii="TH SarabunPSK" w:hAnsi="TH SarabunPSK" w:cs="TH SarabunPSK" w:hint="cs"/>
          <w:sz w:val="32"/>
          <w:szCs w:val="32"/>
          <w:cs/>
        </w:rPr>
        <w:t>132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477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2945F90D" w14:textId="191BED3B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1) ปริมาณน้ำภาพรวมจังหวัด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800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แห่ง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1,461.8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3560C8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และแหล่งน้ำอื่น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0.36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</w:p>
    <w:p w14:paraId="7C702469" w14:textId="2C56831B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2,886.9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(จำนวนวันที่ฝนตก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167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14:paraId="7531D54A" w14:textId="2477BE41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3) ความต้องการใช้น้ำของจังหวัดจำแนก 4 ด้าน (รวม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954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13D06F8C" w14:textId="1C5A2D01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E54047C" w14:textId="7D4E9A2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9C2823"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500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83CCC7C" w14:textId="79F222C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400</w:t>
      </w:r>
      <w:r w:rsidR="008E786A">
        <w:rPr>
          <w:rFonts w:ascii="TH SarabunPSK" w:hAnsi="TH SarabunPSK" w:cs="TH SarabunPSK"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0F7D76CF" w14:textId="2CDA265A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20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</w:p>
    <w:p w14:paraId="5B439ACB" w14:textId="1514533A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</w:t>
      </w:r>
      <w:r w:rsidR="00D61307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ส่งน้ำและบำรุงรักษา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ปัตตานี</w:t>
      </w:r>
    </w:p>
    <w:p w14:paraId="4B96556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734D1292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600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727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686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192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860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เป็นภาคการเกษตร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95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411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C7BE2">
        <w:rPr>
          <w:rFonts w:ascii="TH SarabunPSK" w:hAnsi="TH SarabunPSK" w:cs="TH SarabunPSK" w:hint="cs"/>
          <w:sz w:val="32"/>
          <w:szCs w:val="32"/>
          <w:cs/>
        </w:rPr>
        <w:t>41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5C7BE2">
        <w:rPr>
          <w:rFonts w:ascii="TH SarabunPSK" w:hAnsi="TH SarabunPSK" w:cs="TH SarabunPSK"/>
          <w:sz w:val="32"/>
          <w:szCs w:val="32"/>
        </w:rPr>
        <w:t>309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1951D4C5" w14:textId="6B019067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3B1523CA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924EB6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AC0581"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767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AC0581" w:rsidRPr="00924EB6">
        <w:rPr>
          <w:rFonts w:ascii="TH SarabunPSK" w:hAnsi="TH SarabunPSK" w:cs="TH SarabunPSK"/>
          <w:sz w:val="32"/>
          <w:szCs w:val="32"/>
          <w:cs/>
          <w:lang w:val="en-GB"/>
        </w:rPr>
        <w:t>442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924EB6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CE84DEC" w14:textId="3018D195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924EB6">
        <w:rPr>
          <w:rFonts w:ascii="TH SarabunPSK" w:hAnsi="TH SarabunPSK" w:cs="TH SarabunPSK"/>
          <w:sz w:val="32"/>
          <w:szCs w:val="32"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511.82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8B42D5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606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</w:t>
      </w:r>
      <w:r w:rsidRPr="00924EB6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 xml:space="preserve">ต่อไร่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/</w:t>
      </w:r>
      <w:r w:rsidR="005A3D88" w:rsidRPr="00924EB6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8B42D5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วันที่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8B42D5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7020E09" w14:textId="7A25AAC5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10201C"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989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233</w:t>
      </w:r>
      <w:r w:rsidRPr="00924EB6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10201C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44E124B2" w14:textId="1F02DBD2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F7414D" w:rsidRPr="00924EB6">
        <w:rPr>
          <w:rFonts w:ascii="TH SarabunPSK" w:hAnsi="TH SarabunPSK" w:cs="TH SarabunPSK"/>
          <w:sz w:val="32"/>
          <w:szCs w:val="32"/>
          <w:cs/>
          <w:lang w:val="en-GB"/>
        </w:rPr>
        <w:t>5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7414D"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447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2,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439</w:t>
      </w:r>
      <w:r w:rsidRPr="00924EB6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4/65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="004A5EC4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0C4987B3" w14:textId="69871AB3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10201C"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816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678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  <w:r w:rsidR="009261F0" w:rsidRPr="00924EB6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4/65</w:t>
      </w:r>
      <w:r w:rsidR="009261F0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="00B67564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B67564" w:rsidRPr="00924EB6">
        <w:rPr>
          <w:rFonts w:ascii="TH SarabunPSK" w:hAnsi="TH SarabunPSK" w:cs="TH SarabunPSK"/>
          <w:sz w:val="32"/>
          <w:szCs w:val="32"/>
          <w:cs/>
          <w:lang w:val="en-GB"/>
        </w:rPr>
        <w:t>)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7BE798FE" w14:textId="20D594C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>2,609.59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450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3414D73C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2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5964C1">
        <w:rPr>
          <w:rFonts w:ascii="TH SarabunPSK" w:hAnsi="TH SarabunPSK" w:cs="TH SarabunPSK" w:hint="cs"/>
          <w:sz w:val="32"/>
          <w:szCs w:val="32"/>
          <w:cs/>
        </w:rPr>
        <w:t>976.72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579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26FCF9E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F24553">
        <w:rPr>
          <w:rFonts w:ascii="TH SarabunPSK" w:hAnsi="TH SarabunPSK" w:cs="TH SarabunPSK" w:hint="cs"/>
          <w:sz w:val="32"/>
          <w:szCs w:val="32"/>
          <w:cs/>
          <w:lang w:val="en-GB"/>
        </w:rPr>
        <w:t>129.84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F24553">
        <w:rPr>
          <w:rFonts w:ascii="TH SarabunPSK" w:hAnsi="TH SarabunPSK" w:cs="TH SarabunPSK" w:hint="cs"/>
          <w:sz w:val="32"/>
          <w:szCs w:val="32"/>
          <w:cs/>
          <w:lang w:val="en-GB"/>
        </w:rPr>
        <w:t>9.58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48B6717F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84903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084.21  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>206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5EF6A4B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6217C7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425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379D64A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290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338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24AE2D2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ฟาร์ม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369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ไก่พื้นเมือง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776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60D1780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เป็ดไ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ล่ทุ่ง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247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382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08A2DB11" w14:textId="77777777" w:rsidR="002D1D6C" w:rsidRDefault="002D1D6C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D2BFC1B" w14:textId="77777777" w:rsidR="002D1D6C" w:rsidRPr="00887D34" w:rsidRDefault="002D1D6C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7E3907F" w14:textId="77777777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Pr="00887D34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117214F0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47B6B182" w14:textId="77777777" w:rsidR="002D1D6C" w:rsidRDefault="002D1D6C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41882D2A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D11D200" w14:textId="77777777" w:rsidR="005778C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77777777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Pr="00887D34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3E65ED78" w14:textId="5280F039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สหกรณ์การเกษตร</w:t>
      </w:r>
    </w:p>
    <w:p w14:paraId="6753F46D" w14:textId="45FF4355" w:rsidR="00C72ABA" w:rsidRPr="00887D34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887D34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887D34">
        <w:rPr>
          <w:rFonts w:ascii="TH SarabunPSK" w:hAnsi="TH SarabunPSK" w:cs="TH SarabunPSK"/>
          <w:sz w:val="32"/>
          <w:szCs w:val="32"/>
          <w:cs/>
        </w:rPr>
        <w:t>4</w:t>
      </w:r>
      <w:r w:rsidR="003874A7">
        <w:rPr>
          <w:rFonts w:ascii="TH SarabunPSK" w:hAnsi="TH SarabunPSK" w:cs="TH SarabunPSK" w:hint="cs"/>
          <w:sz w:val="32"/>
          <w:szCs w:val="32"/>
          <w:cs/>
        </w:rPr>
        <w:t>3</w:t>
      </w:r>
      <w:r w:rsidR="00C92081"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50615A">
        <w:rPr>
          <w:rFonts w:ascii="TH SarabunPSK" w:hAnsi="TH SarabunPSK" w:cs="TH SarabunPSK" w:hint="cs"/>
          <w:sz w:val="32"/>
          <w:szCs w:val="32"/>
          <w:cs/>
        </w:rPr>
        <w:t>5</w:t>
      </w:r>
      <w:r w:rsidR="003874A7">
        <w:rPr>
          <w:rFonts w:ascii="TH SarabunPSK" w:hAnsi="TH SarabunPSK" w:cs="TH SarabunPSK" w:hint="cs"/>
          <w:sz w:val="32"/>
          <w:szCs w:val="32"/>
          <w:cs/>
        </w:rPr>
        <w:t>15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249C3212" w:rsidR="00C72ABA" w:rsidRPr="00887D34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2) การจัดชั้นมาตรฐานคุณภาพสหกรณ์ในจังหวัดปัตตานี (ตค.6</w:t>
      </w:r>
      <w:r w:rsidR="00AE2A69">
        <w:rPr>
          <w:rFonts w:ascii="TH SarabunPSK" w:hAnsi="TH SarabunPSK" w:cs="TH SarabunPSK" w:hint="cs"/>
          <w:sz w:val="32"/>
          <w:szCs w:val="32"/>
          <w:cs/>
        </w:rPr>
        <w:t>5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-</w:t>
      </w:r>
      <w:r w:rsidR="004828AB" w:rsidRPr="00887D34">
        <w:rPr>
          <w:rFonts w:ascii="TH SarabunPSK" w:hAnsi="TH SarabunPSK" w:cs="TH SarabunPSK"/>
          <w:sz w:val="32"/>
          <w:szCs w:val="32"/>
          <w:cs/>
        </w:rPr>
        <w:t>ก</w:t>
      </w:r>
      <w:r w:rsidR="00C66F95" w:rsidRPr="00887D34">
        <w:rPr>
          <w:rFonts w:ascii="TH SarabunPSK" w:hAnsi="TH SarabunPSK" w:cs="TH SarabunPSK"/>
          <w:sz w:val="32"/>
          <w:szCs w:val="32"/>
          <w:cs/>
        </w:rPr>
        <w:t>.ย.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6</w:t>
      </w:r>
      <w:r w:rsidR="00AE2A69">
        <w:rPr>
          <w:rFonts w:ascii="TH SarabunPSK" w:hAnsi="TH SarabunPSK" w:cs="TH SarabunPSK" w:hint="cs"/>
          <w:sz w:val="32"/>
          <w:szCs w:val="32"/>
          <w:cs/>
        </w:rPr>
        <w:t>6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) ประจำปีงบประมาณ พ.ศ.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256</w:t>
      </w:r>
      <w:r w:rsidR="003874A7">
        <w:rPr>
          <w:rFonts w:ascii="TH SarabunPSK" w:hAnsi="TH SarabunPSK" w:cs="TH SarabunPSK" w:hint="cs"/>
          <w:sz w:val="32"/>
          <w:szCs w:val="32"/>
          <w:cs/>
        </w:rPr>
        <w:t>6</w:t>
      </w:r>
    </w:p>
    <w:p w14:paraId="7394CC47" w14:textId="18839EF7" w:rsidR="00C72ABA" w:rsidRPr="00887D34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3874A7">
        <w:rPr>
          <w:rFonts w:ascii="TH SarabunPSK" w:hAnsi="TH SarabunPSK" w:cs="TH SarabunPSK"/>
          <w:sz w:val="32"/>
          <w:szCs w:val="32"/>
        </w:rPr>
        <w:t>10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E6DABFE" w14:textId="2C36D5D0" w:rsidR="00C72ABA" w:rsidRPr="00887D34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ไม่ผ่าน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50615A">
        <w:rPr>
          <w:rFonts w:ascii="TH SarabunPSK" w:hAnsi="TH SarabunPSK" w:cs="TH SarabunPSK" w:hint="cs"/>
          <w:sz w:val="32"/>
          <w:szCs w:val="32"/>
          <w:cs/>
        </w:rPr>
        <w:t>2</w:t>
      </w:r>
      <w:r w:rsidR="003874A7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406BEDD7" w14:textId="1432DE5E" w:rsidR="00C72ABA" w:rsidRPr="00887D34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ไม่นำมาจัดมาตรฐาน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50615A">
        <w:rPr>
          <w:rFonts w:ascii="TH SarabunPSK" w:hAnsi="TH SarabunPSK" w:cs="TH SarabunPSK" w:hint="cs"/>
          <w:sz w:val="32"/>
          <w:szCs w:val="32"/>
          <w:cs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DCD075C" w14:textId="79125610" w:rsidR="001F698D" w:rsidRPr="00887D34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="001F698D" w:rsidRPr="00887D34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887D34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6</w:t>
      </w:r>
    </w:p>
    <w:p w14:paraId="2DA03010" w14:textId="4F7C9C12" w:rsidR="001F698D" w:rsidRPr="00887D34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887D34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887D34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887D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</w:rPr>
        <w:t>2.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กรมส่งเสริมสหกรณ์ดำเนินการจัดมาตรฐานปีละ 1 ครั้ง</w:t>
      </w:r>
    </w:p>
    <w:p w14:paraId="145743DC" w14:textId="3C98B67D" w:rsidR="001F698D" w:rsidRPr="00C4065D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3)  มูลค่าธุรกิจสหกรณ์ประจำปีงบประมาณพ.ศ.256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AE2A69">
        <w:rPr>
          <w:rFonts w:ascii="TH SarabunPSK" w:eastAsia="Calibri" w:hAnsi="TH SarabunPSK" w:cs="TH SarabunPSK" w:hint="cs"/>
          <w:sz w:val="32"/>
          <w:szCs w:val="32"/>
          <w:cs/>
        </w:rPr>
        <w:t>120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AE2A69">
        <w:rPr>
          <w:rFonts w:ascii="TH SarabunPSK" w:eastAsia="Calibri" w:hAnsi="TH SarabunPSK" w:cs="TH SarabunPSK" w:hint="cs"/>
          <w:sz w:val="32"/>
          <w:szCs w:val="32"/>
          <w:cs/>
        </w:rPr>
        <w:t>641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AE2A69">
        <w:rPr>
          <w:rFonts w:ascii="TH SarabunPSK" w:eastAsia="Calibri" w:hAnsi="TH SarabunPSK" w:cs="TH SarabunPSK" w:hint="cs"/>
          <w:sz w:val="32"/>
          <w:szCs w:val="32"/>
          <w:cs/>
        </w:rPr>
        <w:t>063.62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สะสม </w:t>
      </w:r>
      <w:r w:rsidR="00AE2A69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 เดือน (1 ก.ย.6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 – 3</w:t>
      </w:r>
      <w:r w:rsidR="00AE2A69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="005E66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A69">
        <w:rPr>
          <w:rFonts w:ascii="TH SarabunPSK" w:eastAsia="Calibri" w:hAnsi="TH SarabunPSK" w:cs="TH SarabunPSK" w:hint="cs"/>
          <w:sz w:val="32"/>
          <w:szCs w:val="32"/>
          <w:cs/>
        </w:rPr>
        <w:t>พ</w:t>
      </w:r>
      <w:r w:rsidR="005C0A7E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AE2A69">
        <w:rPr>
          <w:rFonts w:ascii="TH SarabunPSK" w:eastAsia="Calibri" w:hAnsi="TH SarabunPSK" w:cs="TH SarabunPSK" w:hint="cs"/>
          <w:sz w:val="32"/>
          <w:szCs w:val="32"/>
          <w:cs/>
        </w:rPr>
        <w:t>ย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6C01E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66)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</w:t>
      </w:r>
      <w:r w:rsidRPr="00C4065D">
        <w:rPr>
          <w:rFonts w:ascii="TH SarabunPSK" w:eastAsia="Calibri" w:hAnsi="TH SarabunPSK" w:cs="TH SarabunPSK"/>
          <w:sz w:val="32"/>
          <w:szCs w:val="32"/>
          <w:cs/>
        </w:rPr>
        <w:t xml:space="preserve">ณ </w:t>
      </w:r>
      <w:r w:rsidR="00BF0EE8" w:rsidRPr="00C4065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AE2A69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A69">
        <w:rPr>
          <w:rFonts w:ascii="TH SarabunPSK" w:eastAsia="Calibri" w:hAnsi="TH SarabunPSK" w:cs="TH SarabunPSK" w:hint="cs"/>
          <w:sz w:val="32"/>
          <w:szCs w:val="32"/>
          <w:cs/>
        </w:rPr>
        <w:t>พฤศจิกายน</w:t>
      </w:r>
      <w:r w:rsidR="001A50DA" w:rsidRPr="00C406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4065D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C4065D">
        <w:rPr>
          <w:rFonts w:ascii="TH SarabunPSK" w:eastAsia="Calibri" w:hAnsi="TH SarabunPSK" w:cs="TH SarabunPSK" w:hint="cs"/>
          <w:sz w:val="32"/>
          <w:szCs w:val="32"/>
          <w:cs/>
        </w:rPr>
        <w:t>66</w:t>
      </w:r>
    </w:p>
    <w:p w14:paraId="72D2FFD9" w14:textId="78EC01DB" w:rsidR="001F698D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887D34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79408256" w14:textId="77777777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6DC1C389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852A9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605DE6BD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20F20A91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และอยู่ในระยะปรับเปลี่ยน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65FFA4F1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1,196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1,234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230.898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38B866A4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980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1,018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52A94">
        <w:rPr>
          <w:rFonts w:ascii="TH SarabunPSK" w:eastAsia="Calibri" w:hAnsi="TH SarabunPSK" w:cs="TH SarabunPSK"/>
          <w:sz w:val="32"/>
          <w:szCs w:val="32"/>
        </w:rPr>
        <w:t>1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,414.022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3CB8C485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816,876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4027EACA" w:rsidR="00726699" w:rsidRPr="00887D34" w:rsidRDefault="00726699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ข้อมูลการรับรองมาตรฐานสินค้าเกษตรปลอดภัยของจังหวัดปัตตานี ประจำ 256</w:t>
      </w:r>
      <w:r w:rsidR="0058209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</w:p>
    <w:p w14:paraId="7C9E8953" w14:textId="4B8E59E4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4E0A37A0" w14:textId="77777777" w:rsidR="00E358C6" w:rsidRDefault="00E358C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474599C2" w14:textId="77777777" w:rsidR="00E358C6" w:rsidRDefault="00E358C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307757CA" w14:textId="77777777" w:rsidR="00E358C6" w:rsidRDefault="00E358C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00609A5A" w14:textId="77777777" w:rsidR="007333B6" w:rsidRDefault="007333B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70A44142" w14:textId="77777777" w:rsidR="00E358C6" w:rsidRDefault="00E358C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7E668279" w14:textId="046BDC46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ไร่ </w:t>
      </w:r>
    </w:p>
    <w:p w14:paraId="3DA86B12" w14:textId="1BF1B9F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54D8CB07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75E4F" w:rsidR="00726699" w:rsidRPr="00887D34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297DA968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30890D5E" w:rsidR="00726699" w:rsidRPr="00887D34" w:rsidRDefault="00D328F4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3632" behindDoc="0" locked="0" layoutInCell="1" allowOverlap="1" wp14:anchorId="68943EBA" wp14:editId="5800EF9E">
                <wp:simplePos x="0" y="0"/>
                <wp:positionH relativeFrom="column">
                  <wp:posOffset>342265</wp:posOffset>
                </wp:positionH>
                <wp:positionV relativeFrom="paragraph">
                  <wp:posOffset>3810</wp:posOffset>
                </wp:positionV>
                <wp:extent cx="5067300" cy="0"/>
                <wp:effectExtent l="0" t="0" r="19050" b="1905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D024DD" id="ตัวเชื่อมต่อตรง 13" o:spid="_x0000_s1026" style="position:absolute;flip:y;z-index:2516536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.3pt" to="425.9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AA53EE0" w14:textId="77777777" w:rsidR="00726699" w:rsidRPr="00887D34" w:rsidRDefault="00726699" w:rsidP="00726699">
      <w:pPr>
        <w:spacing w:after="12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4656" behindDoc="0" locked="0" layoutInCell="1" allowOverlap="1" wp14:anchorId="57798EEF" wp14:editId="46096345">
                <wp:simplePos x="0" y="0"/>
                <wp:positionH relativeFrom="column">
                  <wp:posOffset>342265</wp:posOffset>
                </wp:positionH>
                <wp:positionV relativeFrom="paragraph">
                  <wp:posOffset>59055</wp:posOffset>
                </wp:positionV>
                <wp:extent cx="5067300" cy="0"/>
                <wp:effectExtent l="0" t="0" r="19050" b="1905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5F9AD6" id="ตัวเชื่อมต่อตรง 14" o:spid="_x0000_s1026" style="position:absolute;flip:y;z-index:2516546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4.65pt" to="425.9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">
                <o:lock v:ext="edit" shapetype="f"/>
              </v:line>
            </w:pict>
          </mc:Fallback>
        </mc:AlternateConten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71323551">
                <wp:simplePos x="0" y="0"/>
                <wp:positionH relativeFrom="column">
                  <wp:posOffset>351790</wp:posOffset>
                </wp:positionH>
                <wp:positionV relativeFrom="paragraph">
                  <wp:posOffset>216535</wp:posOffset>
                </wp:positionV>
                <wp:extent cx="5124450" cy="0"/>
                <wp:effectExtent l="0" t="0" r="19050" b="1905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2C5E4D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17.05pt" to="431.2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47AE6DC0" w14:textId="27C27B55" w:rsidR="00726699" w:rsidRPr="00887D34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704" behindDoc="0" locked="0" layoutInCell="1" allowOverlap="1" wp14:anchorId="101EFE72" wp14:editId="2E3449CE">
                <wp:simplePos x="0" y="0"/>
                <wp:positionH relativeFrom="column">
                  <wp:posOffset>342265</wp:posOffset>
                </wp:positionH>
                <wp:positionV relativeFrom="paragraph">
                  <wp:posOffset>273684</wp:posOffset>
                </wp:positionV>
                <wp:extent cx="5133975" cy="0"/>
                <wp:effectExtent l="0" t="0" r="28575" b="1905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59D2CB" id="ตัวเชื่อมต่อตรง 18" o:spid="_x0000_s1026" style="position:absolute;flip:y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1.55pt" to="431.2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idvN7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55F2E973" w14:textId="77777777" w:rsidR="002D1D6C" w:rsidRDefault="002D1D6C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 xml:space="preserve">3.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1107D884" w:rsidR="005A0B6B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CF6348E" w14:textId="07507156" w:rsidR="007016B3" w:rsidRPr="00887D34" w:rsidRDefault="008D6F88" w:rsidP="000579B0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1584" behindDoc="0" locked="0" layoutInCell="1" allowOverlap="1" wp14:anchorId="6B2D6247" wp14:editId="3395A559">
                <wp:simplePos x="0" y="0"/>
                <wp:positionH relativeFrom="column">
                  <wp:posOffset>351790</wp:posOffset>
                </wp:positionH>
                <wp:positionV relativeFrom="paragraph">
                  <wp:posOffset>176530</wp:posOffset>
                </wp:positionV>
                <wp:extent cx="5200650" cy="0"/>
                <wp:effectExtent l="0" t="0" r="19050" b="1905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1A4B13" id="ตัวเชื่อมต่อตรง 6" o:spid="_x0000_s1026" style="position:absolute;z-index:251651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13.9pt" to="437.2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NZ5Qqd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</w:p>
    <w:p w14:paraId="11DE638F" w14:textId="230B65E3" w:rsidR="00726699" w:rsidRPr="00887D34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2998E0BC" w14:textId="66B04255" w:rsidR="00726699" w:rsidRPr="00887D34" w:rsidRDefault="006C40B4" w:rsidP="006C40B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0560" behindDoc="0" locked="0" layoutInCell="1" allowOverlap="1" wp14:anchorId="6B5FB563" wp14:editId="4DEC374C">
                <wp:simplePos x="0" y="0"/>
                <wp:positionH relativeFrom="column">
                  <wp:posOffset>351790</wp:posOffset>
                </wp:positionH>
                <wp:positionV relativeFrom="paragraph">
                  <wp:posOffset>12065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1FA98C" id="ตัวเชื่อมต่อตรง 22" o:spid="_x0000_s1026" style="position:absolute;flip:y;z-index:2516505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.95pt" to="433.4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         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682DACC1" w14:textId="11DDB45C" w:rsidR="006A0E30" w:rsidRDefault="006A0E30" w:rsidP="00726699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728" behindDoc="0" locked="0" layoutInCell="1" allowOverlap="1" wp14:anchorId="67E24828" wp14:editId="360D2871">
                <wp:simplePos x="0" y="0"/>
                <wp:positionH relativeFrom="column">
                  <wp:posOffset>342265</wp:posOffset>
                </wp:positionH>
                <wp:positionV relativeFrom="paragraph">
                  <wp:posOffset>89535</wp:posOffset>
                </wp:positionV>
                <wp:extent cx="5133975" cy="0"/>
                <wp:effectExtent l="0" t="0" r="28575" b="1905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926E49" id="ตัวเชื่อมต่อตรง 19" o:spid="_x0000_s1026" style="position:absolute;flip:y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7.05pt" to="431.2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32E10572" w14:textId="50788775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รวมทั้งสิ้น.....</w:t>
      </w:r>
      <w:r w:rsidR="009A3A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13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...ราย/......</w:t>
      </w:r>
      <w:r w:rsidR="009A3A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6C01E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9A3A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286.38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5237D00B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52392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52392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52392D">
        <w:rPr>
          <w:rFonts w:ascii="TH SarabunPSK" w:eastAsia="Calibri" w:hAnsi="TH SarabunPSK" w:cs="TH SarabunPSK"/>
          <w:sz w:val="32"/>
          <w:szCs w:val="32"/>
        </w:rPr>
        <w:t>-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39AF69C2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</w:t>
      </w:r>
      <w:r w:rsidR="0052392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A3AC3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9A3AC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2392D">
        <w:rPr>
          <w:rFonts w:ascii="TH SarabunPSK" w:eastAsia="Calibri" w:hAnsi="TH SarabunPSK" w:cs="TH SarabunPSK" w:hint="cs"/>
          <w:sz w:val="32"/>
          <w:szCs w:val="32"/>
          <w:cs/>
        </w:rPr>
        <w:t>1.00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9A3AC3">
        <w:rPr>
          <w:rFonts w:ascii="TH SarabunPSK" w:eastAsia="Calibri" w:hAnsi="TH SarabunPSK" w:cs="TH SarabunPSK" w:hint="cs"/>
          <w:sz w:val="32"/>
          <w:szCs w:val="32"/>
          <w:cs/>
        </w:rPr>
        <w:t>286.38</w:t>
      </w:r>
      <w:r w:rsidR="00B82E84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6F24C06A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14B5B4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6F9E78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จำนวนไร่</w:t>
      </w:r>
    </w:p>
    <w:p w14:paraId="43C243AD" w14:textId="77777777" w:rsidR="00E358C6" w:rsidRDefault="00E358C6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82B3D40" w14:textId="77777777" w:rsidR="00E358C6" w:rsidRDefault="00E358C6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F31FA47" w14:textId="5D7EA0F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705E3386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B9199C">
        <w:rPr>
          <w:rFonts w:ascii="TH SarabunPSK" w:eastAsia="Calibri" w:hAnsi="TH SarabunPSK" w:cs="TH SarabunPSK"/>
          <w:sz w:val="32"/>
          <w:szCs w:val="32"/>
        </w:rPr>
        <w:t>-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5CFDF599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-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53DB5393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38B2C8AC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1B2D022A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6CD65A3B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1D8DEAAD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6ACE19EB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24FFAF1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644872C7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-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480CA574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5FE0F1A9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-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-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4CFF1479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135B478B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-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733B6E03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3E104735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-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-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4D22DB15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332925C2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A3A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9A3A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9A3A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285.73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31D85D7D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15.34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แปลงใหม่ ราย 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6398271" w14:textId="7AEEB361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A3A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9A3A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9A3A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0.320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21A0D356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C0FEA">
        <w:rPr>
          <w:rFonts w:ascii="TH SarabunPSK" w:eastAsia="Calibri" w:hAnsi="TH SarabunPSK" w:cs="TH SarabunPSK"/>
          <w:sz w:val="32"/>
          <w:szCs w:val="32"/>
        </w:rPr>
        <w:t>-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B4921C3" w14:textId="7777777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29A6AB44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4BA57640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6C0FEA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C0FEA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794F39DE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2AF6A7FE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แปลงต่ออายุ  - ราย/ -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6C0FEA">
        <w:rPr>
          <w:rFonts w:ascii="TH SarabunPSK" w:eastAsia="Calibri" w:hAnsi="TH SarabunPSK" w:cs="TH SarabunPSK"/>
          <w:sz w:val="32"/>
          <w:szCs w:val="32"/>
        </w:rPr>
        <w:t>-</w:t>
      </w:r>
      <w:r w:rsidR="00587FE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1428D294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1E5277B1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/>
          <w:sz w:val="32"/>
          <w:szCs w:val="32"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133ED3A3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9A3A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9A3A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0.3284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7EDA12B6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F594F">
        <w:rPr>
          <w:rFonts w:ascii="TH SarabunPSK" w:eastAsia="Calibri" w:hAnsi="TH SarabunPSK" w:cs="TH SarabunPSK"/>
          <w:sz w:val="32"/>
          <w:szCs w:val="32"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 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ตรวจติดตาม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96CEDDC" w14:textId="77777777" w:rsidR="00362E38" w:rsidRDefault="00362E38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2AC2371" w14:textId="77777777" w:rsidR="00362E38" w:rsidRDefault="00362E38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E612BFA" w14:textId="77777777" w:rsidR="00362E38" w:rsidRDefault="00362E38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8C79576" w14:textId="47298854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0" w:name="_Hlk144806606"/>
    </w:p>
    <w:p w14:paraId="2374F853" w14:textId="49125CBA" w:rsidR="00587FEE" w:rsidRPr="00E358C6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  <w:cs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bookmarkEnd w:id="0"/>
    <w:p w14:paraId="026F32FA" w14:textId="10C277EF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65E5574E" w:rsidR="00937A1E" w:rsidRP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แปลงใหม่ - ราย/- แปลง )</w:t>
      </w:r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1EB354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40148A59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9A3A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9A3A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9A3A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286.38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08ACC38E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75FCB2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F643BE">
        <w:rPr>
          <w:rFonts w:ascii="TH SarabunPSK" w:hAnsi="TH SarabunPSK" w:cs="TH SarabunPSK" w:hint="cs"/>
          <w:i/>
          <w:iCs/>
          <w:sz w:val="32"/>
          <w:szCs w:val="32"/>
          <w:cs/>
        </w:rPr>
        <w:t>6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F643BE">
        <w:rPr>
          <w:rFonts w:ascii="TH SarabunPSK" w:hAnsi="TH SarabunPSK" w:cs="TH SarabunPSK" w:hint="cs"/>
          <w:i/>
          <w:iCs/>
          <w:sz w:val="32"/>
          <w:szCs w:val="32"/>
          <w:cs/>
        </w:rPr>
        <w:t>ธันวาคม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6C1441">
        <w:rPr>
          <w:rFonts w:ascii="TH SarabunPSK" w:hAnsi="TH SarabunPSK" w:cs="TH SarabunPSK" w:hint="cs"/>
          <w:i/>
          <w:iCs/>
          <w:sz w:val="32"/>
          <w:szCs w:val="32"/>
          <w:cs/>
        </w:rPr>
        <w:t>6</w:t>
      </w:r>
    </w:p>
    <w:p w14:paraId="2BA9F7B9" w14:textId="5329255E" w:rsidR="00D9484D" w:rsidRPr="001B364C" w:rsidRDefault="00D9484D" w:rsidP="00D9484D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 ปี 256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F564F" w:rsidRPr="00DF564F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หน่วยงานในสังกัดกระทรวงเกษตรละสหกรณ์ของจังหวัดปัตตานี </w:t>
      </w:r>
      <w:r w:rsidR="00DF564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="00DF564F" w:rsidRPr="00DF564F">
        <w:rPr>
          <w:rFonts w:ascii="TH SarabunPSK" w:hAnsi="TH SarabunPSK" w:cs="TH SarabunPSK"/>
          <w:b/>
          <w:bCs/>
          <w:sz w:val="32"/>
          <w:szCs w:val="32"/>
          <w:cs/>
        </w:rPr>
        <w:t>ได้รับงบประมาณ 8</w:t>
      </w:r>
      <w:r w:rsidR="00DF564F" w:rsidRPr="00DF564F">
        <w:rPr>
          <w:rFonts w:ascii="TH SarabunPSK" w:hAnsi="TH SarabunPSK" w:cs="TH SarabunPSK"/>
          <w:b/>
          <w:bCs/>
          <w:sz w:val="32"/>
          <w:szCs w:val="32"/>
        </w:rPr>
        <w:t>,</w:t>
      </w:r>
      <w:r w:rsidR="00DF564F" w:rsidRPr="00DF564F">
        <w:rPr>
          <w:rFonts w:ascii="TH SarabunPSK" w:hAnsi="TH SarabunPSK" w:cs="TH SarabunPSK"/>
          <w:b/>
          <w:bCs/>
          <w:sz w:val="32"/>
          <w:szCs w:val="32"/>
          <w:cs/>
        </w:rPr>
        <w:t>484</w:t>
      </w:r>
      <w:r w:rsidR="00DF564F" w:rsidRPr="00DF564F">
        <w:rPr>
          <w:rFonts w:ascii="TH SarabunPSK" w:hAnsi="TH SarabunPSK" w:cs="TH SarabunPSK"/>
          <w:b/>
          <w:bCs/>
          <w:sz w:val="32"/>
          <w:szCs w:val="32"/>
        </w:rPr>
        <w:t>,</w:t>
      </w:r>
      <w:r w:rsidR="00DF564F" w:rsidRPr="00DF564F">
        <w:rPr>
          <w:rFonts w:ascii="TH SarabunPSK" w:hAnsi="TH SarabunPSK" w:cs="TH SarabunPSK"/>
          <w:b/>
          <w:bCs/>
          <w:sz w:val="32"/>
          <w:szCs w:val="32"/>
          <w:cs/>
        </w:rPr>
        <w:t>457 บาท เบิกจ่าย 5</w:t>
      </w:r>
      <w:r w:rsidR="00DF564F" w:rsidRPr="00DF564F">
        <w:rPr>
          <w:rFonts w:ascii="TH SarabunPSK" w:hAnsi="TH SarabunPSK" w:cs="TH SarabunPSK"/>
          <w:b/>
          <w:bCs/>
          <w:sz w:val="32"/>
          <w:szCs w:val="32"/>
        </w:rPr>
        <w:t>,</w:t>
      </w:r>
      <w:r w:rsidR="00DF564F" w:rsidRPr="00DF564F">
        <w:rPr>
          <w:rFonts w:ascii="TH SarabunPSK" w:hAnsi="TH SarabunPSK" w:cs="TH SarabunPSK"/>
          <w:b/>
          <w:bCs/>
          <w:sz w:val="32"/>
          <w:szCs w:val="32"/>
          <w:cs/>
        </w:rPr>
        <w:t>642</w:t>
      </w:r>
      <w:r w:rsidR="00DF564F" w:rsidRPr="00DF564F">
        <w:rPr>
          <w:rFonts w:ascii="TH SarabunPSK" w:hAnsi="TH SarabunPSK" w:cs="TH SarabunPSK"/>
          <w:b/>
          <w:bCs/>
          <w:sz w:val="32"/>
          <w:szCs w:val="32"/>
        </w:rPr>
        <w:t>,</w:t>
      </w:r>
      <w:r w:rsidR="00DF564F" w:rsidRPr="00DF564F">
        <w:rPr>
          <w:rFonts w:ascii="TH SarabunPSK" w:hAnsi="TH SarabunPSK" w:cs="TH SarabunPSK"/>
          <w:b/>
          <w:bCs/>
          <w:sz w:val="32"/>
          <w:szCs w:val="32"/>
          <w:cs/>
        </w:rPr>
        <w:t>989 บาท คิดเป็นร้อยละ 6.65% (ขณะนี้อยู่ระหว่างรวบรวมงบประมาณจากแผนงานโครงการของหน่วยงานในสังกัด ตามแผนปฏิบัติการด้านการเกษตรและสหกรณ์ของจังหวัด)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</w:p>
    <w:p w14:paraId="08D1120A" w14:textId="11EA5B33" w:rsidR="00D9484D" w:rsidRPr="001B364C" w:rsidRDefault="00D9484D" w:rsidP="00D9484D">
      <w:pPr>
        <w:tabs>
          <w:tab w:val="left" w:pos="1701"/>
        </w:tabs>
        <w:spacing w:after="0" w:line="20" w:lineRule="atLeast"/>
        <w:ind w:firstLine="1429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20"/>
          <w:szCs w:val="20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57ADB9A9" w14:textId="77777777" w:rsidR="00D9484D" w:rsidRPr="001B364C" w:rsidRDefault="00D9484D" w:rsidP="00D9484D">
      <w:pPr>
        <w:spacing w:after="0"/>
        <w:ind w:firstLine="1440"/>
        <w:jc w:val="thaiDistribute"/>
        <w:rPr>
          <w:rFonts w:ascii="TH SarabunPSK" w:hAnsi="TH SarabunPSK" w:cs="TH SarabunPSK"/>
          <w:sz w:val="6"/>
          <w:szCs w:val="6"/>
        </w:rPr>
      </w:pPr>
    </w:p>
    <w:p w14:paraId="3EB872CB" w14:textId="54EFBA9A" w:rsidR="00D9484D" w:rsidRPr="001B364C" w:rsidRDefault="00D9484D" w:rsidP="00D9484D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3.1 ประเด็นข้อสั่งการของรัฐมนตรีกระทรวงเกษตรและสหกรณ์ (ร้อยเอก ธรรม</w:t>
      </w:r>
      <w:proofErr w:type="spellStart"/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นัส</w:t>
      </w:r>
      <w:proofErr w:type="spellEnd"/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พรหมเผ่า)  </w:t>
      </w:r>
    </w:p>
    <w:p w14:paraId="4518ACE3" w14:textId="77777777" w:rsidR="00D9484D" w:rsidRPr="001B364C" w:rsidRDefault="00D9484D" w:rsidP="00D9484D">
      <w:pPr>
        <w:tabs>
          <w:tab w:val="left" w:pos="1701"/>
        </w:tabs>
        <w:spacing w:after="0" w:line="20" w:lineRule="atLeast"/>
        <w:ind w:firstLine="15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๑. ส่งเสริมการผลิตทุเรียนทรายขาวให้เป็นทุเรียนคุณภาพได้รับการรับรองมาตรฐานการผลิตสร</w:t>
      </w:r>
      <w:proofErr w:type="spellStart"/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้า</w:t>
      </w:r>
      <w:proofErr w:type="spellEnd"/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งอ</w:t>
      </w:r>
      <w:proofErr w:type="spellStart"/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ัต</w:t>
      </w:r>
      <w:proofErr w:type="spellEnd"/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ลักษณ์ให้ กับอำเภอโคกโพธิ์ และจังหวัดปัตตานี รวมทั้งแนวทางแก้ไขปัญหาการแพร่ระบาดของโรครากเน่า โคนเน่า เพลี้ยหอยจาคอร์ปสัน หนอนเจาะเมล็ดทุเรียน และโรคใบร่วงยางพารา ฯลฯ</w:t>
      </w:r>
    </w:p>
    <w:p w14:paraId="5EAD63D1" w14:textId="77777777" w:rsidR="00D9484D" w:rsidRPr="001B364C" w:rsidRDefault="00D9484D" w:rsidP="00D9484D">
      <w:pPr>
        <w:spacing w:after="0" w:line="20" w:lineRule="atLeas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1.1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การพัฒนาเกษตรกรสู่มาตรฐาน 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>GAP</w:t>
      </w:r>
    </w:p>
    <w:p w14:paraId="3CDB4395" w14:textId="66B96880" w:rsidR="00D9484D" w:rsidRPr="001B364C" w:rsidRDefault="00D9484D" w:rsidP="00D9484D">
      <w:pPr>
        <w:tabs>
          <w:tab w:val="left" w:pos="694"/>
        </w:tabs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(1) จัดตั้งแปลงใหญ่ทุเรียนทรายขาว  มีเกษตรกร 128 ราย พื้นที่ 316 ไร่ จำนวน 151 แปลง ซึ่งมีแปลงที่ได้รับการรับรองการผลิตมาตรฐาน </w:t>
      </w:r>
      <w:r w:rsidRPr="001B364C">
        <w:rPr>
          <w:rFonts w:ascii="TH SarabunPSK" w:hAnsi="TH SarabunPSK" w:cs="TH SarabunPSK"/>
          <w:sz w:val="32"/>
          <w:szCs w:val="32"/>
        </w:rPr>
        <w:t xml:space="preserve">GAP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1B364C">
        <w:rPr>
          <w:rFonts w:ascii="TH SarabunPSK" w:hAnsi="TH SarabunPSK" w:cs="TH SarabunPSK"/>
          <w:sz w:val="32"/>
          <w:szCs w:val="32"/>
        </w:rPr>
        <w:t xml:space="preserve">118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แปลง เนื้อที่ </w:t>
      </w:r>
      <w:r w:rsidRPr="001B364C">
        <w:rPr>
          <w:rFonts w:ascii="TH SarabunPSK" w:hAnsi="TH SarabunPSK" w:cs="TH SarabunPSK"/>
          <w:sz w:val="32"/>
          <w:szCs w:val="32"/>
        </w:rPr>
        <w:t xml:space="preserve">221.70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ไร่  </w:t>
      </w:r>
    </w:p>
    <w:p w14:paraId="42BC923B" w14:textId="71EAE072" w:rsidR="00D9484D" w:rsidRPr="001B364C" w:rsidRDefault="00D9484D" w:rsidP="00D9484D">
      <w:pPr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>(2) พัฒนาทักษะเกษตรกรในการผลิตทุเรียนให้ได้มาตรฐาน</w:t>
      </w:r>
      <w:r w:rsidRPr="001B364C">
        <w:rPr>
          <w:rFonts w:ascii="TH SarabunPSK" w:hAnsi="TH SarabunPSK" w:cs="TH SarabunPSK"/>
          <w:sz w:val="32"/>
          <w:szCs w:val="32"/>
        </w:rPr>
        <w:t xml:space="preserve"> GAP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การแปรรูป และการบริหารจัดการผลผลิตทุเรียน จำนวน 300 ราย </w:t>
      </w:r>
    </w:p>
    <w:p w14:paraId="5742B8E0" w14:textId="77777777" w:rsidR="00D9484D" w:rsidRPr="001B364C" w:rsidRDefault="00D9484D" w:rsidP="00D9484D">
      <w:pPr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>(3) จัดทำแปลงเรียนรู้การจัดการโรครากเน่าโคนเน่า และหนอนเจาะเมล็ดทุเรียน จำนวน 1 แปลง</w:t>
      </w:r>
    </w:p>
    <w:p w14:paraId="35BB423E" w14:textId="77777777" w:rsidR="00D9484D" w:rsidRPr="001B364C" w:rsidRDefault="00D9484D" w:rsidP="00D9484D">
      <w:pPr>
        <w:tabs>
          <w:tab w:val="left" w:pos="784"/>
        </w:tabs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>(4) พัฒนาทักษะเกษตรกรผู้นำในการประเมินความแก่ของทุเรียน จำนวน 30 ราย และตั้งจุดบริการตรวจวัดทุเรียนอ่อน จำนวน 2 แห่ง ในอำเภอโคกโพธิ์ และยะรัง</w:t>
      </w:r>
    </w:p>
    <w:p w14:paraId="6BE90855" w14:textId="77777777" w:rsidR="00D9484D" w:rsidRPr="001B364C" w:rsidRDefault="00D9484D" w:rsidP="00D9484D">
      <w:pPr>
        <w:tabs>
          <w:tab w:val="left" w:pos="784"/>
        </w:tabs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>(5) จัดทำแ</w:t>
      </w:r>
      <w:r w:rsidRPr="001B364C">
        <w:rPr>
          <w:rFonts w:ascii="TH SarabunPSK" w:hAnsi="TH SarabunPSK" w:cs="TH SarabunPSK"/>
          <w:spacing w:val="-4"/>
          <w:sz w:val="32"/>
          <w:szCs w:val="32"/>
          <w:cs/>
        </w:rPr>
        <w:t>ปลงขยายผลการเพิ่มประสิทธิภาพการผลิตทุเรียน จำนวน 5 ราย พื้นที่ 10 ไร่</w:t>
      </w:r>
    </w:p>
    <w:p w14:paraId="65F18D7A" w14:textId="77777777" w:rsidR="00D9484D" w:rsidRPr="001B364C" w:rsidRDefault="00D9484D" w:rsidP="00D9484D">
      <w:pPr>
        <w:tabs>
          <w:tab w:val="left" w:pos="366"/>
          <w:tab w:val="left" w:pos="709"/>
          <w:tab w:val="left" w:pos="1276"/>
          <w:tab w:val="left" w:pos="1560"/>
          <w:tab w:val="left" w:pos="2552"/>
        </w:tabs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  <w:t>1.2) ขึ้นทะเบียนทุเรียนทรายขาวเป็นสิ่งบ่งชี้ทางภูมิศาสตร์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>GI)</w:t>
      </w:r>
      <w:r w:rsidRPr="001B364C">
        <w:rPr>
          <w:rFonts w:ascii="TH SarabunPSK" w:hAnsi="TH SarabunPSK" w:cs="TH SarabunPSK"/>
          <w:sz w:val="32"/>
          <w:szCs w:val="32"/>
        </w:rPr>
        <w:t xml:space="preserve"> </w:t>
      </w:r>
    </w:p>
    <w:p w14:paraId="668BD9D4" w14:textId="77777777" w:rsidR="001B364C" w:rsidRDefault="00D9484D" w:rsidP="00D9484D">
      <w:pPr>
        <w:tabs>
          <w:tab w:val="left" w:pos="366"/>
          <w:tab w:val="left" w:pos="709"/>
          <w:tab w:val="left" w:pos="1276"/>
          <w:tab w:val="left" w:pos="1560"/>
          <w:tab w:val="left" w:pos="2552"/>
        </w:tabs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>ขึ้นทะเบียนทุเรียนทรายขาวเป็นสิ่งบ่งชี้ทางภูมิศาสตร์ (</w:t>
      </w:r>
      <w:r w:rsidRPr="001B364C">
        <w:rPr>
          <w:rFonts w:ascii="TH SarabunPSK" w:hAnsi="TH SarabunPSK" w:cs="TH SarabunPSK"/>
          <w:sz w:val="32"/>
          <w:szCs w:val="32"/>
        </w:rPr>
        <w:t xml:space="preserve">GI)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ลำดับที่ </w:t>
      </w:r>
      <w:r w:rsidRPr="001B364C">
        <w:rPr>
          <w:rFonts w:ascii="TH SarabunPSK" w:hAnsi="TH SarabunPSK" w:cs="TH SarabunPSK"/>
          <w:sz w:val="32"/>
          <w:szCs w:val="32"/>
        </w:rPr>
        <w:t xml:space="preserve">199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ของประเทศไทย ทะเบียนเลขที่ สช 66100199 และส่งเสริมให้เกษตรกรใช้ตราสัญลักษณ์ </w:t>
      </w:r>
      <w:r w:rsidRPr="001B364C">
        <w:rPr>
          <w:rFonts w:ascii="TH SarabunPSK" w:hAnsi="TH SarabunPSK" w:cs="TH SarabunPSK"/>
          <w:sz w:val="32"/>
          <w:szCs w:val="32"/>
        </w:rPr>
        <w:t xml:space="preserve">GI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1B364C">
        <w:rPr>
          <w:rFonts w:ascii="TH SarabunPSK" w:hAnsi="TH SarabunPSK" w:cs="TH SarabunPSK"/>
          <w:sz w:val="32"/>
          <w:szCs w:val="32"/>
        </w:rPr>
        <w:t xml:space="preserve">40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ราย พื้นที่ </w:t>
      </w:r>
      <w:r w:rsidRPr="001B364C">
        <w:rPr>
          <w:rFonts w:ascii="TH SarabunPSK" w:hAnsi="TH SarabunPSK" w:cs="TH SarabunPSK"/>
          <w:sz w:val="32"/>
          <w:szCs w:val="32"/>
        </w:rPr>
        <w:t xml:space="preserve">180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ไร่         </w:t>
      </w:r>
    </w:p>
    <w:p w14:paraId="46E4672F" w14:textId="77777777" w:rsidR="001B364C" w:rsidRDefault="001B364C" w:rsidP="00D9484D">
      <w:pPr>
        <w:tabs>
          <w:tab w:val="left" w:pos="366"/>
          <w:tab w:val="left" w:pos="709"/>
          <w:tab w:val="left" w:pos="1276"/>
          <w:tab w:val="left" w:pos="1560"/>
          <w:tab w:val="left" w:pos="2552"/>
        </w:tabs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</w:p>
    <w:p w14:paraId="2A765FCE" w14:textId="390C277B" w:rsidR="00D9484D" w:rsidRPr="001B364C" w:rsidRDefault="00D9484D" w:rsidP="00DF564F">
      <w:pPr>
        <w:tabs>
          <w:tab w:val="left" w:pos="366"/>
          <w:tab w:val="left" w:pos="709"/>
          <w:tab w:val="left" w:pos="1276"/>
          <w:tab w:val="left" w:pos="1560"/>
          <w:tab w:val="left" w:pos="2552"/>
        </w:tabs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lastRenderedPageBreak/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1.3) แก้ไขปัญหาการแพร่ระบาดของโรครากเน่าโคนเน่า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A462D4B" w14:textId="481B6C0C" w:rsidR="00D9484D" w:rsidRPr="001B364C" w:rsidRDefault="001B364C" w:rsidP="00D9484D">
      <w:pPr>
        <w:spacing w:after="0" w:line="20" w:lineRule="atLeast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D9484D" w:rsidRPr="001B364C">
        <w:rPr>
          <w:rFonts w:ascii="TH SarabunPSK" w:hAnsi="TH SarabunPSK" w:cs="TH SarabunPSK"/>
          <w:sz w:val="32"/>
          <w:szCs w:val="32"/>
          <w:cs/>
        </w:rPr>
        <w:t>(1) จัดทำแปลงต้นแบบแก้ไขปัญหาโรครากเน่าโคนเน่า จำนวน 1 ราย ถ่ายทอดความรู้การกำจัดเพลี้ยหอยจาคอร์ปสัน จำนวน 25 ราย หนอนเจาะเมล็ดทุเรียน โดยแนะนำเกษตรกรใช้เมตาไรเซ</w:t>
      </w:r>
      <w:proofErr w:type="spellStart"/>
      <w:r w:rsidR="00D9484D" w:rsidRPr="001B364C">
        <w:rPr>
          <w:rFonts w:ascii="TH SarabunPSK" w:hAnsi="TH SarabunPSK" w:cs="TH SarabunPSK"/>
          <w:sz w:val="32"/>
          <w:szCs w:val="32"/>
          <w:cs/>
        </w:rPr>
        <w:t>ีย</w:t>
      </w:r>
      <w:proofErr w:type="spellEnd"/>
      <w:r w:rsidR="00D9484D" w:rsidRPr="001B364C">
        <w:rPr>
          <w:rFonts w:ascii="TH SarabunPSK" w:hAnsi="TH SarabunPSK" w:cs="TH SarabunPSK"/>
          <w:sz w:val="32"/>
          <w:szCs w:val="32"/>
          <w:cs/>
        </w:rPr>
        <w:t>มรดรอบโคนต้น และส่งเสริมการใช้เชื้อราไตรโค</w:t>
      </w:r>
      <w:proofErr w:type="spellStart"/>
      <w:r w:rsidR="00D9484D" w:rsidRPr="001B364C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="00D9484D" w:rsidRPr="001B364C">
        <w:rPr>
          <w:rFonts w:ascii="TH SarabunPSK" w:hAnsi="TH SarabunPSK" w:cs="TH SarabunPSK"/>
          <w:sz w:val="32"/>
          <w:szCs w:val="32"/>
          <w:cs/>
        </w:rPr>
        <w:t xml:space="preserve">มา </w:t>
      </w:r>
    </w:p>
    <w:p w14:paraId="1144465A" w14:textId="7410D721" w:rsidR="00D9484D" w:rsidRPr="001B364C" w:rsidRDefault="001B364C" w:rsidP="00D9484D">
      <w:pPr>
        <w:spacing w:after="0" w:line="20" w:lineRule="atLeast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D9484D" w:rsidRPr="001B364C">
        <w:rPr>
          <w:rFonts w:ascii="TH SarabunPSK" w:hAnsi="TH SarabunPSK" w:cs="TH SarabunPSK"/>
          <w:sz w:val="32"/>
          <w:szCs w:val="32"/>
          <w:cs/>
        </w:rPr>
        <w:t>(2) ถ่ายทอดความรู้เกษตรกร</w:t>
      </w:r>
      <w:r w:rsidR="00D9484D" w:rsidRPr="001B364C">
        <w:rPr>
          <w:rFonts w:ascii="TH SarabunPSK" w:hAnsi="TH SarabunPSK" w:cs="TH SarabunPSK"/>
          <w:spacing w:val="-6"/>
          <w:sz w:val="32"/>
          <w:szCs w:val="32"/>
          <w:cs/>
        </w:rPr>
        <w:t xml:space="preserve"> 40 ราย ในการแก้ไขปัญหาการแพร่ระบาดของโรคโรครากเน่าโคนเน่า</w:t>
      </w:r>
    </w:p>
    <w:p w14:paraId="034BB5B4" w14:textId="77777777" w:rsidR="00D9484D" w:rsidRPr="001B364C" w:rsidRDefault="00D9484D" w:rsidP="00D9484D">
      <w:pPr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  <w:t>1.4) แก้ไขปัญหาโรคใบร่วงยางพารา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A86670D" w14:textId="23E6E77D" w:rsidR="00D9484D" w:rsidRPr="001B364C" w:rsidRDefault="00D9484D" w:rsidP="00D9484D">
      <w:pPr>
        <w:spacing w:after="0" w:line="2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1B364C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1B364C">
        <w:rPr>
          <w:rFonts w:ascii="TH SarabunPSK" w:hAnsi="TH SarabunPSK" w:cs="TH SarabunPSK"/>
          <w:sz w:val="32"/>
          <w:szCs w:val="32"/>
          <w:cs/>
        </w:rPr>
        <w:t>(1) จัดทำแปลงต้นแบบควบคุมโรคใบร่วงยางพารา จำนวน 1 แปลง</w:t>
      </w:r>
    </w:p>
    <w:p w14:paraId="612C1B17" w14:textId="400B6D1B" w:rsidR="00D9484D" w:rsidRPr="001B364C" w:rsidRDefault="00D9484D" w:rsidP="00D9484D">
      <w:pPr>
        <w:spacing w:after="0" w:line="2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1B364C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(2) จัดทำโครงการบริหารจัดการโรคใบร่วงชนิดใหม่ในยางพารา จำนวน </w:t>
      </w:r>
      <w:r w:rsidRPr="001B364C">
        <w:rPr>
          <w:rFonts w:ascii="TH SarabunPSK" w:hAnsi="TH SarabunPSK" w:cs="TH SarabunPSK"/>
          <w:sz w:val="32"/>
          <w:szCs w:val="32"/>
        </w:rPr>
        <w:t>500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แบ่งแปลงทดลองจำนวน </w:t>
      </w:r>
      <w:r w:rsidRPr="001B364C">
        <w:rPr>
          <w:rFonts w:ascii="TH SarabunPSK" w:hAnsi="TH SarabunPSK" w:cs="TH SarabunPSK"/>
          <w:sz w:val="32"/>
          <w:szCs w:val="32"/>
        </w:rPr>
        <w:t xml:space="preserve">6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แปลง โดยศูนย์วิจัยยางสงขลาเป็นผู้ดำเนินการเก็บตัวอย่าง ติดตามและวิเคราะห์ผล เพื่อให้สามารถขยายผลไปยังเกษตรกรรายอื่น ในการการลดพื้นที่ระบาด ลดความรุนแรง เป็นการฟื้นฟูสภาพพื้นดิน บำรุงต้นยางให้มีความแข็งแรง </w:t>
      </w:r>
    </w:p>
    <w:p w14:paraId="5DEE6AC5" w14:textId="77777777" w:rsidR="00D9484D" w:rsidRPr="001B364C" w:rsidRDefault="00D9484D" w:rsidP="00D9484D">
      <w:pPr>
        <w:tabs>
          <w:tab w:val="left" w:pos="1701"/>
        </w:tabs>
        <w:spacing w:after="0" w:line="20" w:lineRule="atLeast"/>
        <w:ind w:firstLine="156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๒. สร้าง 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Brand, Story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ทุเรียนทรายขาว ซึ่งได้รับการรับรองเป็นสิ่งบ่งชี้ทางภูมิศาสตร์ (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GI)       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เพื่อเป็นจุดขายสร้างมูลค่าเพิ่มและประชาสัมพันธ์สินค้า </w:t>
      </w:r>
      <w:proofErr w:type="spellStart"/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อัต</w:t>
      </w:r>
      <w:proofErr w:type="spellEnd"/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ลักษณ์ที่โดดเด่น</w:t>
      </w:r>
    </w:p>
    <w:p w14:paraId="1E82DF9C" w14:textId="4CCF2BDB" w:rsidR="00D9484D" w:rsidRPr="001B364C" w:rsidRDefault="001B364C" w:rsidP="00D9484D">
      <w:pPr>
        <w:tabs>
          <w:tab w:val="left" w:pos="1701"/>
        </w:tabs>
        <w:spacing w:after="0" w:line="20" w:lineRule="atLeast"/>
        <w:ind w:firstLine="15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9484D" w:rsidRPr="001B364C">
        <w:rPr>
          <w:rFonts w:ascii="TH SarabunPSK" w:hAnsi="TH SarabunPSK" w:cs="TH SarabunPSK"/>
          <w:sz w:val="32"/>
          <w:szCs w:val="32"/>
          <w:cs/>
        </w:rPr>
        <w:t xml:space="preserve">ได้มีคำสั่งจังหวัดปัตตานี แต่งตั้งคณะทำงานขับเคลื่อนมาตรฐานการผลิตและการสร้างแบรนด์ทุเรียนทรายขาว เพื่อขับเคลื่อนการ สร้าง </w:t>
      </w:r>
      <w:r w:rsidR="00D9484D" w:rsidRPr="001B364C">
        <w:rPr>
          <w:rFonts w:ascii="TH SarabunPSK" w:hAnsi="TH SarabunPSK" w:cs="TH SarabunPSK"/>
          <w:sz w:val="32"/>
          <w:szCs w:val="32"/>
        </w:rPr>
        <w:t xml:space="preserve">Brand, Story </w:t>
      </w:r>
      <w:r w:rsidR="00D9484D" w:rsidRPr="001B364C">
        <w:rPr>
          <w:rFonts w:ascii="TH SarabunPSK" w:hAnsi="TH SarabunPSK" w:cs="TH SarabunPSK"/>
          <w:sz w:val="32"/>
          <w:szCs w:val="32"/>
          <w:cs/>
        </w:rPr>
        <w:t>ทุเรียนทรายขาว</w:t>
      </w:r>
    </w:p>
    <w:p w14:paraId="48FF6227" w14:textId="20432791" w:rsidR="00D9484D" w:rsidRPr="001B364C" w:rsidRDefault="00D9484D" w:rsidP="00D9484D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  <w:t xml:space="preserve">3.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สนับสนุนเครื่องมืออุปกรณ์/ตู้แช่ เยือกแข็ง ให้กับกลุ่มแปลงใหญ่ทุเรียนทรายขาว (นางมารีหยำ มิดคาดี)</w:t>
      </w:r>
    </w:p>
    <w:p w14:paraId="08655DC5" w14:textId="77777777" w:rsidR="00D9484D" w:rsidRPr="001B364C" w:rsidRDefault="00D9484D" w:rsidP="00D9484D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>เกษตรกรส่วนใหญ่จำหน่ายทุเรียนทรายขาวในลักษณะผลสด และปริมาณผลผลิตทุเรียนทรายขาวมีไม่เพียงพอกับความต้องการของตลาด โดยหน่วยงานที่เกี่ยวข้องจะส่งเสริมการรวมกลุ่มเป็นวิสาหกิจชุมชน เพื่อรวบรวมผลผลิตและขอรับการสนับสนุนอุปกรณ์การตลาดเพื่อเก็บทุเรียนไว้จำหน่ายตลอดทั้งปี</w:t>
      </w:r>
    </w:p>
    <w:p w14:paraId="33CAFBC0" w14:textId="77777777" w:rsidR="00D9484D" w:rsidRPr="001B364C" w:rsidRDefault="00D9484D" w:rsidP="00D9484D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0D28BC89" w14:textId="77777777" w:rsidR="00D9484D" w:rsidRPr="001B364C" w:rsidRDefault="00D9484D" w:rsidP="00D9484D">
      <w:pPr>
        <w:spacing w:after="0" w:line="20" w:lineRule="atLeast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2. ปัญหาที่ดินทำการเกษตรที่เป็นเอกสารสิทธิ์ ส.ค.1 ในพื้นที่ตำบลทรายขาว และตำบลใกล้เคียง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6ED587B1" w14:textId="77777777" w:rsidR="00D9484D" w:rsidRPr="001B364C" w:rsidRDefault="00D9484D" w:rsidP="00D9484D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1.1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พื้นที่นอกเขตป่าสงวนแห่งชาติ และเขตอุทยานแห่งชาติ</w:t>
      </w:r>
    </w:p>
    <w:p w14:paraId="10C38CC9" w14:textId="36EEA88A" w:rsidR="00D9484D" w:rsidRPr="001B364C" w:rsidRDefault="001B364C" w:rsidP="00D9484D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D9484D" w:rsidRPr="001B364C">
        <w:rPr>
          <w:rFonts w:ascii="TH SarabunPSK" w:hAnsi="TH SarabunPSK" w:cs="TH SarabunPSK"/>
          <w:sz w:val="32"/>
          <w:szCs w:val="32"/>
          <w:cs/>
        </w:rPr>
        <w:t>ราษฎรที่มีสิทธิครอบครอง (ส.ค.1</w:t>
      </w:r>
      <w:r w:rsidR="00D9484D" w:rsidRPr="001B364C">
        <w:rPr>
          <w:rFonts w:ascii="TH SarabunPSK" w:hAnsi="TH SarabunPSK" w:cs="TH SarabunPSK"/>
          <w:sz w:val="32"/>
          <w:szCs w:val="32"/>
        </w:rPr>
        <w:t>,</w:t>
      </w:r>
      <w:r w:rsidR="00D9484D" w:rsidRPr="001B364C">
        <w:rPr>
          <w:rFonts w:ascii="TH SarabunPSK" w:hAnsi="TH SarabunPSK" w:cs="TH SarabunPSK"/>
          <w:sz w:val="32"/>
          <w:szCs w:val="32"/>
          <w:cs/>
        </w:rPr>
        <w:t>น.ส.3</w:t>
      </w:r>
      <w:r w:rsidR="00D9484D" w:rsidRPr="001B364C">
        <w:rPr>
          <w:rFonts w:ascii="TH SarabunPSK" w:hAnsi="TH SarabunPSK" w:cs="TH SarabunPSK"/>
          <w:sz w:val="32"/>
          <w:szCs w:val="32"/>
        </w:rPr>
        <w:t>,</w:t>
      </w:r>
      <w:r w:rsidR="00D9484D" w:rsidRPr="001B364C">
        <w:rPr>
          <w:rFonts w:ascii="TH SarabunPSK" w:hAnsi="TH SarabunPSK" w:cs="TH SarabunPSK"/>
          <w:sz w:val="32"/>
          <w:szCs w:val="32"/>
          <w:cs/>
        </w:rPr>
        <w:t>น.ส.3 ก) สามารถยื่นเอกสารขอรังวัดออกโฉนดที่ดินได้ตามขั้นตอนการขอรังวัดออกโฉนดที่ดินที่กรมที่ดิน</w:t>
      </w:r>
    </w:p>
    <w:p w14:paraId="38FCBBAF" w14:textId="77777777" w:rsidR="00D9484D" w:rsidRPr="001B364C" w:rsidRDefault="00D9484D" w:rsidP="00D9484D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i/>
          <w:iCs/>
          <w:sz w:val="32"/>
          <w:szCs w:val="32"/>
        </w:rPr>
        <w:t>1.</w:t>
      </w:r>
      <w:r w:rsidRPr="001B364C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2</w:t>
      </w:r>
      <w:r w:rsidRPr="001B364C">
        <w:rPr>
          <w:rFonts w:ascii="TH SarabunPSK" w:hAnsi="TH SarabunPSK" w:cs="TH SarabunPSK"/>
          <w:b/>
          <w:bCs/>
          <w:i/>
          <w:iCs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พื้นที่ในเขตป่าสงวนแห่งชาติ</w:t>
      </w:r>
    </w:p>
    <w:p w14:paraId="52B8F90C" w14:textId="58DA65DC" w:rsidR="00D9484D" w:rsidRPr="001B364C" w:rsidRDefault="001B364C" w:rsidP="00D9484D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</w:t>
      </w:r>
      <w:r w:rsidR="00D9484D" w:rsidRPr="001B364C">
        <w:rPr>
          <w:rFonts w:ascii="TH SarabunPSK" w:eastAsia="Calibri" w:hAnsi="TH SarabunPSK" w:cs="TH SarabunPSK"/>
          <w:spacing w:val="-6"/>
          <w:sz w:val="32"/>
          <w:szCs w:val="32"/>
        </w:rPr>
        <w:t>-</w:t>
      </w:r>
      <w:r w:rsidR="00D9484D" w:rsidRPr="001B364C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ราษฎรที่มีสิทธิครอบครอง (ส.ค.</w:t>
      </w:r>
      <w:r w:rsidR="00D9484D" w:rsidRPr="001B364C">
        <w:rPr>
          <w:rFonts w:ascii="TH SarabunPSK" w:eastAsia="Calibri" w:hAnsi="TH SarabunPSK" w:cs="TH SarabunPSK"/>
          <w:spacing w:val="-6"/>
          <w:sz w:val="32"/>
          <w:szCs w:val="32"/>
        </w:rPr>
        <w:t>1,</w:t>
      </w:r>
      <w:r w:rsidR="00D9484D" w:rsidRPr="001B364C">
        <w:rPr>
          <w:rFonts w:ascii="TH SarabunPSK" w:eastAsia="Calibri" w:hAnsi="TH SarabunPSK" w:cs="TH SarabunPSK"/>
          <w:spacing w:val="-6"/>
          <w:sz w:val="32"/>
          <w:szCs w:val="32"/>
          <w:cs/>
        </w:rPr>
        <w:t>น.ส.</w:t>
      </w:r>
      <w:r w:rsidR="00D9484D" w:rsidRPr="001B364C">
        <w:rPr>
          <w:rFonts w:ascii="TH SarabunPSK" w:eastAsia="Calibri" w:hAnsi="TH SarabunPSK" w:cs="TH SarabunPSK"/>
          <w:spacing w:val="-6"/>
          <w:sz w:val="32"/>
          <w:szCs w:val="32"/>
        </w:rPr>
        <w:t>3,</w:t>
      </w:r>
      <w:r w:rsidR="00D9484D" w:rsidRPr="001B364C">
        <w:rPr>
          <w:rFonts w:ascii="TH SarabunPSK" w:eastAsia="Calibri" w:hAnsi="TH SarabunPSK" w:cs="TH SarabunPSK"/>
          <w:spacing w:val="-6"/>
          <w:sz w:val="32"/>
          <w:szCs w:val="32"/>
          <w:cs/>
        </w:rPr>
        <w:t>น.ส.</w:t>
      </w:r>
      <w:r w:rsidR="00D9484D" w:rsidRPr="001B364C">
        <w:rPr>
          <w:rFonts w:ascii="TH SarabunPSK" w:eastAsia="Calibri" w:hAnsi="TH SarabunPSK" w:cs="TH SarabunPSK"/>
          <w:spacing w:val="-6"/>
          <w:sz w:val="32"/>
          <w:szCs w:val="32"/>
        </w:rPr>
        <w:t xml:space="preserve">3 </w:t>
      </w:r>
      <w:r w:rsidR="00D9484D" w:rsidRPr="001B364C">
        <w:rPr>
          <w:rFonts w:ascii="TH SarabunPSK" w:eastAsia="Calibri" w:hAnsi="TH SarabunPSK" w:cs="TH SarabunPSK"/>
          <w:spacing w:val="-6"/>
          <w:sz w:val="32"/>
          <w:szCs w:val="32"/>
          <w:cs/>
        </w:rPr>
        <w:t>ก) สามารถ</w:t>
      </w:r>
      <w:r w:rsidR="00D9484D" w:rsidRPr="001B364C">
        <w:rPr>
          <w:rFonts w:ascii="TH SarabunPSK" w:hAnsi="TH SarabunPSK" w:cs="TH SarabunPSK"/>
          <w:sz w:val="32"/>
          <w:szCs w:val="32"/>
          <w:cs/>
        </w:rPr>
        <w:t>ยื่นเอกสารขอรังวัดออกโฉนดที่ดิน             ณ สำนักงานที่ดินจังหวัดปัตตานี  โดยมีเกษตรกรมายื่นเรื่องแล้ว 80 ราย  ขณะนี้สำนักงานที่ดินจังหวัดปัตตานีอยู่ระหว่างแต่งตั้งคณะกรรมการระวางชี้แนวเขต ตามกฎกระทรวงมหาดไทย ฉบับที่ 43 (พ.ศ.2537) และฉบับที่ 59 (พ.ศ.2566)</w:t>
      </w:r>
    </w:p>
    <w:p w14:paraId="1D371E59" w14:textId="7A25389D" w:rsidR="00D9484D" w:rsidRDefault="00D9484D" w:rsidP="00D9484D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pacing w:val="-6"/>
          <w:sz w:val="32"/>
          <w:szCs w:val="32"/>
        </w:rPr>
        <w:t>-</w:t>
      </w:r>
      <w:r w:rsidRPr="001B364C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ราษฎรที่ไม่มีสิทธิครอบครอง จำนวน 257 ราย </w:t>
      </w:r>
      <w:r w:rsidRPr="001B364C">
        <w:rPr>
          <w:rFonts w:ascii="TH SarabunPSK" w:hAnsi="TH SarabunPSK" w:cs="TH SarabunPSK"/>
          <w:sz w:val="32"/>
          <w:szCs w:val="32"/>
        </w:rPr>
        <w:t>308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แปลง รวมเนื้อที่ </w:t>
      </w:r>
      <w:r w:rsidRPr="001B364C">
        <w:rPr>
          <w:rFonts w:ascii="TH SarabunPSK" w:hAnsi="TH SarabunPSK" w:cs="TH SarabunPSK"/>
          <w:sz w:val="32"/>
          <w:szCs w:val="32"/>
        </w:rPr>
        <w:t>1,525.45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1B364C">
        <w:rPr>
          <w:rFonts w:ascii="TH SarabunPSK" w:eastAsia="Calibri" w:hAnsi="TH SarabunPSK" w:cs="TH SarabunPSK"/>
          <w:spacing w:val="-6"/>
          <w:sz w:val="32"/>
          <w:szCs w:val="32"/>
          <w:cs/>
        </w:rPr>
        <w:t>ขณะนี้</w:t>
      </w:r>
      <w:r w:rsidR="001B364C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        </w:t>
      </w:r>
      <w:r w:rsidRPr="001B364C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กรมป่าไม้ ในฐานะเลขานุการคณะกรรมการนโยบายที่ดินแห่งชาติ (</w:t>
      </w:r>
      <w:proofErr w:type="spellStart"/>
      <w:r w:rsidRPr="001B364C">
        <w:rPr>
          <w:rFonts w:ascii="TH SarabunPSK" w:eastAsia="Calibri" w:hAnsi="TH SarabunPSK" w:cs="TH SarabunPSK"/>
          <w:spacing w:val="-6"/>
          <w:sz w:val="32"/>
          <w:szCs w:val="32"/>
          <w:cs/>
        </w:rPr>
        <w:t>คทช</w:t>
      </w:r>
      <w:proofErr w:type="spellEnd"/>
      <w:r w:rsidRPr="001B364C">
        <w:rPr>
          <w:rFonts w:ascii="TH SarabunPSK" w:eastAsia="Calibri" w:hAnsi="TH SarabunPSK" w:cs="TH SarabunPSK"/>
          <w:spacing w:val="-6"/>
          <w:sz w:val="32"/>
          <w:szCs w:val="32"/>
          <w:cs/>
        </w:rPr>
        <w:t>.) อยู่ระหว่างกระบวนการพิจารณาให้ความเห็นชอบในการจัดให้ราษฎรใช้ประโยชน์ที่ดินอย่างถูกต้อง และจัดทำสมุดคู่มือเป็นรายแปลง (หนังสือใช้ทำประโยชน์          ในเขตป่า)  ทั้งนี้ ได้อนุมัติการจัดที่ดินให้แก่ราษฎรในพื้นที่ตำบลทรายขาว อำเภอโคกโพธิ์ แล้ว จำนวน 3 แห่ง ได้แก่ พื้นที่หมู่ที่ 4</w:t>
      </w:r>
      <w:r w:rsidRPr="001B364C">
        <w:rPr>
          <w:rFonts w:ascii="TH SarabunPSK" w:eastAsia="Calibri" w:hAnsi="TH SarabunPSK" w:cs="TH SarabunPSK"/>
          <w:spacing w:val="-6"/>
          <w:sz w:val="32"/>
          <w:szCs w:val="32"/>
        </w:rPr>
        <w:t>,</w:t>
      </w:r>
      <w:r w:rsidRPr="001B364C">
        <w:rPr>
          <w:rFonts w:ascii="TH SarabunPSK" w:eastAsia="Calibri" w:hAnsi="TH SarabunPSK" w:cs="TH SarabunPSK"/>
          <w:spacing w:val="-6"/>
          <w:sz w:val="32"/>
          <w:szCs w:val="32"/>
          <w:cs/>
        </w:rPr>
        <w:t>5</w:t>
      </w:r>
      <w:r w:rsidRPr="001B364C">
        <w:rPr>
          <w:rFonts w:ascii="TH SarabunPSK" w:eastAsia="Calibri" w:hAnsi="TH SarabunPSK" w:cs="TH SarabunPSK"/>
          <w:spacing w:val="-6"/>
          <w:sz w:val="32"/>
          <w:szCs w:val="32"/>
        </w:rPr>
        <w:t>,</w:t>
      </w:r>
      <w:r w:rsidRPr="001B364C">
        <w:rPr>
          <w:rFonts w:ascii="TH SarabunPSK" w:eastAsia="Calibri" w:hAnsi="TH SarabunPSK" w:cs="TH SarabunPSK"/>
          <w:spacing w:val="-6"/>
          <w:sz w:val="32"/>
          <w:szCs w:val="32"/>
          <w:cs/>
        </w:rPr>
        <w:t>6 รวม 85 แปลง รวมพื้นที่ 276.408 ไร่</w:t>
      </w:r>
    </w:p>
    <w:p w14:paraId="0A58371E" w14:textId="77777777" w:rsidR="001B364C" w:rsidRPr="001B364C" w:rsidRDefault="001B364C" w:rsidP="00D9484D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</w:p>
    <w:p w14:paraId="6693FFC4" w14:textId="77777777" w:rsidR="00D9484D" w:rsidRPr="001B364C" w:rsidRDefault="00D9484D" w:rsidP="00D9484D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i/>
          <w:iCs/>
          <w:sz w:val="32"/>
          <w:szCs w:val="32"/>
        </w:rPr>
        <w:lastRenderedPageBreak/>
        <w:t>1.</w:t>
      </w:r>
      <w:r w:rsidRPr="001B364C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3</w:t>
      </w:r>
      <w:r w:rsidRPr="001B364C">
        <w:rPr>
          <w:rFonts w:ascii="TH SarabunPSK" w:hAnsi="TH SarabunPSK" w:cs="TH SarabunPSK"/>
          <w:b/>
          <w:bCs/>
          <w:i/>
          <w:iCs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พื้นที่ในเขตอุทยานแห่งชาติ</w:t>
      </w:r>
    </w:p>
    <w:p w14:paraId="56C7EE53" w14:textId="77777777" w:rsidR="00D9484D" w:rsidRPr="001B364C" w:rsidRDefault="00D9484D" w:rsidP="00D9484D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B364C">
        <w:rPr>
          <w:rFonts w:ascii="TH SarabunPSK" w:eastAsia="Calibri" w:hAnsi="TH SarabunPSK" w:cs="TH SarabunPSK"/>
          <w:spacing w:val="-6"/>
          <w:sz w:val="32"/>
          <w:szCs w:val="32"/>
        </w:rPr>
        <w:t>-</w:t>
      </w:r>
      <w:r w:rsidRPr="001B364C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ราษฎรที่มีสิทธิครอบครอง (ส.ค.1</w:t>
      </w:r>
      <w:r w:rsidRPr="001B364C">
        <w:rPr>
          <w:rFonts w:ascii="TH SarabunPSK" w:eastAsia="Calibri" w:hAnsi="TH SarabunPSK" w:cs="TH SarabunPSK"/>
          <w:spacing w:val="-6"/>
          <w:sz w:val="32"/>
          <w:szCs w:val="32"/>
        </w:rPr>
        <w:t>,</w:t>
      </w:r>
      <w:r w:rsidRPr="001B364C">
        <w:rPr>
          <w:rFonts w:ascii="TH SarabunPSK" w:eastAsia="Calibri" w:hAnsi="TH SarabunPSK" w:cs="TH SarabunPSK"/>
          <w:spacing w:val="-6"/>
          <w:sz w:val="32"/>
          <w:szCs w:val="32"/>
          <w:cs/>
        </w:rPr>
        <w:t>น.ส.3</w:t>
      </w:r>
      <w:r w:rsidRPr="001B364C">
        <w:rPr>
          <w:rFonts w:ascii="TH SarabunPSK" w:eastAsia="Calibri" w:hAnsi="TH SarabunPSK" w:cs="TH SarabunPSK"/>
          <w:spacing w:val="-6"/>
          <w:sz w:val="32"/>
          <w:szCs w:val="32"/>
        </w:rPr>
        <w:t>,</w:t>
      </w:r>
      <w:r w:rsidRPr="001B364C">
        <w:rPr>
          <w:rFonts w:ascii="TH SarabunPSK" w:eastAsia="Calibri" w:hAnsi="TH SarabunPSK" w:cs="TH SarabunPSK"/>
          <w:spacing w:val="-6"/>
          <w:sz w:val="32"/>
          <w:szCs w:val="32"/>
          <w:cs/>
        </w:rPr>
        <w:t>น.ส.3 ก) สามารถยื่นเอกสารขอรังวัดออกโฉนดที่ดิน             ณ สำนักงานที่ดินจังหวัดปัตตานี  โดยสำนักงานที่ดินจังหวัดปัตตานีอยู่ระหว่างแต่งตั้งคณะกรรมการระวางชี้แนวเขต ตามกฎกระทรวงมหาดไทย ฉบับที่ 43 (พ.ศ.2537) และฉบับที่ 59 (พ.ศ.2566)</w:t>
      </w:r>
    </w:p>
    <w:p w14:paraId="3EB79647" w14:textId="48D51FD4" w:rsidR="00D9484D" w:rsidRPr="001B364C" w:rsidRDefault="00D9484D" w:rsidP="00D9484D">
      <w:pPr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pacing w:val="-6"/>
          <w:sz w:val="32"/>
          <w:szCs w:val="32"/>
          <w:cs/>
        </w:rPr>
        <w:t>- ราษฎรที่ไม่มีเอกสารสิทธิครอบครอง  กรมอุทยานแห่งชาติฯ อยู่ระหว่างการออกพระราชกฤษฎีกา เพื่อให้สิทธิแก่ราษฎรสามารถ</w:t>
      </w:r>
      <w:r w:rsidRPr="001B364C">
        <w:rPr>
          <w:rFonts w:ascii="TH SarabunPSK" w:hAnsi="TH SarabunPSK" w:cs="TH SarabunPSK"/>
          <w:sz w:val="32"/>
          <w:szCs w:val="32"/>
          <w:cs/>
        </w:rPr>
        <w:t>เข้าทำประโยชน์หรืออยู่อาศัยในพื้นที่อุทยานแห่งชาติ  โดยได้จัดส่งข้อมูลให้กรมการปกครองดำเนินการตรวจสอบ ขณะนี้กรมการปกครองอยู่ระหว่างดำเนินการ เมื่อตรวจสอบรายชื่อเกษตรกรถูกต้องและครบถ้วนสมบูรณ์แล้ว จึงจัดส่งผลการตรวจสอบให้กรมอุทยานฯ เพื่อเสนอขอความเห็นชอบจากคณะรัฐมนตรีเพื่อออกพระราชกฤษฎีกาต่อไป</w:t>
      </w:r>
    </w:p>
    <w:p w14:paraId="04865DD6" w14:textId="22052D90" w:rsidR="00D9484D" w:rsidRPr="001B364C" w:rsidRDefault="00D9484D" w:rsidP="00D9484D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3. การพัฒนาแหล่งน้ำเพื่อการเกษตร</w:t>
      </w:r>
    </w:p>
    <w:p w14:paraId="31CA914B" w14:textId="670B9CB6" w:rsidR="00D9484D" w:rsidRPr="001B364C" w:rsidRDefault="00D9484D" w:rsidP="00D9484D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  <w:t>3.1 ให้ดำเนินการศึกษา สำรวจแหล่งน้ำต้นทุนที่มีในพื้นที่ หรือนำผลการศึกษาขององค์การบริหารส่วนจังหวัดปัตตานีที่ได้ทำการศึกษาแล้ว หรือเขื่อนบางลาง มาเชื่อมโยงกับระบบชลประทานของกรมชลประทาน เพื่อพัฒนาด้านแหล่งน้ำร่วมกันโดยบูรณาการงานร่วมกับผู้นำท้องที่ ท้องถิ่น ทั้งนี้ ให้ดำเนินการโดยใช้งบประมาณ ประจำปีงบประมาณ พ.ศ.๒๕๖๗</w:t>
      </w:r>
    </w:p>
    <w:p w14:paraId="4334A6B7" w14:textId="65A20777" w:rsidR="00D9484D" w:rsidRPr="001B364C" w:rsidRDefault="00D9484D" w:rsidP="00D37734">
      <w:pPr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    1. จากผลการศึกษาโครงการเพื่อสำรวจและออกแบบระบบการเชื่อมท่อประปาจากท่อเมนส่งน้ำ โครงการสถานีสูบน้ำดิบพร้อมระบบท่อส่งน้ำเพื่อรองรับการพัฒนาเมืองต้นแบบ สามเหลี่ยม มั่นคง  มั่งคั่ง ยั่งยืน จังหวัดปัตตานี โดย อบจ.ปัตตานี พบว่าเป็นโครงการเพื่อส่งน้ำเพื่อการผลิตประปา</w:t>
      </w:r>
    </w:p>
    <w:p w14:paraId="55EC845C" w14:textId="17C8678F" w:rsidR="00D9484D" w:rsidRPr="001B364C" w:rsidRDefault="00D9484D" w:rsidP="00D37734">
      <w:pPr>
        <w:tabs>
          <w:tab w:val="left" w:pos="249"/>
        </w:tabs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    2. โครงการแก้ไขปัญหาขาดแหล่งน้ำต้นทุน เพื่อทำการเกษตรในพื้นที่ตำบลทรายขาว ปัจจุบันอยู่ระหว่างจัดเข้าแผนศึกษา สำรวจ ออกแบบ การเชื่อมโยงระบบส่งน้ำจากโครงการท่อระบายน้ำวังพลายบัว อันเนื่องมาจากพระราชดำริ และโครงการฝายคลองช่องเรืออันเนื่องมาจากพระราชดำริ และก่อสร้างถังเก็บน้ำความจุ 1,600 ลูกบาศก์เมตร เพิ่มเติมเพื่อให้มีน้ำใช้เพียงพอตลอดทั้งปี และสำรองน้ำไว้ใช้ในช่วงฤดูแล้ง</w:t>
      </w:r>
    </w:p>
    <w:p w14:paraId="6D9E9B01" w14:textId="202851CE" w:rsidR="00D9484D" w:rsidRPr="001B364C" w:rsidRDefault="00D9484D" w:rsidP="00D9484D">
      <w:pPr>
        <w:spacing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    3. โครงการพัฒนาโครงสร้างพื้นฐานด้านทรัพยากรน้ำเพื่อการเกษตรและอุปโภค-บริโภคอย่างยั่งยืน กิจกรรมปรับปรุงคลองลำ</w:t>
      </w:r>
      <w:proofErr w:type="spellStart"/>
      <w:r w:rsidRPr="001B364C">
        <w:rPr>
          <w:rFonts w:ascii="TH SarabunPSK" w:hAnsi="TH SarabunPSK" w:cs="TH SarabunPSK"/>
          <w:sz w:val="32"/>
          <w:szCs w:val="32"/>
          <w:cs/>
        </w:rPr>
        <w:t>หยัง</w:t>
      </w:r>
      <w:proofErr w:type="spellEnd"/>
      <w:r w:rsidRPr="001B364C">
        <w:rPr>
          <w:rFonts w:ascii="TH SarabunPSK" w:hAnsi="TH SarabunPSK" w:cs="TH SarabunPSK"/>
          <w:sz w:val="32"/>
          <w:szCs w:val="32"/>
          <w:cs/>
        </w:rPr>
        <w:t xml:space="preserve"> พร้อมอาคารประกอบ บ้านลำ</w:t>
      </w:r>
      <w:proofErr w:type="spellStart"/>
      <w:r w:rsidRPr="001B364C">
        <w:rPr>
          <w:rFonts w:ascii="TH SarabunPSK" w:hAnsi="TH SarabunPSK" w:cs="TH SarabunPSK"/>
          <w:sz w:val="32"/>
          <w:szCs w:val="32"/>
          <w:cs/>
        </w:rPr>
        <w:t>หยัง</w:t>
      </w:r>
      <w:proofErr w:type="spellEnd"/>
      <w:r w:rsidRPr="001B364C">
        <w:rPr>
          <w:rFonts w:ascii="TH SarabunPSK" w:hAnsi="TH SarabunPSK" w:cs="TH SarabunPSK"/>
          <w:sz w:val="32"/>
          <w:szCs w:val="32"/>
          <w:cs/>
        </w:rPr>
        <w:t xml:space="preserve"> หมู่ที่ 6 ตำบลทรายขาว อำเภอโคกโพธิ์ จังหวัดปัตตานี งบประมาณ 8.70 ล้านบาท (งบจังหวัด 2566)</w:t>
      </w:r>
    </w:p>
    <w:p w14:paraId="78AD708B" w14:textId="77777777" w:rsidR="00D9484D" w:rsidRPr="001B364C" w:rsidRDefault="00D9484D" w:rsidP="00D9484D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pacing w:val="-4"/>
          <w:sz w:val="16"/>
          <w:szCs w:val="16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ทั้งนี้ </w:t>
      </w:r>
      <w:r w:rsidRPr="001B364C">
        <w:rPr>
          <w:rFonts w:ascii="TH SarabunPSK" w:hAnsi="TH SarabunPSK" w:cs="TH SarabunPSK"/>
          <w:spacing w:val="-6"/>
          <w:sz w:val="32"/>
          <w:szCs w:val="32"/>
          <w:cs/>
        </w:rPr>
        <w:t>แหล่งน้ำเพื่อการอุปโภคบริโภคในพื้นที่มีเพียงพอ แต่จะประสบปัญหาขาดแคลนน้ำ</w:t>
      </w:r>
      <w:r w:rsidRPr="001B364C">
        <w:rPr>
          <w:rFonts w:ascii="TH SarabunPSK" w:hAnsi="TH SarabunPSK" w:cs="TH SarabunPSK"/>
          <w:sz w:val="32"/>
          <w:szCs w:val="32"/>
          <w:cs/>
        </w:rPr>
        <w:t>เพื่อการเกษตรในช่วงฤดูแล้ง ให้ทำการหาแหล่งน้ำเพิ่มเติม โดยมอบหมายให้โครงการ</w:t>
      </w:r>
      <w:r w:rsidRPr="001B364C">
        <w:rPr>
          <w:rFonts w:ascii="TH SarabunPSK" w:hAnsi="TH SarabunPSK" w:cs="TH SarabunPSK"/>
          <w:spacing w:val="-4"/>
          <w:sz w:val="32"/>
          <w:szCs w:val="32"/>
          <w:cs/>
        </w:rPr>
        <w:t>ชลประทานปัตตานี ศึกษาการก่อสร้างถังเก็บน้ำความจุ 1,600 ลูกบาศก์เมตรเพิ่มเติม เพื่อให้มีน้ำใช้ตลอดทั้งปี</w:t>
      </w:r>
    </w:p>
    <w:p w14:paraId="58718A55" w14:textId="77777777" w:rsidR="00D37734" w:rsidRPr="001B364C" w:rsidRDefault="00D37734" w:rsidP="00D9484D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pacing w:val="-4"/>
          <w:sz w:val="16"/>
          <w:szCs w:val="16"/>
        </w:rPr>
      </w:pPr>
    </w:p>
    <w:p w14:paraId="5593321F" w14:textId="2F9E16D1" w:rsidR="00D9484D" w:rsidRPr="001B364C" w:rsidRDefault="00D9484D" w:rsidP="00D9484D">
      <w:pPr>
        <w:spacing w:after="0" w:line="20" w:lineRule="atLeast"/>
        <w:ind w:firstLine="170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๓.๒ ดำเนินการแก้ไขปัญหาอาคารประตูระบายชำรุดเสียหาย ไม่สามารถใช้งานได้ ในพื้นที่ตำบลท่าเรือ และปัญหาแหล่งน้ำเพื่อการเกษตรอย่างเป็นระบบให้ครอบคลุมทุกพื้นที่ทั้ง 12 อำเภอ ของจังหวัดปัตตานี</w:t>
      </w:r>
    </w:p>
    <w:p w14:paraId="0AF6B1B9" w14:textId="77777777" w:rsidR="00D9484D" w:rsidRDefault="00D9484D" w:rsidP="00D9484D">
      <w:pPr>
        <w:spacing w:after="0" w:line="20" w:lineRule="atLeast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>อยู่ระหว่างทางองค์การบริหารส่วนตำบลท่าเรือดำเนินการจำหน่ายสินทรัพย์</w:t>
      </w: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ซึ่งเมื่อดำเนินการแล้วเสร็จทางโครงการชลประทานปัตตานี จะได้ดำเนินการศึกษาความเหมาะสม สำรวจ และออกแบบต่อไป </w:t>
      </w:r>
    </w:p>
    <w:p w14:paraId="58DA4715" w14:textId="77777777" w:rsidR="00422DBF" w:rsidRPr="001B364C" w:rsidRDefault="00422DBF" w:rsidP="00D9484D">
      <w:pPr>
        <w:spacing w:after="0" w:line="20" w:lineRule="atLeast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350CAD3F" w14:textId="77777777" w:rsidR="00D9484D" w:rsidRPr="001B364C" w:rsidRDefault="00D9484D" w:rsidP="00D9484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425F15B7" w14:textId="4BFC817F" w:rsidR="00D9484D" w:rsidRPr="001B364C" w:rsidRDefault="00D9484D" w:rsidP="00D9484D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4. </w:t>
      </w:r>
      <w:r w:rsidRPr="001B364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ผลการดำเนินงานและความต้องการขององค์กรชุมชนประมง สมาคมชาวประมงพื้นบ้าน </w:t>
      </w:r>
      <w:r w:rsidR="00D37734" w:rsidRPr="001B364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     </w:t>
      </w:r>
      <w:r w:rsidRPr="001B364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จังหวัดปัตตานี (วิสาหกิจชุมชนโอรังปัน</w:t>
      </w:r>
      <w:proofErr w:type="spellStart"/>
      <w:r w:rsidRPr="001B364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ตัย</w:t>
      </w:r>
      <w:proofErr w:type="spellEnd"/>
      <w:r w:rsidRPr="001B364C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)</w:t>
      </w:r>
    </w:p>
    <w:p w14:paraId="54D0E06D" w14:textId="31A69A00" w:rsidR="00D9484D" w:rsidRPr="001B364C" w:rsidRDefault="00422DBF" w:rsidP="008443C6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D9484D" w:rsidRPr="001B364C">
        <w:rPr>
          <w:rFonts w:ascii="TH SarabunPSK" w:hAnsi="TH SarabunPSK" w:cs="TH SarabunPSK"/>
          <w:b/>
          <w:bCs/>
          <w:sz w:val="32"/>
          <w:szCs w:val="32"/>
          <w:cs/>
        </w:rPr>
        <w:t>.1 แต่งตั้งคณะกรรมการ ศึกษา แก้ไขปัญหาเพื่อต่อยอดให้ชาวประมง (ประมงพื้นบ้าน ประมงชายฝั่ง ประมงพาณิชย์) แก้ไขปัญหาด้านประมงอย่างยั่งยืน</w:t>
      </w:r>
    </w:p>
    <w:p w14:paraId="6C3E925B" w14:textId="0C7E6A69" w:rsidR="00D9484D" w:rsidRPr="001B364C" w:rsidRDefault="00D9484D" w:rsidP="00D9484D">
      <w:pPr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 ได้แต่งตั้งคณะกรรมการทรัพยากรทางทะเลและชายฝั่งจังหวัดปัตตานี </w:t>
      </w:r>
      <w:r w:rsidR="00D37734" w:rsidRPr="001B364C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ที่ 54639/2564 ลงวันที่ 29 พฤศจิกายน2564 เรื่อง แต่งตั้งคณะอนุกรรมการทรัพยากรทางทะเลและชายฝั่งจังหวัดปัตตานี เพื่อใช้เป็นกลไกในการขับเคลื่อน</w:t>
      </w:r>
    </w:p>
    <w:p w14:paraId="3781A851" w14:textId="3730D4DD" w:rsidR="00D9484D" w:rsidRPr="001B364C" w:rsidRDefault="00422DBF" w:rsidP="008443C6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D9484D" w:rsidRPr="001B364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D9484D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อุดหนุน และสนับสนุนเครื่องมืออุปกรณ์ในการทำประมง การสร้างมูลค่าเพิ่ม ของกลุ่มองค์กรชุมชนประมง สมาคมชาวประมงพื้นบ้าน</w:t>
      </w:r>
    </w:p>
    <w:p w14:paraId="0422FDA0" w14:textId="77777777" w:rsidR="00D9484D" w:rsidRPr="001B364C" w:rsidRDefault="00D9484D" w:rsidP="00D9484D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1. การสร้างแหล่งอาศัยสัตว์ทะเล</w:t>
      </w:r>
    </w:p>
    <w:p w14:paraId="4D68A091" w14:textId="77777777" w:rsidR="00D9484D" w:rsidRPr="001B364C" w:rsidRDefault="00D9484D" w:rsidP="008443C6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1.1) การทำซั้ง </w:t>
      </w:r>
      <w:r w:rsidRPr="001B364C">
        <w:rPr>
          <w:rFonts w:ascii="TH SarabunPSK" w:hAnsi="TH SarabunPSK" w:cs="TH SarabunPSK"/>
          <w:sz w:val="32"/>
          <w:szCs w:val="32"/>
          <w:cs/>
        </w:rPr>
        <w:t>ปี 2566 จัดทำซั้ง จำนวน 7,740 ชุด ส่วนในปี 2567 ดำเนินการเพิ่มเติมในพื้นที่อำเภอหนองจิก อำเภอยะหริ่ง อำเภอสายบุรี อำเภอปะนาเระ และอำเภอไม้แก่น งบประมาณ 1,188,000 บาท</w:t>
      </w:r>
    </w:p>
    <w:p w14:paraId="41E4B26B" w14:textId="616AA772" w:rsidR="00D9484D" w:rsidRPr="001B364C" w:rsidRDefault="00D9484D" w:rsidP="008443C6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1.2) ปะการังเทียม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จัดสร้างแหล่งอาศัยสัตว์ทะเล (ปะการังเทียม) จำนวน 3,000 แท่ง  </w:t>
      </w:r>
      <w:r w:rsidR="008443C6" w:rsidRPr="001B364C">
        <w:rPr>
          <w:rFonts w:ascii="TH SarabunPSK" w:hAnsi="TH SarabunPSK" w:cs="TH SarabunPSK"/>
          <w:sz w:val="32"/>
          <w:szCs w:val="32"/>
          <w:cs/>
        </w:rPr>
        <w:t xml:space="preserve">        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โดยสำนักงาน</w:t>
      </w:r>
      <w:r w:rsidRPr="001B364C">
        <w:rPr>
          <w:rFonts w:ascii="TH SarabunPSK" w:hAnsi="TH SarabunPSK" w:cs="TH SarabunPSK"/>
          <w:spacing w:val="-8"/>
          <w:sz w:val="32"/>
          <w:szCs w:val="32"/>
          <w:cs/>
        </w:rPr>
        <w:t xml:space="preserve">ประมงจังหวัดปัตตานี รวมงบประมาณ 19,067,100 บาท  ในพื้นที่เป้าหมายการจัดวาง 3 พื้นที่ </w:t>
      </w:r>
      <w:r w:rsidR="008443C6" w:rsidRPr="001B364C">
        <w:rPr>
          <w:rFonts w:ascii="TH SarabunPSK" w:hAnsi="TH SarabunPSK" w:cs="TH SarabunPSK"/>
          <w:spacing w:val="-8"/>
          <w:sz w:val="32"/>
          <w:szCs w:val="32"/>
          <w:cs/>
        </w:rPr>
        <w:t xml:space="preserve">                 </w:t>
      </w:r>
      <w:r w:rsidRPr="001B364C">
        <w:rPr>
          <w:rFonts w:ascii="TH SarabunPSK" w:hAnsi="TH SarabunPSK" w:cs="TH SarabunPSK"/>
          <w:spacing w:val="-8"/>
          <w:sz w:val="32"/>
          <w:szCs w:val="32"/>
          <w:cs/>
        </w:rPr>
        <w:t>คือ ตำบลแหลมโพธิ์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อำเภอยะหริ่ง ตำบลบ้านน้ำบ่อ อำเภอปะนาเระ และตำบลตะลุบัน อำเภอสายบุรี</w:t>
      </w:r>
    </w:p>
    <w:p w14:paraId="7D9D813E" w14:textId="77777777" w:rsidR="00D9484D" w:rsidRPr="001B364C" w:rsidRDefault="00D9484D" w:rsidP="00D37734">
      <w:pPr>
        <w:spacing w:after="0" w:line="20" w:lineRule="atLeast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2.  การขอสนับสนุนตู้คอนเทนเนอร์ห้องเย็น ขนาด 40 ฟุต พร้อมติดตั้งระบบโซล่าเซลล์  </w:t>
      </w:r>
    </w:p>
    <w:p w14:paraId="1E742794" w14:textId="77777777" w:rsidR="00D9484D" w:rsidRPr="001B364C" w:rsidRDefault="00D9484D" w:rsidP="00D37734">
      <w:pPr>
        <w:spacing w:line="2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>สำนักงานประมงจังหวัดปัตตานี ได้ประสานนายมูหามะสุกรี มะสะนิง นายกสมาคมชาวประมงพื้นบ้าน</w:t>
      </w:r>
      <w:r w:rsidRPr="001B364C">
        <w:rPr>
          <w:rFonts w:ascii="TH SarabunPSK" w:hAnsi="TH SarabunPSK" w:cs="TH SarabunPSK"/>
          <w:spacing w:val="-4"/>
          <w:sz w:val="32"/>
          <w:szCs w:val="32"/>
          <w:cs/>
        </w:rPr>
        <w:t>จังหวัดปัตตานี เพื่อให้กลุ่มเสนอคุณลักษณะของห้องเย็นที่ต้องการ แล้วกรมประมงพิจารณาสนับสนุนประมาณต่อไป</w:t>
      </w:r>
    </w:p>
    <w:p w14:paraId="691F1C93" w14:textId="77777777" w:rsidR="00D9484D" w:rsidRPr="001B364C" w:rsidRDefault="00D9484D" w:rsidP="00D37734">
      <w:pPr>
        <w:spacing w:after="0" w:line="20" w:lineRule="atLeast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การขอสนับสนุนเครื่องมือประมงพื้นบ้าน</w:t>
      </w:r>
    </w:p>
    <w:p w14:paraId="5FDD1222" w14:textId="77777777" w:rsidR="00D37734" w:rsidRPr="001B364C" w:rsidRDefault="00D9484D" w:rsidP="00D37734">
      <w:pPr>
        <w:spacing w:line="20" w:lineRule="atLeast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>สำนักงานประมงจังหวัดปัตตานี ให้การสนับสนุนเครื่องมือประมงถูกกฎหมายในพื้นที่อำเภอหนองจิก จำนวน 2 กลุ่ม ได้แก่ กลุ่มชมรมประมงพื้นบ้าน หมู่ที่ 2 ตำบลบางตาวา และชมรมประมงพื้นบ้านบ้านสายหมอ ตำบลบางเขา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0B771BB9" w14:textId="58696F3B" w:rsidR="00D9484D" w:rsidRPr="001B364C" w:rsidRDefault="00D9484D" w:rsidP="00D37734">
      <w:pPr>
        <w:spacing w:after="0" w:line="20" w:lineRule="atLeast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การส่งเสริมอาหารฮาลาล</w:t>
      </w:r>
    </w:p>
    <w:p w14:paraId="736F3503" w14:textId="77777777" w:rsidR="00D9484D" w:rsidRPr="001B364C" w:rsidRDefault="00D9484D" w:rsidP="00D37734">
      <w:pPr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>จังหวัดปัตตานี อยู่ระหว่างแต่งตั้งคณะทำงานขับเคลื่อนฮาลาลจังหวัด เพื่อขับเคลื่อนการส่งเสริมฮาลาล</w:t>
      </w:r>
    </w:p>
    <w:p w14:paraId="0FF73B32" w14:textId="197335F5" w:rsidR="005F6C97" w:rsidRPr="001B364C" w:rsidRDefault="000034A2" w:rsidP="004D41E2">
      <w:pPr>
        <w:ind w:left="5760"/>
        <w:jc w:val="thaiDistribute"/>
        <w:rPr>
          <w:rFonts w:ascii="TH SarabunPSK" w:hAnsi="TH SarabunPSK" w:cs="TH SarabunPSK"/>
          <w:i/>
          <w:iCs/>
          <w:spacing w:val="-6"/>
          <w:sz w:val="32"/>
          <w:szCs w:val="32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</w:rPr>
        <w:t xml:space="preserve">ข้อมูล ณ วันที่ </w:t>
      </w:r>
      <w:r w:rsidR="00422DBF">
        <w:rPr>
          <w:rFonts w:ascii="TH SarabunPSK" w:hAnsi="TH SarabunPSK" w:cs="TH SarabunPSK" w:hint="cs"/>
          <w:i/>
          <w:iCs/>
          <w:sz w:val="32"/>
          <w:szCs w:val="32"/>
          <w:cs/>
        </w:rPr>
        <w:t>5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="00422DBF">
        <w:rPr>
          <w:rFonts w:ascii="TH SarabunPSK" w:hAnsi="TH SarabunPSK" w:cs="TH SarabunPSK" w:hint="cs"/>
          <w:i/>
          <w:iCs/>
          <w:sz w:val="32"/>
          <w:szCs w:val="32"/>
          <w:cs/>
        </w:rPr>
        <w:t>มกรา</w:t>
      </w:r>
      <w:r w:rsidR="00F643BE" w:rsidRPr="001B364C">
        <w:rPr>
          <w:rFonts w:ascii="TH SarabunPSK" w:hAnsi="TH SarabunPSK" w:cs="TH SarabunPSK"/>
          <w:i/>
          <w:iCs/>
          <w:sz w:val="32"/>
          <w:szCs w:val="32"/>
          <w:cs/>
        </w:rPr>
        <w:t>คม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202B76">
        <w:rPr>
          <w:rFonts w:ascii="TH SarabunPSK" w:hAnsi="TH SarabunPSK" w:cs="TH SarabunPSK" w:hint="cs"/>
          <w:i/>
          <w:iCs/>
          <w:sz w:val="32"/>
          <w:szCs w:val="32"/>
          <w:cs/>
        </w:rPr>
        <w:t>7</w:t>
      </w:r>
      <w:r w:rsidRPr="001B364C">
        <w:rPr>
          <w:rFonts w:ascii="TH SarabunPSK" w:hAnsi="TH SarabunPSK" w:cs="TH SarabunPSK"/>
          <w:i/>
          <w:iCs/>
          <w:spacing w:val="-6"/>
          <w:sz w:val="32"/>
          <w:szCs w:val="32"/>
        </w:rPr>
        <w:t xml:space="preserve">  </w:t>
      </w:r>
    </w:p>
    <w:p w14:paraId="48ED773F" w14:textId="77777777" w:rsidR="00F546A5" w:rsidRPr="001B364C" w:rsidRDefault="00F546A5" w:rsidP="00F546A5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   ผลการสุ่มตรวจนมโรงเรียน) </w:t>
      </w:r>
    </w:p>
    <w:p w14:paraId="59047B3C" w14:textId="77777777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1A9F263D" w:rsidR="00F546A5" w:rsidRPr="001B364C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3C174D" w:rsidRPr="001B364C">
        <w:rPr>
          <w:rFonts w:ascii="TH SarabunPSK" w:hAnsi="TH SarabunPSK" w:cs="TH SarabunPSK"/>
          <w:sz w:val="32"/>
          <w:szCs w:val="32"/>
          <w:cs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945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521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5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725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04193A23" w:rsidR="00F546A5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bookmarkStart w:id="1" w:name="_Hlk144822110"/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กรกฎาคม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1,352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23.62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1C0D030E" w:rsidR="00F546A5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สิงหา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คม 256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234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39.02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419C4ED2" w:rsidR="00F546A5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กันยายน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1,403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24.51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002D5D82" w:rsidR="00F546A5" w:rsidRPr="001B364C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259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ราคา    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4.52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bookmarkEnd w:id="1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lastRenderedPageBreak/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Pr="001B364C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76CEAF85" w:rsidR="00F546A5" w:rsidRPr="001B364C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711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613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3,977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1DA0E262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15910149" w14:textId="40198D0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28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0.7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098FE500" w14:textId="71B1A049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จำนวนผลผลิต....-......ตัน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Pr="001B364C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Pr="001B364C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91630A4" w14:textId="4DA2B8DE" w:rsidR="00F546A5" w:rsidRPr="001B364C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8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08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76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1,243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4BDDC595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เดือนกรกฎาคม 2566   จำนวนผลผลิต 49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3.94 บาท/ตัน</w:t>
      </w:r>
    </w:p>
    <w:p w14:paraId="67AF287B" w14:textId="450310FD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   จำนวนผลผลิต 302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24.54 บาท/ตัน</w:t>
      </w:r>
    </w:p>
    <w:p w14:paraId="45B0F217" w14:textId="12941CCB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2566    จำนวนผลผลิต 399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32.1 บาท/ตัน</w:t>
      </w:r>
    </w:p>
    <w:p w14:paraId="30443C6A" w14:textId="45BD652B" w:rsidR="00F64926" w:rsidRPr="001B364C" w:rsidRDefault="00F64926" w:rsidP="00F64926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เดือนตุลาคม 2566      จำนวนผลผลิต 226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18.18 บาท/ตัน</w:t>
      </w:r>
    </w:p>
    <w:p w14:paraId="6056B6C8" w14:textId="44CE831A" w:rsidR="00F546A5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2EEFA298" w:rsidR="00F546A5" w:rsidRPr="001B364C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476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970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4DF6AFA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2566   จำนวนผลผลิต 12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1.34 บาท/ตัน</w:t>
      </w:r>
    </w:p>
    <w:p w14:paraId="40A1945B" w14:textId="31204F7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   จำนวนผลผลิต 247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25.46 บาท/ตัน</w:t>
      </w:r>
    </w:p>
    <w:p w14:paraId="11C53D14" w14:textId="7CBFA048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2566    จำนวนผลผลิต 314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32.37 บาท/ตัน</w:t>
      </w:r>
    </w:p>
    <w:p w14:paraId="56C4EFD2" w14:textId="6C2553B2" w:rsidR="00F64926" w:rsidRPr="001B364C" w:rsidRDefault="00F64926" w:rsidP="00F64926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เดือนตุลาคม 2566      จำนวนผลผลิต 103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10.62 บาท/ตัน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5FAAC3B" w14:textId="77777777" w:rsidR="00422DBF" w:rsidRDefault="00422DBF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3444A323" w14:textId="77777777" w:rsidR="00422DBF" w:rsidRDefault="00422DBF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0BF8BF1" w14:textId="77777777" w:rsidR="00422DBF" w:rsidRDefault="00422DBF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755F7B2" w14:textId="77777777" w:rsidR="00422DBF" w:rsidRDefault="00422DBF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39F1BB42" w14:textId="77777777" w:rsidR="00422DBF" w:rsidRPr="001B364C" w:rsidRDefault="00422DBF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lastRenderedPageBreak/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4ACB4F60" w14:textId="0055F042" w:rsidR="00F546A5" w:rsidRPr="001B364C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F64926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9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64926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มิถุนายน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F64926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6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</w:rPr>
        <w:tab/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Pr="001B364C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1185B780" w14:textId="77777777" w:rsidR="001B364C" w:rsidRPr="001B364C" w:rsidRDefault="00CA06C4" w:rsidP="001B364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B364C" w:rsidRPr="001B364C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สถานการณ์และการช่วยเหลือภัยพิบัติด้านการเกษตร</w:t>
      </w:r>
      <w:r w:rsidR="001B364C" w:rsidRPr="001B364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51DD6C2F" w14:textId="77777777" w:rsidR="001B364C" w:rsidRPr="001B364C" w:rsidRDefault="001B364C" w:rsidP="001B364C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5.1 พื้นที่เสี่ยงอุทกภัย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จังหวัดปัตตานี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68C3A3D" w14:textId="77777777" w:rsidR="001B364C" w:rsidRPr="001B364C" w:rsidRDefault="001B364C" w:rsidP="001B364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(1) สถานการณ์  </w:t>
      </w:r>
    </w:p>
    <w:p w14:paraId="3CA316F8" w14:textId="571B224D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-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จังหวัดปัตตานีได้ประกาศ เขตพื้นที่ประสบสาธารณภัย/เขตการให้ความช่วยเหลือผู้ประสบภัยพิบัติกรณีฉุกเฉินเหตุอุทกภัย จำนวน 2 ช่วง คือ ช่วงที่ 1 ระหว่างวันที่ 24 – 30 พฤศจิกายน 2566 และช่วงที่ 2 ระหว่างวันที่ 24 – 31 ธันวาคม 2566 รวมจังหวัดปัตตานีมีพื้นที่ประสบภัย จำนวน 12 อำเภอ (อำเภอเมือง อำเภอหนองจิก อำเภอปะนาเระ อำเภอสายบุรี ทุ่งยางแดง ยะหริ่ง มายอ โคกโพธิ์ ยะรัง แม่ลาน กะพ้อ และไม้แก่น) จำนวน 81 ตำบล </w:t>
      </w:r>
      <w:r w:rsidRPr="001B364C">
        <w:rPr>
          <w:rFonts w:ascii="TH SarabunPSK" w:hAnsi="TH SarabunPSK" w:cs="TH SarabunPSK"/>
          <w:sz w:val="32"/>
          <w:szCs w:val="32"/>
        </w:rPr>
        <w:t>382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หมู่บ้าน 37 ชุมชน </w:t>
      </w:r>
    </w:p>
    <w:p w14:paraId="57B4F5A5" w14:textId="77777777" w:rsidR="001B364C" w:rsidRPr="001B364C" w:rsidRDefault="001B364C" w:rsidP="001B364C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>(2) สถานการณ์น้ำท่าลุ่มน้ำสายบุรี มีปริมาณน้ำเพิ่มขึ้น แต่ระดับน้ำยังอยู่ในเกณฑ์ปกติ</w:t>
      </w:r>
    </w:p>
    <w:p w14:paraId="544094B4" w14:textId="7690CC63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>(3) สถานการณ์น้ำท่าลุ่มน้ำปัตตานี มีปริมาณน้ำลดลงต่ำกว่าตลิ่ง เนื่องจากปริมาณน้ำจากจังหวัดยะลา มีปริมาณลดลง สถานีวัดน้ำ 1) บ้านปรีกี ตำบลกระโด อำเภอยะรัง ปริมาณน้ำลดลงกำลังเข้าสู่ภาวะปกติ    ระดับอยู่ในเกณฑ์ปกติ 2) บ้านบ</w:t>
      </w:r>
      <w:r w:rsidRPr="001B364C">
        <w:rPr>
          <w:rFonts w:ascii="TH SarabunPSK" w:hAnsi="TH SarabunPSK" w:cs="TH SarabunPSK"/>
          <w:spacing w:val="-20"/>
          <w:sz w:val="32"/>
          <w:szCs w:val="32"/>
          <w:cs/>
        </w:rPr>
        <w:t>ริดอ ตำบลปะกาฮะรัง อำเภอเมือ</w:t>
      </w:r>
      <w:r w:rsidRPr="001B364C">
        <w:rPr>
          <w:rFonts w:ascii="TH SarabunPSK" w:hAnsi="TH SarabunPSK" w:cs="TH SarabunPSK"/>
          <w:sz w:val="32"/>
          <w:szCs w:val="32"/>
          <w:cs/>
        </w:rPr>
        <w:t>ง ปริมาณเริ่มคลี่คลาย ระดับน้ำอยู่ในเกณฑ์</w:t>
      </w:r>
      <w:r w:rsidR="00422DBF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เฝ้าระวัง ทำให้ยังคงมีน้ำท่วมในที่ลุ่มต่ำ ได้แก่ หมู่ที่ 1,2 ตำบลปะกาฮะรัง และหมู่ที่ 7 ตำบลตะลุโบะ คาดว่าจะเข้าสู่ภาวะปกติภายใน 1-2 วัน และ 3) สะพานเดชานุชิต ตำบลสะบารัง อำเภอเมือง มีปริมาณน้ำลดลง ระดับน้ำ</w:t>
      </w:r>
      <w:r w:rsidR="00422DBF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1B364C">
        <w:rPr>
          <w:rFonts w:ascii="TH SarabunPSK" w:hAnsi="TH SarabunPSK" w:cs="TH SarabunPSK"/>
          <w:sz w:val="32"/>
          <w:szCs w:val="32"/>
          <w:cs/>
        </w:rPr>
        <w:t>อยู่ในเกณฑ์ปกติ</w:t>
      </w:r>
    </w:p>
    <w:p w14:paraId="4C95AE75" w14:textId="2F7795EF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(4) สถานการณ์น้ำในอ่างเก็บน้ำปัจจุบัน </w:t>
      </w:r>
      <w:r w:rsidR="00202B76">
        <w:rPr>
          <w:rFonts w:ascii="TH SarabunPSK" w:hAnsi="TH SarabunPSK" w:cs="TH SarabunPSK" w:hint="cs"/>
          <w:sz w:val="32"/>
          <w:szCs w:val="32"/>
          <w:cs/>
        </w:rPr>
        <w:t>1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) เขื่อนบางลาง จังหวัดยะลา ปริมาณน้ำ </w:t>
      </w:r>
      <w:r w:rsidRPr="001B364C">
        <w:rPr>
          <w:rFonts w:ascii="TH SarabunPSK" w:hAnsi="TH SarabunPSK" w:cs="TH SarabunPSK"/>
          <w:sz w:val="32"/>
          <w:szCs w:val="32"/>
        </w:rPr>
        <w:t>1</w:t>
      </w:r>
      <w:r w:rsidRPr="001B364C">
        <w:rPr>
          <w:rFonts w:ascii="TH SarabunPSK" w:hAnsi="TH SarabunPSK" w:cs="TH SarabunPSK"/>
          <w:sz w:val="32"/>
          <w:szCs w:val="32"/>
          <w:cs/>
        </w:rPr>
        <w:t>,231</w:t>
      </w:r>
      <w:r w:rsidRPr="001B364C">
        <w:rPr>
          <w:rFonts w:ascii="TH SarabunPSK" w:hAnsi="TH SarabunPSK" w:cs="TH SarabunPSK"/>
          <w:sz w:val="32"/>
          <w:szCs w:val="32"/>
        </w:rPr>
        <w:t>.</w:t>
      </w:r>
      <w:r w:rsidR="00202B76">
        <w:rPr>
          <w:rFonts w:ascii="TH SarabunPSK" w:hAnsi="TH SarabunPSK" w:cs="TH SarabunPSK"/>
          <w:sz w:val="32"/>
          <w:szCs w:val="32"/>
        </w:rPr>
        <w:t>000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ล้าน ลบ.ม. หรือ </w:t>
      </w:r>
      <w:r w:rsidRPr="001B364C">
        <w:rPr>
          <w:rFonts w:ascii="TH SarabunPSK" w:hAnsi="TH SarabunPSK" w:cs="TH SarabunPSK"/>
          <w:sz w:val="32"/>
          <w:szCs w:val="32"/>
        </w:rPr>
        <w:t xml:space="preserve">84.64%, </w:t>
      </w:r>
      <w:r w:rsidR="00202B76">
        <w:rPr>
          <w:rFonts w:ascii="TH SarabunPSK" w:hAnsi="TH SarabunPSK" w:cs="TH SarabunPSK"/>
          <w:sz w:val="32"/>
          <w:szCs w:val="32"/>
        </w:rPr>
        <w:t>2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) อ่างเก็บน้ำบ้านนาหว้า จังหวัดปัตตานี ปริมาณน้ำ </w:t>
      </w:r>
      <w:r w:rsidR="00202B76">
        <w:rPr>
          <w:rFonts w:ascii="TH SarabunPSK" w:hAnsi="TH SarabunPSK" w:cs="TH SarabunPSK" w:hint="cs"/>
          <w:sz w:val="32"/>
          <w:szCs w:val="32"/>
          <w:cs/>
        </w:rPr>
        <w:t>0</w:t>
      </w:r>
      <w:r w:rsidRPr="001B364C">
        <w:rPr>
          <w:rFonts w:ascii="TH SarabunPSK" w:hAnsi="TH SarabunPSK" w:cs="TH SarabunPSK"/>
          <w:sz w:val="32"/>
          <w:szCs w:val="32"/>
          <w:cs/>
        </w:rPr>
        <w:t>.</w:t>
      </w:r>
      <w:r w:rsidRPr="001B364C">
        <w:rPr>
          <w:rFonts w:ascii="TH SarabunPSK" w:hAnsi="TH SarabunPSK" w:cs="TH SarabunPSK"/>
          <w:sz w:val="32"/>
          <w:szCs w:val="32"/>
        </w:rPr>
        <w:t>3</w:t>
      </w:r>
      <w:r w:rsidR="00202B76">
        <w:rPr>
          <w:rFonts w:ascii="TH SarabunPSK" w:hAnsi="TH SarabunPSK" w:cs="TH SarabunPSK" w:hint="cs"/>
          <w:sz w:val="32"/>
          <w:szCs w:val="32"/>
          <w:cs/>
        </w:rPr>
        <w:t>2</w:t>
      </w:r>
      <w:r w:rsidRPr="001B364C">
        <w:rPr>
          <w:rFonts w:ascii="TH SarabunPSK" w:hAnsi="TH SarabunPSK" w:cs="TH SarabunPSK"/>
          <w:sz w:val="32"/>
          <w:szCs w:val="32"/>
        </w:rPr>
        <w:t>5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ล้าน ลบ.ม. หรือ </w:t>
      </w:r>
      <w:r w:rsidRPr="001B364C">
        <w:rPr>
          <w:rFonts w:ascii="TH SarabunPSK" w:hAnsi="TH SarabunPSK" w:cs="TH SarabunPSK"/>
          <w:sz w:val="32"/>
          <w:szCs w:val="32"/>
        </w:rPr>
        <w:t xml:space="preserve">100.00%, </w:t>
      </w:r>
      <w:r w:rsidR="00202B76">
        <w:rPr>
          <w:rFonts w:ascii="TH SarabunPSK" w:hAnsi="TH SarabunPSK" w:cs="TH SarabunPSK" w:hint="cs"/>
          <w:sz w:val="32"/>
          <w:szCs w:val="32"/>
          <w:cs/>
        </w:rPr>
        <w:t>3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) อ่างเก็บน้ำบ้านกะลาพอ จังหวัดปัตตานี ปริมาณน้ำ </w:t>
      </w:r>
      <w:r w:rsidR="00202B76">
        <w:rPr>
          <w:rFonts w:ascii="TH SarabunPSK" w:hAnsi="TH SarabunPSK" w:cs="TH SarabunPSK" w:hint="cs"/>
          <w:sz w:val="32"/>
          <w:szCs w:val="32"/>
          <w:cs/>
        </w:rPr>
        <w:t>0</w:t>
      </w:r>
      <w:r w:rsidRPr="001B364C">
        <w:rPr>
          <w:rFonts w:ascii="TH SarabunPSK" w:hAnsi="TH SarabunPSK" w:cs="TH SarabunPSK"/>
          <w:sz w:val="32"/>
          <w:szCs w:val="32"/>
          <w:cs/>
        </w:rPr>
        <w:t>.</w:t>
      </w:r>
      <w:r w:rsidRPr="001B364C">
        <w:rPr>
          <w:rFonts w:ascii="TH SarabunPSK" w:hAnsi="TH SarabunPSK" w:cs="TH SarabunPSK"/>
          <w:sz w:val="32"/>
          <w:szCs w:val="32"/>
        </w:rPr>
        <w:t>5</w:t>
      </w:r>
      <w:r w:rsidR="00202B76">
        <w:rPr>
          <w:rFonts w:ascii="TH SarabunPSK" w:hAnsi="TH SarabunPSK" w:cs="TH SarabunPSK"/>
          <w:sz w:val="32"/>
          <w:szCs w:val="32"/>
        </w:rPr>
        <w:t>2</w:t>
      </w:r>
      <w:r w:rsidRPr="001B364C">
        <w:rPr>
          <w:rFonts w:ascii="TH SarabunPSK" w:hAnsi="TH SarabunPSK" w:cs="TH SarabunPSK"/>
          <w:sz w:val="32"/>
          <w:szCs w:val="32"/>
        </w:rPr>
        <w:t>2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ล้าน ลบ.ม. หรือ </w:t>
      </w:r>
      <w:r w:rsidRPr="001B364C">
        <w:rPr>
          <w:rFonts w:ascii="TH SarabunPSK" w:hAnsi="TH SarabunPSK" w:cs="TH SarabunPSK"/>
          <w:sz w:val="32"/>
          <w:szCs w:val="32"/>
        </w:rPr>
        <w:t>100.00%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และ </w:t>
      </w:r>
      <w:r w:rsidR="00202B76">
        <w:rPr>
          <w:rFonts w:ascii="TH SarabunPSK" w:hAnsi="TH SarabunPSK" w:cs="TH SarabunPSK" w:hint="cs"/>
          <w:sz w:val="32"/>
          <w:szCs w:val="32"/>
          <w:cs/>
        </w:rPr>
        <w:t>4</w:t>
      </w:r>
      <w:r w:rsidRPr="001B364C">
        <w:rPr>
          <w:rFonts w:ascii="TH SarabunPSK" w:hAnsi="TH SarabunPSK" w:cs="TH SarabunPSK"/>
          <w:sz w:val="32"/>
          <w:szCs w:val="32"/>
          <w:cs/>
        </w:rPr>
        <w:t>) อ่างเก็บน้ำ คลอง</w:t>
      </w:r>
      <w:proofErr w:type="spellStart"/>
      <w:r w:rsidRPr="001B364C">
        <w:rPr>
          <w:rFonts w:ascii="TH SarabunPSK" w:hAnsi="TH SarabunPSK" w:cs="TH SarabunPSK"/>
          <w:sz w:val="32"/>
          <w:szCs w:val="32"/>
          <w:cs/>
        </w:rPr>
        <w:t>เต</w:t>
      </w:r>
      <w:proofErr w:type="spellEnd"/>
      <w:r w:rsidRPr="001B364C">
        <w:rPr>
          <w:rFonts w:ascii="TH SarabunPSK" w:hAnsi="TH SarabunPSK" w:cs="TH SarabunPSK"/>
          <w:sz w:val="32"/>
          <w:szCs w:val="32"/>
          <w:cs/>
        </w:rPr>
        <w:t xml:space="preserve">ราะหัก จังหวัดปัตตานี ปริมาณน้ำ </w:t>
      </w:r>
      <w:r w:rsidR="00202B76">
        <w:rPr>
          <w:rFonts w:ascii="TH SarabunPSK" w:hAnsi="TH SarabunPSK" w:cs="TH SarabunPSK" w:hint="cs"/>
          <w:sz w:val="32"/>
          <w:szCs w:val="32"/>
          <w:cs/>
        </w:rPr>
        <w:t>0</w:t>
      </w:r>
      <w:r w:rsidRPr="001B364C">
        <w:rPr>
          <w:rFonts w:ascii="TH SarabunPSK" w:hAnsi="TH SarabunPSK" w:cs="TH SarabunPSK"/>
          <w:sz w:val="32"/>
          <w:szCs w:val="32"/>
          <w:cs/>
        </w:rPr>
        <w:t>.</w:t>
      </w:r>
      <w:r w:rsidRPr="001B364C">
        <w:rPr>
          <w:rFonts w:ascii="TH SarabunPSK" w:hAnsi="TH SarabunPSK" w:cs="TH SarabunPSK"/>
          <w:sz w:val="32"/>
          <w:szCs w:val="32"/>
        </w:rPr>
        <w:t>625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ล้าน ลบ.ม. หรือ </w:t>
      </w:r>
      <w:r w:rsidRPr="001B364C">
        <w:rPr>
          <w:rFonts w:ascii="TH SarabunPSK" w:hAnsi="TH SarabunPSK" w:cs="TH SarabunPSK"/>
          <w:sz w:val="32"/>
          <w:szCs w:val="32"/>
        </w:rPr>
        <w:t>100.00%</w:t>
      </w:r>
    </w:p>
    <w:p w14:paraId="25529C04" w14:textId="77777777" w:rsid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kern w:val="2"/>
          <w:sz w:val="32"/>
          <w:szCs w:val="32"/>
        </w:rPr>
        <w:tab/>
        <w:t xml:space="preserve">       </w:t>
      </w:r>
      <w:r w:rsidRPr="001B364C">
        <w:rPr>
          <w:rFonts w:ascii="TH SarabunPSK" w:eastAsia="Calibri" w:hAnsi="TH SarabunPSK" w:cs="TH SarabunPSK"/>
          <w:sz w:val="32"/>
          <w:szCs w:val="32"/>
          <w:cs/>
          <w:lang w:val="en-GB"/>
        </w:rPr>
        <w:t>(***ข้อมูล ณ วันที่ 5 มกราคม 2567)</w:t>
      </w:r>
    </w:p>
    <w:p w14:paraId="381D846D" w14:textId="77777777" w:rsidR="00422DBF" w:rsidRDefault="00422DBF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EBFB7F5" w14:textId="77777777" w:rsidR="00422DBF" w:rsidRDefault="00422DBF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C1F7273" w14:textId="77777777" w:rsidR="00422DBF" w:rsidRDefault="00422DBF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219AF77" w14:textId="77777777" w:rsidR="00422DBF" w:rsidRPr="001B364C" w:rsidRDefault="00422DBF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D38134D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lastRenderedPageBreak/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>5. การให้ความช่วยเหลือเบื้องต้น</w:t>
      </w:r>
    </w:p>
    <w:p w14:paraId="1B49669D" w14:textId="4DC1CAEB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 - สำนักงานเกษตรและ</w:t>
      </w:r>
      <w:r w:rsidRPr="001B364C">
        <w:rPr>
          <w:rFonts w:ascii="TH SarabunPSK" w:hAnsi="TH SarabunPSK" w:cs="TH SarabunPSK"/>
          <w:spacing w:val="-20"/>
          <w:sz w:val="32"/>
          <w:szCs w:val="32"/>
          <w:cs/>
        </w:rPr>
        <w:t>สหกรณ์จังหวัดปัตตานี และหน่วยงาน</w:t>
      </w:r>
      <w:r w:rsidRPr="001B364C">
        <w:rPr>
          <w:rFonts w:ascii="TH SarabunPSK" w:hAnsi="TH SarabunPSK" w:cs="TH SarabunPSK"/>
          <w:sz w:val="32"/>
          <w:szCs w:val="32"/>
          <w:cs/>
        </w:rPr>
        <w:t>ในสังกัดกระทรวงเกษตรและ</w:t>
      </w:r>
      <w:r w:rsidRPr="001B364C">
        <w:rPr>
          <w:rFonts w:ascii="TH SarabunPSK" w:hAnsi="TH SarabunPSK" w:cs="TH SarabunPSK"/>
          <w:spacing w:val="-8"/>
          <w:sz w:val="32"/>
          <w:szCs w:val="32"/>
          <w:cs/>
        </w:rPr>
        <w:t>สหกรณ์    ให้จัดตั้งโรงครัวกระทรวงเกษตรและสหกรณ์ ร่วมกับ มูลนิธิธรรม</w:t>
      </w:r>
      <w:proofErr w:type="spellStart"/>
      <w:r w:rsidRPr="001B364C">
        <w:rPr>
          <w:rFonts w:ascii="TH SarabunPSK" w:hAnsi="TH SarabunPSK" w:cs="TH SarabunPSK"/>
          <w:spacing w:val="-8"/>
          <w:sz w:val="32"/>
          <w:szCs w:val="32"/>
          <w:cs/>
        </w:rPr>
        <w:t>นัส</w:t>
      </w:r>
      <w:proofErr w:type="spellEnd"/>
      <w:r w:rsidRPr="001B364C">
        <w:rPr>
          <w:rFonts w:ascii="TH SarabunPSK" w:hAnsi="TH SarabunPSK" w:cs="TH SarabunPSK"/>
          <w:spacing w:val="-8"/>
          <w:sz w:val="32"/>
          <w:szCs w:val="32"/>
          <w:cs/>
        </w:rPr>
        <w:t xml:space="preserve"> พรหมเผ่า เพื่อช่วยเหลือผู้ประสบภัยน้ำท่วม</w:t>
      </w:r>
      <w:r w:rsidRPr="001B364C">
        <w:rPr>
          <w:rFonts w:ascii="TH SarabunPSK" w:hAnsi="TH SarabunPSK" w:cs="TH SarabunPSK"/>
          <w:sz w:val="32"/>
          <w:szCs w:val="32"/>
          <w:cs/>
        </w:rPr>
        <w:t>ในพื้นที่จังหวัดปัตตานี ซึ่งได้ดำเนินการมาตั้งแต่วันที่ 27 – 28</w:t>
      </w: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และ </w:t>
      </w:r>
      <w:r w:rsidR="00202B76">
        <w:rPr>
          <w:rFonts w:ascii="TH SarabunPSK" w:hAnsi="TH SarabunPSK" w:cs="TH SarabunPSK" w:hint="cs"/>
          <w:sz w:val="32"/>
          <w:szCs w:val="32"/>
          <w:cs/>
        </w:rPr>
        <w:t>31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ธันวาคม 2566 โดยได้จัดตั้งโรงครัว ณ สำนักงานเกษตรจังหวัดปัตตานี และศูนย์วิจัยและพัฒนาประมงชายฝั่งจังหวัดปัตตานี และได้จัดทำข้าวกล่อง</w:t>
      </w:r>
      <w:r w:rsidRPr="001B364C">
        <w:rPr>
          <w:rFonts w:ascii="TH SarabunPSK" w:hAnsi="TH SarabunPSK" w:cs="TH SarabunPSK"/>
          <w:spacing w:val="-4"/>
          <w:sz w:val="32"/>
          <w:szCs w:val="32"/>
          <w:cs/>
        </w:rPr>
        <w:t xml:space="preserve">พร้อมน้ำดื่ม จำนวน </w:t>
      </w:r>
      <w:r w:rsidRPr="001B364C">
        <w:rPr>
          <w:rFonts w:ascii="TH SarabunPSK" w:hAnsi="TH SarabunPSK" w:cs="TH SarabunPSK"/>
          <w:spacing w:val="-4"/>
          <w:sz w:val="32"/>
          <w:szCs w:val="32"/>
        </w:rPr>
        <w:t>2</w:t>
      </w:r>
      <w:r w:rsidRPr="001B364C">
        <w:rPr>
          <w:rFonts w:ascii="TH SarabunPSK" w:hAnsi="TH SarabunPSK" w:cs="TH SarabunPSK"/>
          <w:spacing w:val="-4"/>
          <w:sz w:val="32"/>
          <w:szCs w:val="32"/>
          <w:cs/>
        </w:rPr>
        <w:t>,</w:t>
      </w:r>
      <w:r w:rsidRPr="001B364C">
        <w:rPr>
          <w:rFonts w:ascii="TH SarabunPSK" w:hAnsi="TH SarabunPSK" w:cs="TH SarabunPSK"/>
          <w:spacing w:val="-4"/>
          <w:sz w:val="32"/>
          <w:szCs w:val="32"/>
        </w:rPr>
        <w:t>14</w:t>
      </w:r>
      <w:r w:rsidRPr="001B364C">
        <w:rPr>
          <w:rFonts w:ascii="TH SarabunPSK" w:hAnsi="TH SarabunPSK" w:cs="TH SarabunPSK"/>
          <w:spacing w:val="-4"/>
          <w:sz w:val="32"/>
          <w:szCs w:val="32"/>
          <w:cs/>
        </w:rPr>
        <w:t xml:space="preserve">0 ชุด แจกจ่ายในพื้นที่อำเภอทุ่งยางแดง แม่ลาน กะพ้อ สายบุรี  และอำเภอเมืองปัตตานี </w:t>
      </w:r>
    </w:p>
    <w:p w14:paraId="69F24F67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- </w:t>
      </w:r>
      <w:r w:rsidRPr="001B364C">
        <w:rPr>
          <w:rFonts w:ascii="TH SarabunPSK" w:hAnsi="TH SarabunPSK" w:cs="TH SarabunPSK"/>
          <w:sz w:val="32"/>
          <w:szCs w:val="32"/>
          <w:cs/>
        </w:rPr>
        <w:t>ได้รับการจากสมาชิกสภาผู้แทนราษฎร เขต 2 นายคอ</w:t>
      </w:r>
      <w:proofErr w:type="spellStart"/>
      <w:r w:rsidRPr="001B364C">
        <w:rPr>
          <w:rFonts w:ascii="TH SarabunPSK" w:hAnsi="TH SarabunPSK" w:cs="TH SarabunPSK"/>
          <w:sz w:val="32"/>
          <w:szCs w:val="32"/>
          <w:cs/>
        </w:rPr>
        <w:t>ซีย์</w:t>
      </w:r>
      <w:proofErr w:type="spellEnd"/>
      <w:r w:rsidRPr="001B364C">
        <w:rPr>
          <w:rFonts w:ascii="TH SarabunPSK" w:hAnsi="TH SarabunPSK" w:cs="TH SarabunPSK"/>
          <w:sz w:val="32"/>
          <w:szCs w:val="32"/>
          <w:cs/>
        </w:rPr>
        <w:t xml:space="preserve"> มามุ ในการจัดทำอาหารกล่อง   พร้อมน้ำดื่ม ตั้งแต่วันที่ 27</w:t>
      </w:r>
      <w:r w:rsidRPr="001B364C">
        <w:rPr>
          <w:rFonts w:ascii="TH SarabunPSK" w:hAnsi="TH SarabunPSK" w:cs="TH SarabunPSK"/>
          <w:sz w:val="32"/>
          <w:szCs w:val="32"/>
        </w:rPr>
        <w:t xml:space="preserve"> – </w:t>
      </w:r>
      <w:r w:rsidRPr="001B364C">
        <w:rPr>
          <w:rFonts w:ascii="TH SarabunPSK" w:hAnsi="TH SarabunPSK" w:cs="TH SarabunPSK"/>
          <w:sz w:val="32"/>
          <w:szCs w:val="32"/>
          <w:cs/>
        </w:rPr>
        <w:t>29 ธันวาคม 66 จำนวน 4,020 ชุด เพื่อช่วยเหลือผู้ประสบภัยน้ำท่วมในพื้นที่     อำเภอหนองจิก และอำเภอเมือง จังหวัดปัตตานี</w:t>
      </w:r>
    </w:p>
    <w:p w14:paraId="0FDD0F5E" w14:textId="739CCD50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1B364C">
        <w:rPr>
          <w:rFonts w:ascii="TH SarabunPSK" w:hAnsi="TH SarabunPSK" w:cs="TH SarabunPSK"/>
          <w:spacing w:val="-4"/>
          <w:sz w:val="32"/>
          <w:szCs w:val="32"/>
          <w:cs/>
        </w:rPr>
        <w:t>- สำนักงานสหกรณ์จังหวัดปัตตานี ได้มอบ น้ำดื่ม 1,985 แพ</w:t>
      </w:r>
      <w:proofErr w:type="spellStart"/>
      <w:r w:rsidRPr="001B364C">
        <w:rPr>
          <w:rFonts w:ascii="TH SarabunPSK" w:hAnsi="TH SarabunPSK" w:cs="TH SarabunPSK"/>
          <w:spacing w:val="-4"/>
          <w:sz w:val="32"/>
          <w:szCs w:val="32"/>
          <w:cs/>
        </w:rPr>
        <w:t>็ค</w:t>
      </w:r>
      <w:proofErr w:type="spellEnd"/>
      <w:r w:rsidRPr="001B364C">
        <w:rPr>
          <w:rFonts w:ascii="TH SarabunPSK" w:hAnsi="TH SarabunPSK" w:cs="TH SarabunPSK"/>
          <w:spacing w:val="-4"/>
          <w:sz w:val="32"/>
          <w:szCs w:val="32"/>
          <w:cs/>
        </w:rPr>
        <w:t xml:space="preserve"> และบะหมี่กึ่งสำเร็จรูป 1,350 ชุด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เพื่อให้การช่วยเหลือสหกรณ์ จำนวน </w:t>
      </w:r>
      <w:r w:rsidRPr="001B364C">
        <w:rPr>
          <w:rFonts w:ascii="TH SarabunPSK" w:hAnsi="TH SarabunPSK" w:cs="TH SarabunPSK"/>
          <w:sz w:val="32"/>
          <w:szCs w:val="32"/>
        </w:rPr>
        <w:t xml:space="preserve">10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สหกรณ์ กลุ่มเกษตรกร จำนวน </w:t>
      </w:r>
      <w:r w:rsidRPr="001B364C">
        <w:rPr>
          <w:rFonts w:ascii="TH SarabunPSK" w:hAnsi="TH SarabunPSK" w:cs="TH SarabunPSK"/>
          <w:sz w:val="32"/>
          <w:szCs w:val="32"/>
        </w:rPr>
        <w:t xml:space="preserve">2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กลุ่ม  (สมาชิกสหกรณ์และกลุ่มเกษตรกร ได้รับความช่วยเหลือ </w:t>
      </w:r>
      <w:r w:rsidRPr="001B364C">
        <w:rPr>
          <w:rFonts w:ascii="TH SarabunPSK" w:hAnsi="TH SarabunPSK" w:cs="TH SarabunPSK"/>
          <w:sz w:val="32"/>
          <w:szCs w:val="32"/>
        </w:rPr>
        <w:t>1,98</w:t>
      </w:r>
      <w:r w:rsidR="00202B76">
        <w:rPr>
          <w:rFonts w:ascii="TH SarabunPSK" w:hAnsi="TH SarabunPSK" w:cs="TH SarabunPSK"/>
          <w:sz w:val="32"/>
          <w:szCs w:val="32"/>
        </w:rPr>
        <w:t>5</w:t>
      </w: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คน) ในพื้นที่อำเภอเมือง อำเภอยะรังอำเภอสายบุรี </w:t>
      </w:r>
    </w:p>
    <w:p w14:paraId="2EA340AC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pacing w:val="-8"/>
          <w:sz w:val="32"/>
          <w:szCs w:val="32"/>
          <w:cs/>
        </w:rPr>
        <w:t>- สำนักงานปศุสัตว์จังหวัดปัตตานี ดำเนินการช่วยเหลือ จำนวน 8 อำเภอ 24 ตำบล 73 หมู่ที่ ได้มอบพืชอาหารสัตว์ (หญ้าแห้ง จำนวน 1,700 ฟ่อน ได้แก่ อำเภอเมือง 600 ฟ่อน</w:t>
      </w:r>
      <w:r w:rsidRPr="001B364C">
        <w:rPr>
          <w:rFonts w:ascii="TH SarabunPSK" w:hAnsi="TH SarabunPSK" w:cs="TH SarabunPSK"/>
          <w:spacing w:val="-8"/>
          <w:sz w:val="32"/>
          <w:szCs w:val="32"/>
        </w:rPr>
        <w:t xml:space="preserve">, </w:t>
      </w:r>
      <w:r w:rsidRPr="001B364C">
        <w:rPr>
          <w:rFonts w:ascii="TH SarabunPSK" w:hAnsi="TH SarabunPSK" w:cs="TH SarabunPSK"/>
          <w:spacing w:val="-8"/>
          <w:sz w:val="32"/>
          <w:szCs w:val="32"/>
          <w:cs/>
        </w:rPr>
        <w:t>สายบุรี 400 ฟ่อน</w:t>
      </w:r>
      <w:r w:rsidRPr="001B364C">
        <w:rPr>
          <w:rFonts w:ascii="TH SarabunPSK" w:hAnsi="TH SarabunPSK" w:cs="TH SarabunPSK"/>
          <w:spacing w:val="-8"/>
          <w:sz w:val="32"/>
          <w:szCs w:val="32"/>
        </w:rPr>
        <w:t xml:space="preserve">, </w:t>
      </w:r>
      <w:r w:rsidRPr="001B364C">
        <w:rPr>
          <w:rFonts w:ascii="TH SarabunPSK" w:hAnsi="TH SarabunPSK" w:cs="TH SarabunPSK"/>
          <w:spacing w:val="-8"/>
          <w:sz w:val="32"/>
          <w:szCs w:val="32"/>
          <w:cs/>
        </w:rPr>
        <w:t>หนองจิก 300 ฟ่อน</w:t>
      </w:r>
      <w:r w:rsidRPr="001B364C">
        <w:rPr>
          <w:rFonts w:ascii="TH SarabunPSK" w:hAnsi="TH SarabunPSK" w:cs="TH SarabunPSK"/>
          <w:spacing w:val="-8"/>
          <w:sz w:val="32"/>
          <w:szCs w:val="32"/>
        </w:rPr>
        <w:t>,</w:t>
      </w: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Pr="001B364C">
        <w:rPr>
          <w:rFonts w:ascii="TH SarabunPSK" w:hAnsi="TH SarabunPSK" w:cs="TH SarabunPSK"/>
          <w:sz w:val="32"/>
          <w:szCs w:val="32"/>
          <w:cs/>
        </w:rPr>
        <w:t>ยะรัง 50 ฟ่อน</w:t>
      </w:r>
      <w:r w:rsidRPr="001B364C">
        <w:rPr>
          <w:rFonts w:ascii="TH SarabunPSK" w:hAnsi="TH SarabunPSK" w:cs="TH SarabunPSK"/>
          <w:sz w:val="32"/>
          <w:szCs w:val="32"/>
        </w:rPr>
        <w:t xml:space="preserve">, </w:t>
      </w:r>
      <w:r w:rsidRPr="001B364C">
        <w:rPr>
          <w:rFonts w:ascii="TH SarabunPSK" w:hAnsi="TH SarabunPSK" w:cs="TH SarabunPSK"/>
          <w:sz w:val="32"/>
          <w:szCs w:val="32"/>
          <w:cs/>
        </w:rPr>
        <w:t>โคกโพธิ์ 30 ฟ่อน</w:t>
      </w:r>
      <w:r w:rsidRPr="001B364C">
        <w:rPr>
          <w:rFonts w:ascii="TH SarabunPSK" w:hAnsi="TH SarabunPSK" w:cs="TH SarabunPSK"/>
          <w:sz w:val="32"/>
          <w:szCs w:val="32"/>
        </w:rPr>
        <w:t xml:space="preserve">, </w:t>
      </w:r>
      <w:r w:rsidRPr="001B364C">
        <w:rPr>
          <w:rFonts w:ascii="TH SarabunPSK" w:hAnsi="TH SarabunPSK" w:cs="TH SarabunPSK"/>
          <w:sz w:val="32"/>
          <w:szCs w:val="32"/>
          <w:cs/>
        </w:rPr>
        <w:t>ปะนาเระ 100 ฟ่อน</w:t>
      </w:r>
      <w:r w:rsidRPr="001B364C">
        <w:rPr>
          <w:rFonts w:ascii="TH SarabunPSK" w:hAnsi="TH SarabunPSK" w:cs="TH SarabunPSK"/>
          <w:sz w:val="32"/>
          <w:szCs w:val="32"/>
        </w:rPr>
        <w:t xml:space="preserve">, </w:t>
      </w:r>
      <w:r w:rsidRPr="001B364C">
        <w:rPr>
          <w:rFonts w:ascii="TH SarabunPSK" w:hAnsi="TH SarabunPSK" w:cs="TH SarabunPSK"/>
          <w:sz w:val="32"/>
          <w:szCs w:val="32"/>
          <w:cs/>
        </w:rPr>
        <w:t>แม่ลาน 15 ฟ่อน และอำเภอทุ่งยางแดง 50 ฟ่อน   และแจกจ่ายถุงยังชีพ จำนวน 59 ถุง</w:t>
      </w:r>
    </w:p>
    <w:p w14:paraId="70B355AC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r w:rsidRPr="001B364C">
        <w:rPr>
          <w:rFonts w:ascii="TH SarabunPSK" w:hAnsi="TH SarabunPSK" w:cs="TH SarabunPSK"/>
          <w:spacing w:val="-4"/>
          <w:sz w:val="32"/>
          <w:szCs w:val="32"/>
          <w:cs/>
        </w:rPr>
        <w:t xml:space="preserve">โครงการชลประทานปัตตานี ได้มีหนังสือแจ้งเตือนภัยสถานการณ์น้ำ ลุ่มน้ำปัตตานี จำนวน 7 ฉบับ </w:t>
      </w:r>
      <w:r w:rsidRPr="001B364C">
        <w:rPr>
          <w:rFonts w:ascii="TH SarabunPSK" w:hAnsi="TH SarabunPSK" w:cs="TH SarabunPSK"/>
          <w:sz w:val="32"/>
          <w:szCs w:val="32"/>
          <w:cs/>
        </w:rPr>
        <w:t>และลุ่มน้ำสายบุรี จำนวน 3 ฉบับ</w:t>
      </w:r>
    </w:p>
    <w:p w14:paraId="2AEA9B40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 - โครงการชลประทานปัตตานี ติดตั้งเครื่องสูบน้ำขนาด 8 นิ้ว จำนวน 4 เครื่อง สนับสนุน</w:t>
      </w:r>
      <w:r w:rsidRPr="001B364C">
        <w:rPr>
          <w:rFonts w:ascii="TH SarabunPSK" w:hAnsi="TH SarabunPSK" w:cs="TH SarabunPSK"/>
          <w:spacing w:val="-6"/>
          <w:sz w:val="32"/>
          <w:szCs w:val="32"/>
          <w:cs/>
        </w:rPr>
        <w:t>กระสอบทราย และกำจัดสิ่งกีดขวางทางน้ำ จำนวน 3 แห่ง ดังนี้ โรงพยาบาลโคกโพธิ์ เครื่องสูบน้ำ จำนวน 1 เครื่อง</w:t>
      </w:r>
      <w:r w:rsidRPr="001B364C">
        <w:rPr>
          <w:rFonts w:ascii="TH SarabunPSK" w:hAnsi="TH SarabunPSK" w:cs="TH SarabunPSK"/>
          <w:spacing w:val="-6"/>
          <w:sz w:val="32"/>
          <w:szCs w:val="32"/>
        </w:rPr>
        <w:t>,</w:t>
      </w: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>โรงพยาบาลหนองจิก เครื่องสูบน้ำ จำนวน 2 เครื่อง และที่ โรงพยาบาลยะหริ่ง จำนวน 1 เครื่อง</w:t>
      </w:r>
    </w:p>
    <w:p w14:paraId="0552B228" w14:textId="4EE7E188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- โครงการส่งน้ำและบำรุงรักษาปัตตานี ติดตั้งเครื่องสูบน้ำขนาด 12 นิ้ว จำนวน 3 เครื่อง </w:t>
      </w:r>
      <w:r w:rsidR="00422DBF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ข้างองค์การบริการส่วนตำบลเขาตูม อ.ยะรัง จ.ปัตตานี  </w:t>
      </w:r>
    </w:p>
    <w:p w14:paraId="50895C15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>6. รายงานความเสียหาย</w:t>
      </w:r>
    </w:p>
    <w:p w14:paraId="409E6A45" w14:textId="2268E052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>- ด้านปศุสัตว์ จำนวน 7 อำเภอ 32 ตำบล 59 หมู่บ้าน 2 ชุมชน สัตว์ได้รับความเสียหาย จำนวน 737 ตัว แยกเป็น โค 61</w:t>
      </w: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>ตัว กระบือ 1 ตัว แพะ 76 ตัว แกะ 63 ตัว ไก่พื้นเมือง ๒6</w:t>
      </w:r>
      <w:r w:rsidR="00202B76">
        <w:rPr>
          <w:rFonts w:ascii="TH SarabunPSK" w:hAnsi="TH SarabunPSK" w:cs="TH SarabunPSK" w:hint="cs"/>
          <w:sz w:val="32"/>
          <w:szCs w:val="32"/>
          <w:cs/>
        </w:rPr>
        <w:t>0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ตัว ไก่ไข่ 156 ตัว เป็ดเนื้อ 9๐ ตัว (ข้อมูลสะสมตั้งแต่วันที่ 17 พฤศจิกายน 2566 – วันที่ 3 มกราคม 2567)</w:t>
      </w:r>
    </w:p>
    <w:p w14:paraId="185FAE56" w14:textId="77777777" w:rsid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>- ด้านประมง จำนวน 6 อำเภอ 27 ตำบล 3 ชุมชน 59 หมู่บ้าน รวมพื้นที่ได้รับความเสียหาย ดังนี้ 1) พื้นที่เลี้ยงปลาหรือสัตว์น้ำอื่นที่เลี้ยงในบ่อดิน นาข้าวหรือร่องสวน ได้รับความเสียหาย จำนวน 100.37 ไร่     และ 2) พื้นที่เลี้ยงสัตว์น้ำในกระชัง บ่อซีเมนต์ หรือเลี้ยงลักษณะอื่น จำนวน 8,189 ตารางเมตร</w:t>
      </w: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>(ข้อมูลสะสมตั้งแต่วันที่ 25 พฤศจิกายน 2566 – 3 มกราคม 2567)</w:t>
      </w:r>
    </w:p>
    <w:p w14:paraId="4DDBD03F" w14:textId="77777777" w:rsidR="00422DBF" w:rsidRDefault="00422DBF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E9FBDFF" w14:textId="77777777" w:rsidR="00422DBF" w:rsidRDefault="00422DBF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E4B0BA1" w14:textId="77777777" w:rsidR="00422DBF" w:rsidRDefault="00422DBF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ACE5042" w14:textId="77777777" w:rsidR="00422DBF" w:rsidRDefault="00422DBF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B340E84" w14:textId="77777777" w:rsidR="00422DBF" w:rsidRPr="001B364C" w:rsidRDefault="00422DBF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9AFE7D8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lastRenderedPageBreak/>
        <w:t xml:space="preserve">       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- ด้านพืช ดังนี้ </w:t>
      </w:r>
    </w:p>
    <w:p w14:paraId="5C5E11B3" w14:textId="3A12AA0B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1) ช่วงเกิดภัย 24 พฤศจิกายน 2566 – 30 พฤศจิกายน 2566 จำนวน 5 อำเภอ รวมพื้นที่ได้รับความเสียหาย จำนวน 748.355 ไร่ แยกเป็น ข้าวนาปี 450.34 ไร่ พืชผัก/พืชไร่ 290.015 ไร่  ไม้ผล 8 ไร่</w:t>
      </w: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>และ 2) ช่วงเกิดภัย 22 ธันวาคม 2566 – 3 มกราคม 2567 จำนวน 9 อำเภอ รวมพื้นที่คาดว่า จะเสียหาย จำนวน 9,089 ไร่ แยกเป็น ข้าวนาปี 4,820 ไร่ พืชผัก/พืชไร่ 1,724 ไร่  ไม้ผล 2,545 ไร่</w:t>
      </w:r>
    </w:p>
    <w:p w14:paraId="1FD9DDC4" w14:textId="77777777" w:rsidR="001B364C" w:rsidRPr="001B364C" w:rsidRDefault="001B364C" w:rsidP="001B364C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5.2 การระบาดของโรคในพืช </w:t>
      </w:r>
      <w:r w:rsidRPr="001B364C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041D6499" w14:textId="77777777" w:rsidR="001B364C" w:rsidRPr="001B364C" w:rsidRDefault="001B364C" w:rsidP="001B364C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76A9047D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12 อำเภอ 66 ตำบล รวมทั้งสิ้น 88,067 ไร่ เกษตรกร 11,165 ราย ดังนี้ (ข้อมูลจาก </w:t>
      </w:r>
      <w:proofErr w:type="spellStart"/>
      <w:r w:rsidRPr="001B364C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1B364C">
        <w:rPr>
          <w:rFonts w:ascii="TH SarabunPSK" w:hAnsi="TH SarabunPSK" w:cs="TH SarabunPSK"/>
          <w:sz w:val="32"/>
          <w:szCs w:val="32"/>
          <w:cs/>
        </w:rPr>
        <w:t>.ปัตตานี)</w:t>
      </w:r>
    </w:p>
    <w:p w14:paraId="4D1E377B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9159" w:type="dxa"/>
        <w:jc w:val="center"/>
        <w:tblLook w:val="04A0" w:firstRow="1" w:lastRow="0" w:firstColumn="1" w:lastColumn="0" w:noHBand="0" w:noVBand="1"/>
      </w:tblPr>
      <w:tblGrid>
        <w:gridCol w:w="1777"/>
        <w:gridCol w:w="40"/>
        <w:gridCol w:w="14"/>
        <w:gridCol w:w="2062"/>
        <w:gridCol w:w="2633"/>
        <w:gridCol w:w="2633"/>
      </w:tblGrid>
      <w:tr w:rsidR="001B364C" w:rsidRPr="001B364C" w14:paraId="58EFA666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1B433E2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7DB346A9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61AAB6F5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6D39AEB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B364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1B364C" w:rsidRPr="001B364C" w14:paraId="111FEEF7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F78AF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5C56A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834673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300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2ACE6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40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Pr="001B364C">
              <w:rPr>
                <w:rFonts w:ascii="TH SarabunPSK" w:eastAsia="Times New Roman" w:hAnsi="TH SarabunPSK" w:cs="TH SarabunPSK"/>
                <w:sz w:val="32"/>
                <w:szCs w:val="40"/>
              </w:rPr>
              <w:t>,525</w:t>
            </w:r>
          </w:p>
        </w:tc>
      </w:tr>
      <w:tr w:rsidR="001B364C" w:rsidRPr="001B364C" w14:paraId="0BE214D6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F338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07910F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มะกรูด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54EB4E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3D6BE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550</w:t>
            </w:r>
          </w:p>
        </w:tc>
      </w:tr>
      <w:tr w:rsidR="001B364C" w:rsidRPr="001B364C" w14:paraId="4EF68B6D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61919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3DDF99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บางโกระ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B7D2D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F546B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750</w:t>
            </w:r>
          </w:p>
        </w:tc>
      </w:tr>
      <w:tr w:rsidR="001B364C" w:rsidRPr="001B364C" w14:paraId="0456DAA9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FA66B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B03E34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14EF082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D9E18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350</w:t>
            </w:r>
          </w:p>
        </w:tc>
      </w:tr>
      <w:tr w:rsidR="001B364C" w:rsidRPr="001B364C" w14:paraId="142CC6C6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F340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4ABD1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ทรายขาว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44F412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432C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850</w:t>
            </w:r>
          </w:p>
        </w:tc>
      </w:tr>
      <w:tr w:rsidR="001B364C" w:rsidRPr="001B364C" w14:paraId="2B5796AA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2628A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AFBFB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นาประดู่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41C0B3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130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A57CF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1,110</w:t>
            </w:r>
          </w:p>
        </w:tc>
      </w:tr>
      <w:tr w:rsidR="001B364C" w:rsidRPr="001B364C" w14:paraId="405B1E86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BB1E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24C2F6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ปากล่อ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581B42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A55D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800</w:t>
            </w:r>
          </w:p>
        </w:tc>
      </w:tr>
      <w:tr w:rsidR="001B364C" w:rsidRPr="001B364C" w14:paraId="42FE4A74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EDC9D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523606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ทุ่งพลา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EF467F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0371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700</w:t>
            </w:r>
          </w:p>
        </w:tc>
      </w:tr>
      <w:tr w:rsidR="001B364C" w:rsidRPr="001B364C" w14:paraId="05BF2027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B2540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50CB4F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ท่าเรือ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94855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90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C4D52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500</w:t>
            </w:r>
          </w:p>
        </w:tc>
      </w:tr>
      <w:tr w:rsidR="001B364C" w:rsidRPr="001B364C" w14:paraId="2983FAA9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13816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115525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นาเกตุ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FC4C4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87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6FF7B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480</w:t>
            </w:r>
          </w:p>
        </w:tc>
      </w:tr>
      <w:tr w:rsidR="001B364C" w:rsidRPr="001B364C" w14:paraId="5F58EA9D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3F6B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8BC13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ควนโนรี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801773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060A9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840</w:t>
            </w:r>
          </w:p>
        </w:tc>
      </w:tr>
      <w:tr w:rsidR="001B364C" w:rsidRPr="001B364C" w14:paraId="0909D08A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D843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36237E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ช้างให้ตก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9FCA02C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9742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950</w:t>
            </w:r>
          </w:p>
        </w:tc>
      </w:tr>
      <w:tr w:rsidR="001B364C" w:rsidRPr="001B364C" w14:paraId="03D96A79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89205D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74F6DC6C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1,687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D731AD6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9,405</w:t>
            </w:r>
          </w:p>
        </w:tc>
      </w:tr>
      <w:tr w:rsidR="001B364C" w:rsidRPr="001B364C" w14:paraId="2E96E902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0565D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E046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EBBC5C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5E034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2,200</w:t>
            </w:r>
          </w:p>
        </w:tc>
      </w:tr>
      <w:tr w:rsidR="001B364C" w:rsidRPr="001B364C" w14:paraId="633860A2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5BB74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5472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ม่วงเตี้ย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A7804E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201B5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1,980</w:t>
            </w:r>
          </w:p>
        </w:tc>
      </w:tr>
      <w:tr w:rsidR="001B364C" w:rsidRPr="001B364C" w14:paraId="70F2C530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0059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22F92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ป่าไร่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27A7BE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AE43D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2,340</w:t>
            </w:r>
          </w:p>
        </w:tc>
      </w:tr>
      <w:tr w:rsidR="001B364C" w:rsidRPr="001B364C" w14:paraId="2CB0E6A2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C83A8CB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51EF2C04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1,270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F787F1A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6,520</w:t>
            </w:r>
          </w:p>
        </w:tc>
      </w:tr>
      <w:tr w:rsidR="001B364C" w:rsidRPr="001B364C" w14:paraId="61143729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C94B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311AD9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</w:t>
            </w:r>
            <w:proofErr w:type="spellStart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ลอ</w:t>
            </w:r>
            <w:proofErr w:type="spellEnd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ตันหยง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FDACA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936B3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450</w:t>
            </w:r>
          </w:p>
        </w:tc>
      </w:tr>
      <w:tr w:rsidR="001B364C" w:rsidRPr="001B364C" w14:paraId="03F87002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4FA55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5471EE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ดาโต๊ะ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A3BC9C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77DF8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800</w:t>
            </w:r>
          </w:p>
        </w:tc>
      </w:tr>
      <w:tr w:rsidR="001B364C" w:rsidRPr="001B364C" w14:paraId="28BABD16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DB93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E67D0A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ท่ากำชำ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57ECBC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190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1A4C3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950</w:t>
            </w:r>
          </w:p>
        </w:tc>
      </w:tr>
      <w:tr w:rsidR="001B364C" w:rsidRPr="001B364C" w14:paraId="2C44311E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4AC3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7F8ECD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9619A0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1F015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450</w:t>
            </w:r>
          </w:p>
        </w:tc>
      </w:tr>
      <w:tr w:rsidR="001B364C" w:rsidRPr="001B364C" w14:paraId="5FB1C70A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D1D6B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FE83B0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ยาบี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10ECD69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AD9C9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400</w:t>
            </w:r>
          </w:p>
        </w:tc>
      </w:tr>
      <w:tr w:rsidR="001B364C" w:rsidRPr="001B364C" w14:paraId="2A09A0E0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22DB9DD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6F4032BE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CE78C9A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3,050</w:t>
            </w:r>
          </w:p>
        </w:tc>
      </w:tr>
      <w:tr w:rsidR="001B364C" w:rsidRPr="001B364C" w14:paraId="3E1EAD2C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D7C4E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68863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ลุโบะยีไร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EB25D2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346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69353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4,291</w:t>
            </w:r>
          </w:p>
        </w:tc>
      </w:tr>
      <w:tr w:rsidR="001B364C" w:rsidRPr="001B364C" w14:paraId="3AE74A35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64F8B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66A2D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A422A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109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2467F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662</w:t>
            </w:r>
          </w:p>
        </w:tc>
      </w:tr>
      <w:tr w:rsidR="00422DBF" w:rsidRPr="001B364C" w14:paraId="1F01F3D1" w14:textId="77777777" w:rsidTr="00DA48CD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27CF04D7" w14:textId="25AC2876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อำเภอ</w:t>
            </w: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4BF97815" w14:textId="5898F9C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3C809E83" w14:textId="7FB328FF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2D4DDC1C" w14:textId="1738B972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422DBF" w:rsidRPr="001B364C" w14:paraId="536677A7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6A57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6109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ลางา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46FBD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113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9686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997</w:t>
            </w:r>
          </w:p>
        </w:tc>
      </w:tr>
      <w:tr w:rsidR="00422DBF" w:rsidRPr="001B364C" w14:paraId="7E6BA0E6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92BC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0DFD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สะกำ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F7E23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88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E512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634</w:t>
            </w:r>
          </w:p>
        </w:tc>
      </w:tr>
      <w:tr w:rsidR="00422DBF" w:rsidRPr="001B364C" w14:paraId="720B0ED0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89B0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1398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79014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20C3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821</w:t>
            </w:r>
          </w:p>
        </w:tc>
      </w:tr>
      <w:tr w:rsidR="00422DBF" w:rsidRPr="001B364C" w14:paraId="31E0B905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43F4B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3CF24B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ปะโด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27FD1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6218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762</w:t>
            </w:r>
          </w:p>
        </w:tc>
      </w:tr>
      <w:tr w:rsidR="00422DBF" w:rsidRPr="001B364C" w14:paraId="73B58431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6B62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6DEF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เกาะจัน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45948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0129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602</w:t>
            </w:r>
          </w:p>
        </w:tc>
      </w:tr>
      <w:tr w:rsidR="00422DBF" w:rsidRPr="001B364C" w14:paraId="79D55E14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59D302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A4C443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957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AE1F73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8,769</w:t>
            </w:r>
          </w:p>
        </w:tc>
      </w:tr>
      <w:tr w:rsidR="00422DBF" w:rsidRPr="001B364C" w14:paraId="377050C2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71D8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48C0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เขาตูม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FD978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384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BEB5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4,179</w:t>
            </w:r>
          </w:p>
        </w:tc>
      </w:tr>
      <w:tr w:rsidR="00422DBF" w:rsidRPr="001B364C" w14:paraId="40DD1BAD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6E86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DE37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คลองใหม่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2D6E8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102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71B3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540</w:t>
            </w:r>
          </w:p>
        </w:tc>
      </w:tr>
      <w:tr w:rsidR="00422DBF" w:rsidRPr="001B364C" w14:paraId="480693A8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B82E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8D31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8A6319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8E50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348</w:t>
            </w:r>
          </w:p>
        </w:tc>
      </w:tr>
      <w:tr w:rsidR="00422DBF" w:rsidRPr="001B364C" w14:paraId="59751D35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B7FA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C170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เมาะมาวี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4C7C0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117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FD90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773</w:t>
            </w:r>
          </w:p>
        </w:tc>
      </w:tr>
      <w:tr w:rsidR="00422DBF" w:rsidRPr="001B364C" w14:paraId="26637E2F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E6FA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E06D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สะนอ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99A10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450FB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167</w:t>
            </w:r>
          </w:p>
        </w:tc>
      </w:tr>
      <w:tr w:rsidR="00422DBF" w:rsidRPr="001B364C" w14:paraId="1C2DDEB0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C9D9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76BA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99150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82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9361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417</w:t>
            </w:r>
          </w:p>
        </w:tc>
      </w:tr>
      <w:tr w:rsidR="00422DBF" w:rsidRPr="001B364C" w14:paraId="1E584903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4CBD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D095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กอลำ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ED243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171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2BC8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1,059</w:t>
            </w:r>
          </w:p>
        </w:tc>
      </w:tr>
      <w:tr w:rsidR="00422DBF" w:rsidRPr="001B364C" w14:paraId="0153A25C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BF5BF1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5DB1E99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982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D5B443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7,483</w:t>
            </w:r>
          </w:p>
        </w:tc>
      </w:tr>
      <w:tr w:rsidR="00422DBF" w:rsidRPr="001B364C" w14:paraId="1333ADBF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84A6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A7CD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ปะกาฮะรัง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B38D3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D716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76</w:t>
            </w:r>
          </w:p>
        </w:tc>
      </w:tr>
      <w:tr w:rsidR="00422DBF" w:rsidRPr="001B364C" w14:paraId="6CA27F85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D368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0BC9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บาราเฮาะ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8FE2D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F3BB6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59</w:t>
            </w:r>
          </w:p>
        </w:tc>
      </w:tr>
      <w:tr w:rsidR="00422DBF" w:rsidRPr="001B364C" w14:paraId="6E126317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2F95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376C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คลองมานิง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8FE49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249B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47</w:t>
            </w:r>
          </w:p>
        </w:tc>
      </w:tr>
      <w:tr w:rsidR="00422DBF" w:rsidRPr="001B364C" w14:paraId="3B0E7A43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2706E5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3E465C6B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C545A0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182</w:t>
            </w:r>
          </w:p>
        </w:tc>
      </w:tr>
      <w:tr w:rsidR="00422DBF" w:rsidRPr="001B364C" w14:paraId="05D3AF16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52D4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643C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72D40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BF28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445</w:t>
            </w:r>
          </w:p>
        </w:tc>
      </w:tr>
      <w:tr w:rsidR="00422DBF" w:rsidRPr="001B364C" w14:paraId="5FFC8CDF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09F8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400C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ตาลีอาย</w:t>
            </w:r>
            <w:proofErr w:type="spellStart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63E1E1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45B3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183</w:t>
            </w:r>
          </w:p>
        </w:tc>
      </w:tr>
      <w:tr w:rsidR="00422DBF" w:rsidRPr="001B364C" w14:paraId="27CB3296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6B527D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1EC570D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786C1F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628</w:t>
            </w:r>
          </w:p>
        </w:tc>
      </w:tr>
      <w:tr w:rsidR="00422DBF" w:rsidRPr="001B364C" w14:paraId="2804DDC3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D47C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89E3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9E7B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C160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320</w:t>
            </w:r>
          </w:p>
        </w:tc>
      </w:tr>
      <w:tr w:rsidR="00422DBF" w:rsidRPr="001B364C" w14:paraId="1B0A50A9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C3A8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F6D0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ท่าน้ำ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A72AD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101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27C6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608</w:t>
            </w:r>
          </w:p>
        </w:tc>
      </w:tr>
      <w:tr w:rsidR="00422DBF" w:rsidRPr="001B364C" w14:paraId="3F47C865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5187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797F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คอกกระบือ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9DD4B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63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75A16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430</w:t>
            </w:r>
          </w:p>
        </w:tc>
      </w:tr>
      <w:tr w:rsidR="00422DBF" w:rsidRPr="001B364C" w14:paraId="3ADB5A8B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FB2B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70EA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พ่อมิ่ง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5950F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4E89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414</w:t>
            </w:r>
          </w:p>
        </w:tc>
      </w:tr>
      <w:tr w:rsidR="00422DBF" w:rsidRPr="001B364C" w14:paraId="2986A3D8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D6C1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8E09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บ้านกลาง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ED9F3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27D1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214</w:t>
            </w:r>
          </w:p>
        </w:tc>
      </w:tr>
      <w:tr w:rsidR="00422DBF" w:rsidRPr="001B364C" w14:paraId="38BBD8C5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D4854E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AEF28E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310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400AB6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1,986</w:t>
            </w:r>
          </w:p>
        </w:tc>
      </w:tr>
      <w:tr w:rsidR="00422DBF" w:rsidRPr="001B364C" w14:paraId="4A3E7446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7D54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F061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ตะโละแมะนา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DD8E09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409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CEAF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5,047</w:t>
            </w:r>
          </w:p>
        </w:tc>
      </w:tr>
      <w:tr w:rsidR="00422DBF" w:rsidRPr="001B364C" w14:paraId="50F5E525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F6EE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E8D1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พิ</w:t>
            </w:r>
            <w:proofErr w:type="spellEnd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เทน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87071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668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7DA7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8,862</w:t>
            </w:r>
          </w:p>
        </w:tc>
      </w:tr>
      <w:tr w:rsidR="00422DBF" w:rsidRPr="001B364C" w14:paraId="541AB2EC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4A05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7488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น้ำดำ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5520C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6662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850</w:t>
            </w:r>
          </w:p>
        </w:tc>
      </w:tr>
      <w:tr w:rsidR="00422DBF" w:rsidRPr="001B364C" w14:paraId="0B3C54E9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EFB3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7A9D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ปากู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50BA6E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EA0D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7,125</w:t>
            </w:r>
          </w:p>
        </w:tc>
      </w:tr>
      <w:tr w:rsidR="00422DBF" w:rsidRPr="001B364C" w14:paraId="7230A8BA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492201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14E6346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1,352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E760F2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21,884</w:t>
            </w:r>
          </w:p>
        </w:tc>
      </w:tr>
      <w:tr w:rsidR="00422DBF" w:rsidRPr="001B364C" w14:paraId="46BCE532" w14:textId="77777777" w:rsidTr="00DE7630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C5EC0B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FD413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กะรุบี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6CBC491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436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4D4E2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3,672</w:t>
            </w:r>
          </w:p>
        </w:tc>
      </w:tr>
      <w:tr w:rsidR="00422DBF" w:rsidRPr="001B364C" w14:paraId="3DE05AAB" w14:textId="77777777" w:rsidTr="00DE7630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7B188A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D35DA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ตะโละดือรามัน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57BDCA3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031F9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2,048</w:t>
            </w:r>
          </w:p>
        </w:tc>
      </w:tr>
      <w:tr w:rsidR="00422DBF" w:rsidRPr="001B364C" w14:paraId="12A6D3CA" w14:textId="77777777" w:rsidTr="00DE7630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03386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97789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ปล่องหอย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06F958E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962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6D3491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8,876</w:t>
            </w:r>
          </w:p>
        </w:tc>
      </w:tr>
      <w:tr w:rsidR="00360A93" w:rsidRPr="001B364C" w14:paraId="60382B6E" w14:textId="77777777" w:rsidTr="00307EE3">
        <w:trPr>
          <w:trHeight w:val="414"/>
          <w:jc w:val="center"/>
        </w:trPr>
        <w:tc>
          <w:tcPr>
            <w:tcW w:w="3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4E9D3599" w14:textId="17593210" w:rsidR="00360A93" w:rsidRPr="001B364C" w:rsidRDefault="00360A93" w:rsidP="00360A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อำเภอ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001E1A68" w14:textId="53E240E4" w:rsidR="00360A93" w:rsidRPr="001B364C" w:rsidRDefault="00360A93" w:rsidP="00360A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1DE7C9DF" w14:textId="29E043B2" w:rsidR="00360A93" w:rsidRPr="001B364C" w:rsidRDefault="00360A93" w:rsidP="00360A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</w:tr>
      <w:tr w:rsidR="00422DBF" w:rsidRPr="001B364C" w14:paraId="3EE3FC93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517B23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191CCCE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1,668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0EDD3D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14,596</w:t>
            </w:r>
          </w:p>
        </w:tc>
      </w:tr>
      <w:tr w:rsidR="00422DBF" w:rsidRPr="001B364C" w14:paraId="31C7C947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D72B6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6973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ตะลุบัน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E416C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AF5E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261</w:t>
            </w:r>
          </w:p>
        </w:tc>
      </w:tr>
      <w:tr w:rsidR="00422DBF" w:rsidRPr="001B364C" w14:paraId="2AFBE177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16B0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3DB4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ตะบิ้ง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12F6C8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2A90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894</w:t>
            </w:r>
          </w:p>
        </w:tc>
      </w:tr>
      <w:tr w:rsidR="00422DBF" w:rsidRPr="001B364C" w14:paraId="5757E312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55D6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599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ปะเสยะวอ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649E6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F003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1,325</w:t>
            </w:r>
          </w:p>
        </w:tc>
      </w:tr>
      <w:tr w:rsidR="00422DBF" w:rsidRPr="001B364C" w14:paraId="49706A89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F000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02EB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บางเก่า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2DAC4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5F7C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485</w:t>
            </w:r>
          </w:p>
        </w:tc>
      </w:tr>
      <w:tr w:rsidR="00422DBF" w:rsidRPr="001B364C" w14:paraId="01E50D1A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3D55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D81EB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บือ</w:t>
            </w:r>
            <w:proofErr w:type="spellEnd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3DD72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3071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999</w:t>
            </w:r>
          </w:p>
        </w:tc>
      </w:tr>
      <w:tr w:rsidR="00422DBF" w:rsidRPr="001B364C" w14:paraId="57E8D7C4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453F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38EB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เต</w:t>
            </w:r>
            <w:proofErr w:type="spellEnd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ราะบอน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EE55D3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359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622F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2,210</w:t>
            </w:r>
          </w:p>
        </w:tc>
      </w:tr>
      <w:tr w:rsidR="00422DBF" w:rsidRPr="001B364C" w14:paraId="456D6524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A593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D52B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กะดุนง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CC32F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C15C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726</w:t>
            </w:r>
          </w:p>
        </w:tc>
      </w:tr>
      <w:tr w:rsidR="00422DBF" w:rsidRPr="001B364C" w14:paraId="172702DA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DDFB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CF7F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ละหาร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92130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FD76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766</w:t>
            </w:r>
          </w:p>
        </w:tc>
      </w:tr>
      <w:tr w:rsidR="00422DBF" w:rsidRPr="001B364C" w14:paraId="7A047BBB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531C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44D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</w:t>
            </w:r>
            <w:proofErr w:type="spellStart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นัง</w:t>
            </w:r>
            <w:proofErr w:type="spellEnd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ดาลำ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B24794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E0AE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1,020</w:t>
            </w:r>
          </w:p>
        </w:tc>
      </w:tr>
      <w:tr w:rsidR="00422DBF" w:rsidRPr="001B364C" w14:paraId="67B26420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BA9E6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1A4D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แป้น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B9E70A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312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388C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2,075</w:t>
            </w:r>
          </w:p>
        </w:tc>
      </w:tr>
      <w:tr w:rsidR="00422DBF" w:rsidRPr="001B364C" w14:paraId="5FB6A540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7FDC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D46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ทุ่งคล้า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3143F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93EA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1,520</w:t>
            </w:r>
          </w:p>
        </w:tc>
      </w:tr>
      <w:tr w:rsidR="00422DBF" w:rsidRPr="001B364C" w14:paraId="25A90069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CEE74B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63019DD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1,960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0108AC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12,281</w:t>
            </w:r>
          </w:p>
        </w:tc>
      </w:tr>
      <w:tr w:rsidR="00422DBF" w:rsidRPr="001B364C" w14:paraId="332920B4" w14:textId="77777777" w:rsidTr="00DE7630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81893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7B0C3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ไทรทอง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16900A5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E8C70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810</w:t>
            </w:r>
          </w:p>
        </w:tc>
      </w:tr>
      <w:tr w:rsidR="00422DBF" w:rsidRPr="001B364C" w14:paraId="7C5067E6" w14:textId="77777777" w:rsidTr="00DE7630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BD8713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7BD39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2E716A2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021E4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190</w:t>
            </w:r>
          </w:p>
        </w:tc>
      </w:tr>
      <w:tr w:rsidR="00422DBF" w:rsidRPr="001B364C" w14:paraId="79205FD9" w14:textId="77777777" w:rsidTr="00DE7630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3AEE82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0CF4E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ตะโละไกรทอง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041C793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36231E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187</w:t>
            </w:r>
          </w:p>
        </w:tc>
      </w:tr>
      <w:tr w:rsidR="00422DBF" w:rsidRPr="001B364C" w14:paraId="7476F5A1" w14:textId="77777777" w:rsidTr="00DE7630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0A033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2B1B4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ดอนทราย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19C2E7D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43C8B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96</w:t>
            </w:r>
          </w:p>
        </w:tc>
      </w:tr>
      <w:tr w:rsidR="00422DBF" w:rsidRPr="001B364C" w14:paraId="195F0DD7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2BA1EB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09385A3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1EA021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1,283</w:t>
            </w:r>
          </w:p>
        </w:tc>
      </w:tr>
      <w:tr w:rsidR="00422DBF" w:rsidRPr="001B364C" w14:paraId="45BF2B1A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</w:tcPr>
          <w:p w14:paraId="6EA2B0A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2D69B" w:themeFill="accent3" w:themeFillTint="99"/>
            <w:noWrap/>
            <w:vAlign w:val="center"/>
          </w:tcPr>
          <w:p w14:paraId="725F84F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11,165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</w:tcPr>
          <w:p w14:paraId="557D5F5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88</w:t>
            </w: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,067</w:t>
            </w:r>
          </w:p>
        </w:tc>
      </w:tr>
    </w:tbl>
    <w:p w14:paraId="429E558F" w14:textId="77777777" w:rsidR="00360A93" w:rsidRDefault="00360A93" w:rsidP="001B364C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4ED12B3C" w14:textId="1B91C77A" w:rsidR="001B364C" w:rsidRPr="001B364C" w:rsidRDefault="001B364C" w:rsidP="001B364C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  <w:r w:rsidRPr="001B364C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</w:t>
      </w:r>
    </w:p>
    <w:p w14:paraId="49748386" w14:textId="77777777" w:rsidR="001B364C" w:rsidRPr="001B364C" w:rsidRDefault="001B364C" w:rsidP="001B364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>1. บูรณาการร่วมกันกับหน่วยงานที่เกี่ยวข้อง ผ่านการถ่ายทอดความรู้แก่เจ้าหน้าที่ อกม. อาสาสมัครเกษตรและสหกรณ์ระดับตำบล และเกษตรกรผู้ปลูกยางพารา เพื่อให้สามารถติดตาม และเฝ้าระวังการแพร่ระบาดของโรคใบร่วงยางชนิดใหม่</w:t>
      </w:r>
    </w:p>
    <w:p w14:paraId="15E686A5" w14:textId="77777777" w:rsidR="001B364C" w:rsidRDefault="001B364C" w:rsidP="001B364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2.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ลงพื้นที่ให้คำแนะนำแนวทางการป้องกัน โดยการใช้เชื้อราไตรโค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 xml:space="preserve">มาควบคุมโรคใบร่วงด้วยกัน </w:t>
      </w:r>
      <w:r w:rsidRPr="001B364C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วิธีคือ วิธีหว่านเชื้อราไตรโค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มาให้ทั่วแปลง และวิธีฉีดพ่นบริเวณพื้นล่าง เพื่อเป็นการควบคุเชื้อก่อโรคในพื้นล่างที่ร่วงหล่นลงมาไม่ให้แพร่กระจายไปยังพื้นที่อื่น ซึ่งเกษตรกรให้ความสนใจวิธีการหว่านเชื้อสดเป็นอย่างมาก เนื่องจากเป็นวิธีที่ไม่ยุ่งยาก ต้นทุนไม่สูงเมื่อเปรียบเทียบกับการใช้สารเคมี และสนับสนุนเชื้อราไตรโค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มาให้เกษตรกร  คนละ 5 กิโลกรัม และได้จัดทำแปลงสาธิตการใช้เชื้อราไตรโค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มาควบคุมโรคใบร่วง ในพื้นที่ระบาด ทางศูนย์จัดการศัตรูพืชชุมชนได้มีการประชาสัมพันธ์ในการจำหน่ายชีวภัณฑ์ ทำให้เกษตรกรที่ได้รับความรู้ในการใช้ 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 xml:space="preserve">มาควบคุมโรคใบร่วงได้มาติดต่อซื้อเชื้อสดจาก 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ศจช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.โคกโพธิ์ เพื่อนำไปใช้ควบคุมโรคในสวนยางต่อไป</w:t>
      </w:r>
    </w:p>
    <w:p w14:paraId="28C23B82" w14:textId="77777777" w:rsidR="00360A93" w:rsidRPr="001B364C" w:rsidRDefault="00360A93" w:rsidP="001B364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47C82F0C" w14:textId="77777777" w:rsidR="001B364C" w:rsidRPr="001B364C" w:rsidRDefault="001B364C" w:rsidP="001B364C">
      <w:pPr>
        <w:spacing w:after="0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  <w:t>3</w:t>
      </w:r>
      <w:r w:rsidRPr="001B364C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แนะนำแนวทางการป้องกันและกำจัดโรคให้แก่เกษตรกรดังนี้</w:t>
      </w:r>
    </w:p>
    <w:p w14:paraId="65C1C7A8" w14:textId="77777777" w:rsidR="001B364C" w:rsidRPr="001B364C" w:rsidRDefault="001B364C" w:rsidP="001B364C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B364C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eastAsia="Calibri" w:hAnsi="TH SarabunPSK" w:cs="TH SarabunPSK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3.1 แนะนำให้</w:t>
      </w:r>
      <w:r w:rsidRPr="001B364C">
        <w:rPr>
          <w:rFonts w:ascii="TH SarabunPSK" w:hAnsi="TH SarabunPSK" w:cs="TH SarabunPSK"/>
          <w:sz w:val="32"/>
          <w:szCs w:val="32"/>
          <w:cs/>
        </w:rPr>
        <w:t>เกษตรกรชาวสวนยางหมั่นสำรวจแปลงปลูกอย่างสม่ำเสมอ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 xml:space="preserve"> กำจัดใบยาง  ที่เป็นโรคและวัชพืชในแปลงให้สะอาด เพื่อลดการสะสมของเชื้อสาเหตุ</w:t>
      </w:r>
    </w:p>
    <w:p w14:paraId="5615723D" w14:textId="77777777" w:rsidR="001B364C" w:rsidRPr="001B364C" w:rsidRDefault="001B364C" w:rsidP="001B364C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eastAsia="Calibri" w:hAnsi="TH SarabunPSK" w:cs="TH SarabunPSK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sz w:val="32"/>
          <w:szCs w:val="32"/>
        </w:rPr>
        <w:tab/>
        <w:t xml:space="preserve">3.2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แนะนำให้เกษตรกรชาวสวนยางหยุดพักการกรีดยาง เพื่อเป็นการรักษาสภาพต้นยางไม่ให้มีความโทรมเพิ่มขึ้น</w:t>
      </w:r>
    </w:p>
    <w:p w14:paraId="0FCC71D1" w14:textId="77777777" w:rsidR="001B364C" w:rsidRPr="001B364C" w:rsidRDefault="001B364C" w:rsidP="001B364C">
      <w:pPr>
        <w:spacing w:after="0"/>
        <w:ind w:firstLine="2127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</w:rPr>
        <w:t xml:space="preserve">3.3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แนะนำให้เกษตรกรชาวสวนยางใช้เชื้อราไตรโค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 xml:space="preserve">มา ควบคุมการเจริญของเชื้อสาเหตุโรคตามคำแนะนำของศูนย์ส่งเสริมและเทคโนโลยีการเกษตรด้านอารักขาพืช จังหวัดสงขลา จะใช้วิธีฉีดพ้นให้ทั่วแปลง ในอัตราส่วน 5-7 กก.ต่อน้ำ 100 ลิตร หรือใช้ผสมกับรำและปุ๋ยคอกโรยให้ทั่วแปลง ในอัตราส่วน           1 </w:t>
      </w:r>
      <w:r w:rsidRPr="001B364C">
        <w:rPr>
          <w:rFonts w:ascii="TH SarabunPSK" w:eastAsia="Calibri" w:hAnsi="TH SarabunPSK" w:cs="TH SarabunPSK"/>
          <w:sz w:val="32"/>
          <w:szCs w:val="32"/>
        </w:rPr>
        <w:t xml:space="preserve">: 4 : 100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หว่านรอบทรงพุ่ม 5-7 กก.ต่อต้น แต่ละวิธีแนะนำให้ทำซ้ำทุก ๆ 3 เดือน หรือใช้วิธีการหว่านเชื้อราไตรโค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มาให้ทั่วแปลง วิธีนี้แนะนำให้เกษตรกรใช้สัปดาห์ละ 1 ครั้ง เพื่อที่จะสามารถควบคุมเชื้อราสาเหตุได้</w:t>
      </w:r>
    </w:p>
    <w:p w14:paraId="313728BB" w14:textId="77777777" w:rsidR="001B364C" w:rsidRPr="001B364C" w:rsidRDefault="001B364C" w:rsidP="001B364C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  <w:t xml:space="preserve">3.4 แนะนำให้เกษตรกรชาวสวนยางใส่ปุ๋ยบำรุงอย่างสม่ำเสมอเพื่อสร้างความสมบูรณ์   ให้ต้นยาง เมื่อเกิดโรค ต้นยางจะสร้างใบใหม่ออกมาทดแทนได้อย่างเร็ว โดยใช้สูตรปุ๋ยตามคำแนะนำของ 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กยท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.        คือ ปุ๋ยสูตร 30-5-18 (ยางเปิดกรีดแล้ว)</w:t>
      </w:r>
    </w:p>
    <w:p w14:paraId="2C22648D" w14:textId="77777777" w:rsidR="001B364C" w:rsidRPr="001B364C" w:rsidRDefault="001B364C" w:rsidP="001B364C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  <w:t>3.5 แนะนำให้เกษตรกรชาวสวนยางใช้สารเคมีควบคุมโรค สารเคมีที่แนะนำคือ          โพรพิโคนาโซล ซึ่งเป็นสารเคมีที่สามารถหาซื้อได้ในพื้นที่ภาคใต้ตอนล่าง ผสมน้ำในอัตราส่วน 10 ซีซีต่อน้ำ         20 ลิตร ฉีดพ้นให้ทั่วแปลง</w:t>
      </w:r>
    </w:p>
    <w:p w14:paraId="3E784E2A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eastAsia="Calibri" w:hAnsi="TH SarabunPSK" w:cs="TH SarabunPSK"/>
          <w:sz w:val="32"/>
          <w:szCs w:val="32"/>
        </w:rPr>
        <w:t xml:space="preserve">4.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ศูนย์จัดการศัตรูพืชชุมชน ร่วมกันผลิตเชื้อราไตรโค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มา เพื่อสนับสนุนให้แก่เกษตรกรชาวสวนยาง   ที่ได้รับผลกระทบ พร้อมกับสาธิตวิธีการใช้หว่านในสวนยางแก่เกษตรกรที่ได้รับสนับสนุนอีกด้วย</w:t>
      </w:r>
    </w:p>
    <w:p w14:paraId="285B6C0A" w14:textId="77777777" w:rsidR="001B364C" w:rsidRPr="001B364C" w:rsidRDefault="001B364C" w:rsidP="001B364C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1B364C">
        <w:rPr>
          <w:rFonts w:ascii="TH SarabunPSK" w:eastAsia="Calibri" w:hAnsi="TH SarabunPSK" w:cs="TH SarabunPSK"/>
          <w:sz w:val="32"/>
          <w:szCs w:val="32"/>
          <w:u w:val="single"/>
          <w:cs/>
        </w:rPr>
        <w:t>ผลที่ได้จากการดำเนินงาน</w:t>
      </w:r>
    </w:p>
    <w:p w14:paraId="564C79BF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sz w:val="32"/>
          <w:szCs w:val="32"/>
        </w:rPr>
        <w:tab/>
        <w:t>1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 xml:space="preserve">. เกษตรกรมีการปรับพฤติกรรมการกรีดยาง โดยจะหยุดพักกรีดในช่วงที่เกิดโรค หรือกรีดน้อยลง เพื่อลดการเสื่อมโทรมของต้นยาง และยังให้ความสำคัญกับการใส่ปุ๋ยบำรุงต้นยางมากขึ้น   </w:t>
      </w:r>
    </w:p>
    <w:p w14:paraId="4EE7847B" w14:textId="77777777" w:rsidR="001B364C" w:rsidRPr="001B364C" w:rsidRDefault="001B364C" w:rsidP="001B364C">
      <w:pPr>
        <w:spacing w:after="0" w:line="240" w:lineRule="auto"/>
        <w:ind w:firstLine="1418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สวนยางของเกษตรกรที่ได้มีการใช้เชื้อราไตรโค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มา พบว่าจะมีการแพร่กระจายของเชื้อน้อยลง</w:t>
      </w:r>
    </w:p>
    <w:p w14:paraId="22D23256" w14:textId="77777777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>3. เกษตรกรชาวสวนยางสามารถเลือกวิธีการป้องกัน และการดูแลรักษาได้ตามความเหมาะสม     ที่สามารถทำได้ด้วยตนเอง</w:t>
      </w:r>
    </w:p>
    <w:p w14:paraId="74E1C3F0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4. เกษตรกรหันมาสนใจการใช้เชื้อราไตรโค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มาหว่านในสวนยางมากขึ้น เนื่องจาก            เป็นวิธีที่ง่ายและต้นทุนไม่สูง</w:t>
      </w:r>
    </w:p>
    <w:p w14:paraId="1426BEF5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eastAsia="Calibri" w:hAnsi="TH SarabunPSK" w:cs="TH SarabunPSK"/>
          <w:sz w:val="32"/>
          <w:szCs w:val="32"/>
        </w:rPr>
        <w:t>5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. เกษตรกรชาวสวนยางส่วนหนึ่งตระหนักถึงความสำคัญของโรคใบร่วงชนิดใหม่ เพราะจะส่งผลกระทบให้ตัวเกษตรกรมีรายได้ลดลง</w:t>
      </w:r>
    </w:p>
    <w:p w14:paraId="2D787EB8" w14:textId="77777777" w:rsidR="001B364C" w:rsidRPr="001B364C" w:rsidRDefault="001B364C" w:rsidP="001B364C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1B364C">
        <w:rPr>
          <w:rFonts w:ascii="TH SarabunPSK" w:eastAsia="Calibri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02A217CA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  <w:t>1.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1F7743AD" w14:textId="77777777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>2. สภาพอากาศที่เปลี่ยนแปลงบ่อย ในพื้นที่มีฝนตกฉุกยาวนานกว่าปกติ ซึ่งเป็นสาเหตุที่ทำ       ให้การแพร่ระบาดของโรคเป็นไปได้อย่างรวดเร็วมากยิ่งขึ้น</w:t>
      </w:r>
    </w:p>
    <w:p w14:paraId="3D6C0C88" w14:textId="77777777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lastRenderedPageBreak/>
        <w:t>3.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75298F3A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1B364C">
        <w:rPr>
          <w:rFonts w:ascii="TH SarabunPSK" w:eastAsia="Calibri" w:hAnsi="TH SarabunPSK" w:cs="TH SarabunPSK"/>
          <w:sz w:val="32"/>
          <w:szCs w:val="32"/>
          <w:u w:val="single"/>
          <w:cs/>
        </w:rPr>
        <w:t>การประชาสัมพันธ์โรคศัตรูพืช</w:t>
      </w:r>
    </w:p>
    <w:p w14:paraId="56688B65" w14:textId="77777777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>สำนักงานเกษตรจังหวัดปัตตานี แจ้งเตือนให้เกษตรกรเฝ้า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ระวัง โรคใบจุด (เชื้อรา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Alternaria 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</w:rPr>
        <w:t>brassicicola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และ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A. 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</w:rPr>
        <w:t>brassicae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 )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ในผักตระกูลกะหล่ำและผักกาด (เช่น กะหล่ำปลี กะหล่ำดอก บรอกโคลีผักกาดขาว ผักกาดหัว ผักฮ่องเต้ ผักหาง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หงษ์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 ผักกวางตุ้ง คะน้า เป็นต้น)</w:t>
      </w:r>
    </w:p>
    <w:p w14:paraId="03B88E1E" w14:textId="77777777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สภาพอากาศในช่วงนี้มีฝนตก และฝนตกหนักถึงหนักมากบางพื้นที่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เตือนผู้ปลูกผักตระกูลกะหล่ำและผักกาด (เช่น กะหล่ำปลี กะหล่ำดอก บรอกโคลีผักกาดขาว ผักกาดหัว ผักฮ่องเต้ ผักหาง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หงษ์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 ผักกวางตุ้ง คะน้า เป็นต้น) ในระยะ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ทุกระยะการเจริญเติบโต รับมือโรคใบจุด (เชื้อรา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Alternaria 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</w:rPr>
        <w:t>brassicicola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และ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A. 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</w:rPr>
        <w:t>brassicae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 )</w:t>
      </w:r>
    </w:p>
    <w:p w14:paraId="5A30C201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โรคเกิดได้ทุกส่วนและทุกระยะของพืช</w:t>
      </w:r>
    </w:p>
    <w:p w14:paraId="1B8F878B" w14:textId="77777777" w:rsidR="001B364C" w:rsidRPr="001B364C" w:rsidRDefault="001B364C" w:rsidP="001B364C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อาการระยะต้นกล้า เกิดแผลเล็กๆ สีน้ำตาลเข้มที่ลำต้น จากนั้นแผลจะขยายใหญ่ อาการคล้ายโรคเน่าคอดิน ทำให้ต้นกล้าชะงักการเจริญเติบโต</w:t>
      </w:r>
    </w:p>
    <w:p w14:paraId="6C4F978A" w14:textId="77777777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อาการระยะต้นโต มักพบบนใบและก้านใบ เกิดเป็นแผลจุดเล็กๆ สีเหลือง ต่อมาแผลจะขยายใหญ่มีสีน้ำตาลเข้มถึงดำ ลักษณะเป็นวงค่อนข้างกลม เรียงซ้อนกันเป็นชั้นๆ ในกะหล่ำปลี ถ้าเกิดโรคหลังจากห่อหัวแล้ว และสภาพอากาศมีความชื้นสูง จะเกิดอาการเน่าอย่างรุนแรงทั้งหัว ในกะหล่ำดอก และบรอกโคลี ถ้าเกิดอาการที่ดอก จะทำให้เกิดแผลสีน้ำตาล โดยเริ่มจากช่อดอกที่อยู่ด้านนอกลามเข้ามาด้านใน หากเป็นโรครุนแรงจะถูกทำลายทั้งดอก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เชื้อสาเหตุโรคสามารถติดเมล็ด ทำให้เมล็ดสูญเสียความงอก หรืออาจแฝงตัวในเมล็ดพันธุ์ทำให้เกิดการระบาดของโรค เมื่อนำไปปลูกในฤดูถัดไป</w:t>
      </w:r>
    </w:p>
    <w:p w14:paraId="4475843D" w14:textId="77777777" w:rsidR="001B364C" w:rsidRPr="001B364C" w:rsidRDefault="001B364C" w:rsidP="001B364C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แนวทางป้องกัน/แก้ไข</w:t>
      </w:r>
    </w:p>
    <w:p w14:paraId="6B5F02C8" w14:textId="77777777" w:rsidR="001B364C" w:rsidRPr="001B364C" w:rsidRDefault="001B364C" w:rsidP="001B364C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1.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ใช้เมล็ดพันธุ์ที่ปลอดโรค ไม่นำเมล็ดพันธุ์จากแปลงที่มีการระบาดของโรคมาปลูก</w:t>
      </w:r>
    </w:p>
    <w:p w14:paraId="36FA9EB4" w14:textId="77777777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2.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แช่เมล็ดในน้ำอุ่นประมาณ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50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องศาเซลเซียส (การเตรียมน้ำอุ่นโดยต้มน้ำให้เดือดแล้วเติมน้ำธรรมดาลงไปหนึ่งเท่า) นาน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20-25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นาที ก่อนปลูก</w:t>
      </w:r>
    </w:p>
    <w:p w14:paraId="47A73688" w14:textId="77777777" w:rsidR="001B364C" w:rsidRPr="001B364C" w:rsidRDefault="001B364C" w:rsidP="001B364C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3.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ไม่ปลูกพืชระยะชิดกันจนเกินไป ควรให้มีแสงแดดส่องผ่านได้และมีการระบายอากาศที่ดี</w:t>
      </w:r>
    </w:p>
    <w:p w14:paraId="74E3E2C2" w14:textId="77777777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4.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ตรวจแปลงปลูกอย่างสม่ำเสมอ เมื่อพบโรคในระยะกล้า ควรถอนต้นกล้าที่เป็นโรค นำไปทำลายนอกแปลงปลูก หากพบโรคในระยะต้นโต ควรตัดใบที่เป็นโรคออก นำไปทำลายนอกแปลงปลูก แล้วพ่นสารป้องกันกำจัดโรคพืช เช่น ไอโพร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ได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โอน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50% WP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อัตรา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30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กรัมต่อน้ำ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ลิตร หรือ 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อะ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ซอก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ซีส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โตรบ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ิน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25% SC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อัตรา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5-10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มิลลิลิตรต่อน้ำ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ลิตร หรือ คลอ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โร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ทา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โล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นิล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50% SC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อัตรา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20-30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มิลลิลิตรต่อน้ำ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ลิตร พ่นทุก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5-7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วัน</w:t>
      </w:r>
    </w:p>
    <w:p w14:paraId="657F2722" w14:textId="77777777" w:rsidR="001B364C" w:rsidRPr="001B364C" w:rsidRDefault="001B364C" w:rsidP="001B364C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5.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ถ้าพบโรคระบาดรุนแรงให้ปลูกพืชอื่นที่ไม่ใช่พืชผักตระกูลกะหล่ำและผักกาด สลับหมุนเวียนอย่างน้อย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ปี</w:t>
      </w:r>
    </w:p>
    <w:p w14:paraId="5A0D2A87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6255B74" w14:textId="77777777" w:rsidR="001B364C" w:rsidRPr="001B364C" w:rsidRDefault="001B364C" w:rsidP="001B364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  <w:t>7.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 </w:t>
      </w:r>
    </w:p>
    <w:p w14:paraId="223245E3" w14:textId="77777777" w:rsidR="001B364C" w:rsidRPr="001B364C" w:rsidRDefault="001B364C" w:rsidP="001B364C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>–ไม่มี-</w:t>
      </w:r>
    </w:p>
    <w:p w14:paraId="7DAFD9A5" w14:textId="77777777" w:rsidR="001B364C" w:rsidRPr="001B364C" w:rsidRDefault="001B364C" w:rsidP="001B364C">
      <w:pPr>
        <w:spacing w:after="0" w:line="240" w:lineRule="auto"/>
        <w:ind w:left="5760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/ข้อมูล ณ วันที่ 5 มกราคม  256</w:t>
      </w:r>
      <w:r w:rsidRPr="001B364C">
        <w:rPr>
          <w:rFonts w:ascii="TH SarabunPSK" w:hAnsi="TH SarabunPSK" w:cs="TH SarabunPSK"/>
          <w:sz w:val="32"/>
          <w:szCs w:val="32"/>
          <w:cs/>
        </w:rPr>
        <w:t>7</w:t>
      </w:r>
    </w:p>
    <w:p w14:paraId="42806974" w14:textId="5E3D9A62" w:rsidR="00353245" w:rsidRPr="001B364C" w:rsidRDefault="00353245" w:rsidP="001B364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1B364C" w:rsidSect="006E441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DBA30" w14:textId="77777777" w:rsidR="00F870FF" w:rsidRDefault="00F870FF" w:rsidP="00F260F1">
      <w:pPr>
        <w:spacing w:after="0" w:line="240" w:lineRule="auto"/>
      </w:pPr>
      <w:r>
        <w:separator/>
      </w:r>
    </w:p>
  </w:endnote>
  <w:endnote w:type="continuationSeparator" w:id="0">
    <w:p w14:paraId="69DC14B5" w14:textId="77777777" w:rsidR="00F870FF" w:rsidRDefault="00F870FF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DB57D" w14:textId="77777777" w:rsidR="00F870FF" w:rsidRDefault="00F870FF" w:rsidP="00F260F1">
      <w:pPr>
        <w:spacing w:after="0" w:line="240" w:lineRule="auto"/>
      </w:pPr>
      <w:r>
        <w:separator/>
      </w:r>
    </w:p>
  </w:footnote>
  <w:footnote w:type="continuationSeparator" w:id="0">
    <w:p w14:paraId="24FFC5F6" w14:textId="77777777" w:rsidR="00F870FF" w:rsidRDefault="00F870FF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7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9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0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3"/>
  </w:num>
  <w:num w:numId="5" w16cid:durableId="1022323915">
    <w:abstractNumId w:val="18"/>
  </w:num>
  <w:num w:numId="6" w16cid:durableId="857499303">
    <w:abstractNumId w:val="2"/>
  </w:num>
  <w:num w:numId="7" w16cid:durableId="633415512">
    <w:abstractNumId w:val="16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19"/>
  </w:num>
  <w:num w:numId="11" w16cid:durableId="236481894">
    <w:abstractNumId w:val="20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5"/>
  </w:num>
  <w:num w:numId="15" w16cid:durableId="1826164496">
    <w:abstractNumId w:val="6"/>
  </w:num>
  <w:num w:numId="16" w16cid:durableId="2032219953">
    <w:abstractNumId w:val="14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7"/>
  </w:num>
  <w:num w:numId="21" w16cid:durableId="9489255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34A2"/>
    <w:rsid w:val="000037D2"/>
    <w:rsid w:val="00006ECE"/>
    <w:rsid w:val="00010A68"/>
    <w:rsid w:val="00012C17"/>
    <w:rsid w:val="00013945"/>
    <w:rsid w:val="00023556"/>
    <w:rsid w:val="000236F7"/>
    <w:rsid w:val="00026B28"/>
    <w:rsid w:val="00027FD0"/>
    <w:rsid w:val="00030933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7954"/>
    <w:rsid w:val="00047D83"/>
    <w:rsid w:val="00050471"/>
    <w:rsid w:val="000579B0"/>
    <w:rsid w:val="000627E1"/>
    <w:rsid w:val="00065B2B"/>
    <w:rsid w:val="00067FF9"/>
    <w:rsid w:val="00070D54"/>
    <w:rsid w:val="00073CAB"/>
    <w:rsid w:val="000804A5"/>
    <w:rsid w:val="00080E69"/>
    <w:rsid w:val="00084EF1"/>
    <w:rsid w:val="00086354"/>
    <w:rsid w:val="00086D7F"/>
    <w:rsid w:val="000870F4"/>
    <w:rsid w:val="00092D76"/>
    <w:rsid w:val="000978FB"/>
    <w:rsid w:val="000A2506"/>
    <w:rsid w:val="000A42ED"/>
    <w:rsid w:val="000A48F1"/>
    <w:rsid w:val="000A5905"/>
    <w:rsid w:val="000A5E3C"/>
    <w:rsid w:val="000A686E"/>
    <w:rsid w:val="000A724E"/>
    <w:rsid w:val="000B0106"/>
    <w:rsid w:val="000B036F"/>
    <w:rsid w:val="000B0FB7"/>
    <w:rsid w:val="000B2C3B"/>
    <w:rsid w:val="000B3771"/>
    <w:rsid w:val="000B5BDE"/>
    <w:rsid w:val="000B78CE"/>
    <w:rsid w:val="000C10D8"/>
    <w:rsid w:val="000C1D33"/>
    <w:rsid w:val="000C2A0D"/>
    <w:rsid w:val="000C6C5C"/>
    <w:rsid w:val="000D17F5"/>
    <w:rsid w:val="000D3805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B9B"/>
    <w:rsid w:val="0011180C"/>
    <w:rsid w:val="00114825"/>
    <w:rsid w:val="001218C3"/>
    <w:rsid w:val="001230E1"/>
    <w:rsid w:val="00133D94"/>
    <w:rsid w:val="00140B4E"/>
    <w:rsid w:val="00142EFF"/>
    <w:rsid w:val="0014485D"/>
    <w:rsid w:val="00145A60"/>
    <w:rsid w:val="00146EDA"/>
    <w:rsid w:val="00147B40"/>
    <w:rsid w:val="001519E3"/>
    <w:rsid w:val="00153F03"/>
    <w:rsid w:val="00155149"/>
    <w:rsid w:val="0015712B"/>
    <w:rsid w:val="0015745E"/>
    <w:rsid w:val="0016142F"/>
    <w:rsid w:val="001632A1"/>
    <w:rsid w:val="001637C2"/>
    <w:rsid w:val="001669AD"/>
    <w:rsid w:val="00167683"/>
    <w:rsid w:val="001709D4"/>
    <w:rsid w:val="00170B76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EB2"/>
    <w:rsid w:val="001A50DA"/>
    <w:rsid w:val="001A5113"/>
    <w:rsid w:val="001A769F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E1D"/>
    <w:rsid w:val="001C20C2"/>
    <w:rsid w:val="001C29FD"/>
    <w:rsid w:val="001C35B9"/>
    <w:rsid w:val="001C368D"/>
    <w:rsid w:val="001C42DF"/>
    <w:rsid w:val="001C5F6B"/>
    <w:rsid w:val="001C5FFA"/>
    <w:rsid w:val="001C6BD7"/>
    <w:rsid w:val="001D0DC2"/>
    <w:rsid w:val="001D2F40"/>
    <w:rsid w:val="001D7C96"/>
    <w:rsid w:val="001E0966"/>
    <w:rsid w:val="001E0D52"/>
    <w:rsid w:val="001E1D24"/>
    <w:rsid w:val="001F25BE"/>
    <w:rsid w:val="001F4B23"/>
    <w:rsid w:val="001F698D"/>
    <w:rsid w:val="002002D5"/>
    <w:rsid w:val="00200CB0"/>
    <w:rsid w:val="0020148E"/>
    <w:rsid w:val="00202B76"/>
    <w:rsid w:val="00202F9F"/>
    <w:rsid w:val="00203DD8"/>
    <w:rsid w:val="00204003"/>
    <w:rsid w:val="00211EE7"/>
    <w:rsid w:val="00214D4E"/>
    <w:rsid w:val="00216743"/>
    <w:rsid w:val="002247C7"/>
    <w:rsid w:val="0022768A"/>
    <w:rsid w:val="00235D88"/>
    <w:rsid w:val="00241711"/>
    <w:rsid w:val="002418E3"/>
    <w:rsid w:val="0024468F"/>
    <w:rsid w:val="00246D71"/>
    <w:rsid w:val="0025132C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51B3"/>
    <w:rsid w:val="00285459"/>
    <w:rsid w:val="002862E4"/>
    <w:rsid w:val="00294CF5"/>
    <w:rsid w:val="002A26C3"/>
    <w:rsid w:val="002A2A36"/>
    <w:rsid w:val="002A34AE"/>
    <w:rsid w:val="002A3F0A"/>
    <w:rsid w:val="002A5CFA"/>
    <w:rsid w:val="002A5D87"/>
    <w:rsid w:val="002A62B2"/>
    <w:rsid w:val="002A6CDC"/>
    <w:rsid w:val="002B0CBF"/>
    <w:rsid w:val="002B1226"/>
    <w:rsid w:val="002B1B37"/>
    <w:rsid w:val="002B2A08"/>
    <w:rsid w:val="002B778D"/>
    <w:rsid w:val="002C1562"/>
    <w:rsid w:val="002C15C4"/>
    <w:rsid w:val="002C261E"/>
    <w:rsid w:val="002C3CE7"/>
    <w:rsid w:val="002C4D24"/>
    <w:rsid w:val="002D1D6C"/>
    <w:rsid w:val="002D3176"/>
    <w:rsid w:val="002D4458"/>
    <w:rsid w:val="002D4A41"/>
    <w:rsid w:val="002D5209"/>
    <w:rsid w:val="002D675C"/>
    <w:rsid w:val="002E1B0A"/>
    <w:rsid w:val="002E4E1B"/>
    <w:rsid w:val="002F23DF"/>
    <w:rsid w:val="002F2F3E"/>
    <w:rsid w:val="002F5B78"/>
    <w:rsid w:val="0030035F"/>
    <w:rsid w:val="00300948"/>
    <w:rsid w:val="00305809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6A67"/>
    <w:rsid w:val="00347620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0A93"/>
    <w:rsid w:val="00361BFF"/>
    <w:rsid w:val="00361E0D"/>
    <w:rsid w:val="00362E38"/>
    <w:rsid w:val="00364B4D"/>
    <w:rsid w:val="0036673E"/>
    <w:rsid w:val="00367DE2"/>
    <w:rsid w:val="003702D4"/>
    <w:rsid w:val="00370ADD"/>
    <w:rsid w:val="00373121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35EB"/>
    <w:rsid w:val="003D156C"/>
    <w:rsid w:val="003D2674"/>
    <w:rsid w:val="003D3AB2"/>
    <w:rsid w:val="003D3EDE"/>
    <w:rsid w:val="003D66D5"/>
    <w:rsid w:val="003D68B7"/>
    <w:rsid w:val="003D779E"/>
    <w:rsid w:val="003E0DB5"/>
    <w:rsid w:val="003E2566"/>
    <w:rsid w:val="003E4151"/>
    <w:rsid w:val="003E4204"/>
    <w:rsid w:val="003E72D6"/>
    <w:rsid w:val="003F78AD"/>
    <w:rsid w:val="004031E2"/>
    <w:rsid w:val="00403827"/>
    <w:rsid w:val="00406E7F"/>
    <w:rsid w:val="0040785B"/>
    <w:rsid w:val="00410EBD"/>
    <w:rsid w:val="00413BC7"/>
    <w:rsid w:val="0041647C"/>
    <w:rsid w:val="00417238"/>
    <w:rsid w:val="004172E7"/>
    <w:rsid w:val="00420BCC"/>
    <w:rsid w:val="00420DE2"/>
    <w:rsid w:val="00422DBF"/>
    <w:rsid w:val="00423A57"/>
    <w:rsid w:val="0042572C"/>
    <w:rsid w:val="00426125"/>
    <w:rsid w:val="0043413E"/>
    <w:rsid w:val="00435989"/>
    <w:rsid w:val="00436809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6BFB"/>
    <w:rsid w:val="004570CB"/>
    <w:rsid w:val="00462448"/>
    <w:rsid w:val="00462A70"/>
    <w:rsid w:val="00462E3B"/>
    <w:rsid w:val="00464B57"/>
    <w:rsid w:val="00465852"/>
    <w:rsid w:val="004713D9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2A55"/>
    <w:rsid w:val="00496507"/>
    <w:rsid w:val="004A389E"/>
    <w:rsid w:val="004A5EC4"/>
    <w:rsid w:val="004A72B9"/>
    <w:rsid w:val="004A7697"/>
    <w:rsid w:val="004B12E2"/>
    <w:rsid w:val="004B3A20"/>
    <w:rsid w:val="004B6EC8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2448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49F"/>
    <w:rsid w:val="0052185C"/>
    <w:rsid w:val="00521D9B"/>
    <w:rsid w:val="0052392D"/>
    <w:rsid w:val="0052559C"/>
    <w:rsid w:val="00525DFA"/>
    <w:rsid w:val="00531ECA"/>
    <w:rsid w:val="00535624"/>
    <w:rsid w:val="005368FA"/>
    <w:rsid w:val="00543696"/>
    <w:rsid w:val="005460FC"/>
    <w:rsid w:val="00547266"/>
    <w:rsid w:val="0055146E"/>
    <w:rsid w:val="0055371C"/>
    <w:rsid w:val="00554E7F"/>
    <w:rsid w:val="0055633A"/>
    <w:rsid w:val="00560683"/>
    <w:rsid w:val="00561C20"/>
    <w:rsid w:val="005635CF"/>
    <w:rsid w:val="00564A4D"/>
    <w:rsid w:val="00572451"/>
    <w:rsid w:val="00574093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64C1"/>
    <w:rsid w:val="0059712C"/>
    <w:rsid w:val="005A073F"/>
    <w:rsid w:val="005A0B6B"/>
    <w:rsid w:val="005A3D88"/>
    <w:rsid w:val="005A5DC2"/>
    <w:rsid w:val="005B1277"/>
    <w:rsid w:val="005B2993"/>
    <w:rsid w:val="005B2D00"/>
    <w:rsid w:val="005B300E"/>
    <w:rsid w:val="005B3B23"/>
    <w:rsid w:val="005B4BB1"/>
    <w:rsid w:val="005B5899"/>
    <w:rsid w:val="005C0A7E"/>
    <w:rsid w:val="005C7BE2"/>
    <w:rsid w:val="005D06AC"/>
    <w:rsid w:val="005D5E4C"/>
    <w:rsid w:val="005E2A2C"/>
    <w:rsid w:val="005E2CE9"/>
    <w:rsid w:val="005E66EE"/>
    <w:rsid w:val="005F09B2"/>
    <w:rsid w:val="005F0E6D"/>
    <w:rsid w:val="005F3437"/>
    <w:rsid w:val="005F6C97"/>
    <w:rsid w:val="00603EB6"/>
    <w:rsid w:val="00613656"/>
    <w:rsid w:val="00614F1B"/>
    <w:rsid w:val="00614F9E"/>
    <w:rsid w:val="00616D28"/>
    <w:rsid w:val="0061710D"/>
    <w:rsid w:val="00617787"/>
    <w:rsid w:val="0062043C"/>
    <w:rsid w:val="006217C7"/>
    <w:rsid w:val="00621CCA"/>
    <w:rsid w:val="0062518A"/>
    <w:rsid w:val="00627398"/>
    <w:rsid w:val="0063078A"/>
    <w:rsid w:val="0063254B"/>
    <w:rsid w:val="00634449"/>
    <w:rsid w:val="00634753"/>
    <w:rsid w:val="00636BDB"/>
    <w:rsid w:val="00636EB0"/>
    <w:rsid w:val="00641AC8"/>
    <w:rsid w:val="00642A57"/>
    <w:rsid w:val="006450DB"/>
    <w:rsid w:val="00647AF7"/>
    <w:rsid w:val="00652E54"/>
    <w:rsid w:val="00660707"/>
    <w:rsid w:val="00660E85"/>
    <w:rsid w:val="00664FE2"/>
    <w:rsid w:val="006707D3"/>
    <w:rsid w:val="00674AEF"/>
    <w:rsid w:val="006806C7"/>
    <w:rsid w:val="00684709"/>
    <w:rsid w:val="00686309"/>
    <w:rsid w:val="00687DE4"/>
    <w:rsid w:val="006912F0"/>
    <w:rsid w:val="00692C29"/>
    <w:rsid w:val="00695E1D"/>
    <w:rsid w:val="00696F16"/>
    <w:rsid w:val="006A0E30"/>
    <w:rsid w:val="006A1F40"/>
    <w:rsid w:val="006A4C55"/>
    <w:rsid w:val="006A50FD"/>
    <w:rsid w:val="006B2D54"/>
    <w:rsid w:val="006C01EC"/>
    <w:rsid w:val="006C0FEA"/>
    <w:rsid w:val="006C1441"/>
    <w:rsid w:val="006C1E44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E073D"/>
    <w:rsid w:val="006E1BEE"/>
    <w:rsid w:val="006E2FB6"/>
    <w:rsid w:val="006E441E"/>
    <w:rsid w:val="006E5FFD"/>
    <w:rsid w:val="006F0782"/>
    <w:rsid w:val="006F594F"/>
    <w:rsid w:val="006F5DD8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33B6"/>
    <w:rsid w:val="00736370"/>
    <w:rsid w:val="007410BC"/>
    <w:rsid w:val="00743441"/>
    <w:rsid w:val="00743EFB"/>
    <w:rsid w:val="00746C2A"/>
    <w:rsid w:val="00747CA1"/>
    <w:rsid w:val="00747E4D"/>
    <w:rsid w:val="00751B8C"/>
    <w:rsid w:val="00752C82"/>
    <w:rsid w:val="007567C3"/>
    <w:rsid w:val="00757E0B"/>
    <w:rsid w:val="00760728"/>
    <w:rsid w:val="0076160B"/>
    <w:rsid w:val="007631B2"/>
    <w:rsid w:val="00763FCC"/>
    <w:rsid w:val="007705D1"/>
    <w:rsid w:val="00772C7C"/>
    <w:rsid w:val="007741DB"/>
    <w:rsid w:val="00783A09"/>
    <w:rsid w:val="00784A31"/>
    <w:rsid w:val="0078565A"/>
    <w:rsid w:val="0078580D"/>
    <w:rsid w:val="00785DF2"/>
    <w:rsid w:val="007974BE"/>
    <w:rsid w:val="00797EC6"/>
    <w:rsid w:val="007A0F9A"/>
    <w:rsid w:val="007A1ABA"/>
    <w:rsid w:val="007A2F59"/>
    <w:rsid w:val="007A3271"/>
    <w:rsid w:val="007A3DB1"/>
    <w:rsid w:val="007A652C"/>
    <w:rsid w:val="007B3211"/>
    <w:rsid w:val="007B3858"/>
    <w:rsid w:val="007B4C1D"/>
    <w:rsid w:val="007B7B03"/>
    <w:rsid w:val="007C02BF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4E34"/>
    <w:rsid w:val="0081088A"/>
    <w:rsid w:val="00810C2A"/>
    <w:rsid w:val="008121AE"/>
    <w:rsid w:val="00813F44"/>
    <w:rsid w:val="0081596B"/>
    <w:rsid w:val="00815ABF"/>
    <w:rsid w:val="00816AB3"/>
    <w:rsid w:val="00817014"/>
    <w:rsid w:val="0082109F"/>
    <w:rsid w:val="00822B98"/>
    <w:rsid w:val="00825554"/>
    <w:rsid w:val="00835017"/>
    <w:rsid w:val="00840327"/>
    <w:rsid w:val="008407F4"/>
    <w:rsid w:val="008421A8"/>
    <w:rsid w:val="008443C6"/>
    <w:rsid w:val="0085059C"/>
    <w:rsid w:val="00851122"/>
    <w:rsid w:val="00852A94"/>
    <w:rsid w:val="008543A4"/>
    <w:rsid w:val="00862644"/>
    <w:rsid w:val="00865FB3"/>
    <w:rsid w:val="00866826"/>
    <w:rsid w:val="00870B73"/>
    <w:rsid w:val="00872183"/>
    <w:rsid w:val="008730E8"/>
    <w:rsid w:val="008767E8"/>
    <w:rsid w:val="0088514B"/>
    <w:rsid w:val="0088637F"/>
    <w:rsid w:val="008863B7"/>
    <w:rsid w:val="00887D34"/>
    <w:rsid w:val="00890BD1"/>
    <w:rsid w:val="0089378A"/>
    <w:rsid w:val="00895381"/>
    <w:rsid w:val="008A43D4"/>
    <w:rsid w:val="008A4692"/>
    <w:rsid w:val="008A737E"/>
    <w:rsid w:val="008B30E6"/>
    <w:rsid w:val="008B32E1"/>
    <w:rsid w:val="008B42D5"/>
    <w:rsid w:val="008B5432"/>
    <w:rsid w:val="008B5B86"/>
    <w:rsid w:val="008C029D"/>
    <w:rsid w:val="008C1C8E"/>
    <w:rsid w:val="008C45BC"/>
    <w:rsid w:val="008C46C0"/>
    <w:rsid w:val="008C4CE0"/>
    <w:rsid w:val="008C6D55"/>
    <w:rsid w:val="008D03AC"/>
    <w:rsid w:val="008D3E0D"/>
    <w:rsid w:val="008D5D83"/>
    <w:rsid w:val="008D6F88"/>
    <w:rsid w:val="008E2552"/>
    <w:rsid w:val="008E3233"/>
    <w:rsid w:val="008E786A"/>
    <w:rsid w:val="008F0BF3"/>
    <w:rsid w:val="008F285D"/>
    <w:rsid w:val="008F39A2"/>
    <w:rsid w:val="008F3BA4"/>
    <w:rsid w:val="008F45FF"/>
    <w:rsid w:val="0090008C"/>
    <w:rsid w:val="009010B3"/>
    <w:rsid w:val="009052D9"/>
    <w:rsid w:val="00906F9C"/>
    <w:rsid w:val="009118E3"/>
    <w:rsid w:val="00912CC2"/>
    <w:rsid w:val="009132F1"/>
    <w:rsid w:val="009150F2"/>
    <w:rsid w:val="00917A71"/>
    <w:rsid w:val="00922EDF"/>
    <w:rsid w:val="00924EB6"/>
    <w:rsid w:val="00924F88"/>
    <w:rsid w:val="00924FFE"/>
    <w:rsid w:val="0092568C"/>
    <w:rsid w:val="00925C0B"/>
    <w:rsid w:val="009261F0"/>
    <w:rsid w:val="0093034C"/>
    <w:rsid w:val="00931A33"/>
    <w:rsid w:val="0093309F"/>
    <w:rsid w:val="009349AA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2579"/>
    <w:rsid w:val="0096559D"/>
    <w:rsid w:val="009661FD"/>
    <w:rsid w:val="00966BC6"/>
    <w:rsid w:val="009708F4"/>
    <w:rsid w:val="00970F80"/>
    <w:rsid w:val="009724E2"/>
    <w:rsid w:val="00980087"/>
    <w:rsid w:val="00980816"/>
    <w:rsid w:val="009838BB"/>
    <w:rsid w:val="00990913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77"/>
    <w:rsid w:val="009B1740"/>
    <w:rsid w:val="009B1841"/>
    <w:rsid w:val="009B5054"/>
    <w:rsid w:val="009B5BE3"/>
    <w:rsid w:val="009B6992"/>
    <w:rsid w:val="009C2823"/>
    <w:rsid w:val="009C4553"/>
    <w:rsid w:val="009C7E55"/>
    <w:rsid w:val="009D247D"/>
    <w:rsid w:val="009D275C"/>
    <w:rsid w:val="009D3BBE"/>
    <w:rsid w:val="009D610E"/>
    <w:rsid w:val="009D700F"/>
    <w:rsid w:val="009E00A2"/>
    <w:rsid w:val="009E71E1"/>
    <w:rsid w:val="009F2D2F"/>
    <w:rsid w:val="009F3A81"/>
    <w:rsid w:val="009F5A59"/>
    <w:rsid w:val="00A01FEA"/>
    <w:rsid w:val="00A02D59"/>
    <w:rsid w:val="00A0340D"/>
    <w:rsid w:val="00A06050"/>
    <w:rsid w:val="00A078E4"/>
    <w:rsid w:val="00A12773"/>
    <w:rsid w:val="00A13959"/>
    <w:rsid w:val="00A13F72"/>
    <w:rsid w:val="00A1472A"/>
    <w:rsid w:val="00A16288"/>
    <w:rsid w:val="00A1785B"/>
    <w:rsid w:val="00A17F40"/>
    <w:rsid w:val="00A20BD1"/>
    <w:rsid w:val="00A23F78"/>
    <w:rsid w:val="00A2474A"/>
    <w:rsid w:val="00A26F92"/>
    <w:rsid w:val="00A30CB9"/>
    <w:rsid w:val="00A31804"/>
    <w:rsid w:val="00A31C7D"/>
    <w:rsid w:val="00A32EA5"/>
    <w:rsid w:val="00A369F7"/>
    <w:rsid w:val="00A37ADA"/>
    <w:rsid w:val="00A43EC0"/>
    <w:rsid w:val="00A441F3"/>
    <w:rsid w:val="00A45A89"/>
    <w:rsid w:val="00A46969"/>
    <w:rsid w:val="00A4732B"/>
    <w:rsid w:val="00A501A3"/>
    <w:rsid w:val="00A50C67"/>
    <w:rsid w:val="00A51A13"/>
    <w:rsid w:val="00A527A7"/>
    <w:rsid w:val="00A536CB"/>
    <w:rsid w:val="00A5453B"/>
    <w:rsid w:val="00A554C9"/>
    <w:rsid w:val="00A61D34"/>
    <w:rsid w:val="00A672DB"/>
    <w:rsid w:val="00A67A36"/>
    <w:rsid w:val="00A70DE2"/>
    <w:rsid w:val="00A73BA5"/>
    <w:rsid w:val="00A74964"/>
    <w:rsid w:val="00A76592"/>
    <w:rsid w:val="00A874EF"/>
    <w:rsid w:val="00A93137"/>
    <w:rsid w:val="00A93E84"/>
    <w:rsid w:val="00A94153"/>
    <w:rsid w:val="00A9423E"/>
    <w:rsid w:val="00A95F97"/>
    <w:rsid w:val="00A96A39"/>
    <w:rsid w:val="00A976F5"/>
    <w:rsid w:val="00AA2E79"/>
    <w:rsid w:val="00AA463B"/>
    <w:rsid w:val="00AA7617"/>
    <w:rsid w:val="00AB328C"/>
    <w:rsid w:val="00AB345B"/>
    <w:rsid w:val="00AB5891"/>
    <w:rsid w:val="00AC0581"/>
    <w:rsid w:val="00AC4CEB"/>
    <w:rsid w:val="00AD4DBE"/>
    <w:rsid w:val="00AE0A7F"/>
    <w:rsid w:val="00AE1F5F"/>
    <w:rsid w:val="00AE2981"/>
    <w:rsid w:val="00AE2A69"/>
    <w:rsid w:val="00AE49BB"/>
    <w:rsid w:val="00AE6F26"/>
    <w:rsid w:val="00AE734C"/>
    <w:rsid w:val="00AE7B82"/>
    <w:rsid w:val="00AF30C1"/>
    <w:rsid w:val="00B0167E"/>
    <w:rsid w:val="00B045A7"/>
    <w:rsid w:val="00B11B15"/>
    <w:rsid w:val="00B143BB"/>
    <w:rsid w:val="00B145A5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50A3"/>
    <w:rsid w:val="00B77627"/>
    <w:rsid w:val="00B82E84"/>
    <w:rsid w:val="00B90C2D"/>
    <w:rsid w:val="00B918D9"/>
    <w:rsid w:val="00B9199C"/>
    <w:rsid w:val="00B9325E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EE8"/>
    <w:rsid w:val="00BF1784"/>
    <w:rsid w:val="00BF7B51"/>
    <w:rsid w:val="00C00580"/>
    <w:rsid w:val="00C017A6"/>
    <w:rsid w:val="00C04FE5"/>
    <w:rsid w:val="00C07615"/>
    <w:rsid w:val="00C078F7"/>
    <w:rsid w:val="00C16A62"/>
    <w:rsid w:val="00C17A22"/>
    <w:rsid w:val="00C263F8"/>
    <w:rsid w:val="00C26474"/>
    <w:rsid w:val="00C305B3"/>
    <w:rsid w:val="00C31872"/>
    <w:rsid w:val="00C35574"/>
    <w:rsid w:val="00C37C47"/>
    <w:rsid w:val="00C37C4E"/>
    <w:rsid w:val="00C37EB0"/>
    <w:rsid w:val="00C4065D"/>
    <w:rsid w:val="00C4242C"/>
    <w:rsid w:val="00C50412"/>
    <w:rsid w:val="00C52F61"/>
    <w:rsid w:val="00C5734B"/>
    <w:rsid w:val="00C573B6"/>
    <w:rsid w:val="00C574F3"/>
    <w:rsid w:val="00C579F4"/>
    <w:rsid w:val="00C612B1"/>
    <w:rsid w:val="00C6192E"/>
    <w:rsid w:val="00C61C8F"/>
    <w:rsid w:val="00C62D45"/>
    <w:rsid w:val="00C64B6C"/>
    <w:rsid w:val="00C6686A"/>
    <w:rsid w:val="00C66F95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B26E2"/>
    <w:rsid w:val="00CB27C7"/>
    <w:rsid w:val="00CB528E"/>
    <w:rsid w:val="00CB6666"/>
    <w:rsid w:val="00CB78BE"/>
    <w:rsid w:val="00CC4C60"/>
    <w:rsid w:val="00CD130F"/>
    <w:rsid w:val="00CD4BB4"/>
    <w:rsid w:val="00CD5F29"/>
    <w:rsid w:val="00CE215B"/>
    <w:rsid w:val="00CE3DE6"/>
    <w:rsid w:val="00CF071C"/>
    <w:rsid w:val="00CF2202"/>
    <w:rsid w:val="00D009B7"/>
    <w:rsid w:val="00D0365F"/>
    <w:rsid w:val="00D0464A"/>
    <w:rsid w:val="00D06205"/>
    <w:rsid w:val="00D11739"/>
    <w:rsid w:val="00D124B4"/>
    <w:rsid w:val="00D126A9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39C4"/>
    <w:rsid w:val="00D43A62"/>
    <w:rsid w:val="00D504CF"/>
    <w:rsid w:val="00D50834"/>
    <w:rsid w:val="00D51315"/>
    <w:rsid w:val="00D54BCD"/>
    <w:rsid w:val="00D55233"/>
    <w:rsid w:val="00D61307"/>
    <w:rsid w:val="00D613DF"/>
    <w:rsid w:val="00D63033"/>
    <w:rsid w:val="00D66425"/>
    <w:rsid w:val="00D73FA6"/>
    <w:rsid w:val="00D839FA"/>
    <w:rsid w:val="00D92048"/>
    <w:rsid w:val="00D92321"/>
    <w:rsid w:val="00D9349C"/>
    <w:rsid w:val="00D93BAE"/>
    <w:rsid w:val="00D9484D"/>
    <w:rsid w:val="00D97934"/>
    <w:rsid w:val="00DA3335"/>
    <w:rsid w:val="00DA40AC"/>
    <w:rsid w:val="00DA4D18"/>
    <w:rsid w:val="00DB2095"/>
    <w:rsid w:val="00DB32C8"/>
    <w:rsid w:val="00DB582E"/>
    <w:rsid w:val="00DB65D4"/>
    <w:rsid w:val="00DC44BA"/>
    <w:rsid w:val="00DC547C"/>
    <w:rsid w:val="00DC647D"/>
    <w:rsid w:val="00DC7775"/>
    <w:rsid w:val="00DD3845"/>
    <w:rsid w:val="00DD55CC"/>
    <w:rsid w:val="00DD5B69"/>
    <w:rsid w:val="00DD6860"/>
    <w:rsid w:val="00DE4A8E"/>
    <w:rsid w:val="00DE786D"/>
    <w:rsid w:val="00DF12B2"/>
    <w:rsid w:val="00DF564F"/>
    <w:rsid w:val="00DF6733"/>
    <w:rsid w:val="00DF7514"/>
    <w:rsid w:val="00E02253"/>
    <w:rsid w:val="00E03B26"/>
    <w:rsid w:val="00E05804"/>
    <w:rsid w:val="00E058F8"/>
    <w:rsid w:val="00E12F95"/>
    <w:rsid w:val="00E14017"/>
    <w:rsid w:val="00E1617D"/>
    <w:rsid w:val="00E20446"/>
    <w:rsid w:val="00E21DC9"/>
    <w:rsid w:val="00E24220"/>
    <w:rsid w:val="00E24461"/>
    <w:rsid w:val="00E27B40"/>
    <w:rsid w:val="00E31162"/>
    <w:rsid w:val="00E3254E"/>
    <w:rsid w:val="00E358C6"/>
    <w:rsid w:val="00E40D98"/>
    <w:rsid w:val="00E42320"/>
    <w:rsid w:val="00E46407"/>
    <w:rsid w:val="00E478ED"/>
    <w:rsid w:val="00E50141"/>
    <w:rsid w:val="00E52F3A"/>
    <w:rsid w:val="00E52F3B"/>
    <w:rsid w:val="00E56D3E"/>
    <w:rsid w:val="00E627DB"/>
    <w:rsid w:val="00E6407C"/>
    <w:rsid w:val="00E71BA5"/>
    <w:rsid w:val="00E731C2"/>
    <w:rsid w:val="00E766B1"/>
    <w:rsid w:val="00E76F8A"/>
    <w:rsid w:val="00E8070C"/>
    <w:rsid w:val="00E82F5D"/>
    <w:rsid w:val="00E84B5C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F5918"/>
    <w:rsid w:val="00EF640B"/>
    <w:rsid w:val="00EF6658"/>
    <w:rsid w:val="00EF6717"/>
    <w:rsid w:val="00F00DDE"/>
    <w:rsid w:val="00F0120B"/>
    <w:rsid w:val="00F01792"/>
    <w:rsid w:val="00F020FB"/>
    <w:rsid w:val="00F02A30"/>
    <w:rsid w:val="00F036D1"/>
    <w:rsid w:val="00F046E2"/>
    <w:rsid w:val="00F07CBC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60F1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2B18"/>
    <w:rsid w:val="00F533A1"/>
    <w:rsid w:val="00F53426"/>
    <w:rsid w:val="00F546A5"/>
    <w:rsid w:val="00F564EF"/>
    <w:rsid w:val="00F576C9"/>
    <w:rsid w:val="00F600AA"/>
    <w:rsid w:val="00F60765"/>
    <w:rsid w:val="00F607A2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4084"/>
    <w:rsid w:val="00F94A3B"/>
    <w:rsid w:val="00F96854"/>
    <w:rsid w:val="00F97E39"/>
    <w:rsid w:val="00FA17BC"/>
    <w:rsid w:val="00FA271C"/>
    <w:rsid w:val="00FA2CC4"/>
    <w:rsid w:val="00FA79EF"/>
    <w:rsid w:val="00FB3BE0"/>
    <w:rsid w:val="00FB7CF0"/>
    <w:rsid w:val="00FC006E"/>
    <w:rsid w:val="00FC022F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492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5158</TotalTime>
  <Pages>20</Pages>
  <Words>6385</Words>
  <Characters>36397</Characters>
  <Application>Microsoft Office Word</Application>
  <DocSecurity>0</DocSecurity>
  <Lines>303</Lines>
  <Paragraphs>85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EZYTECH2</dc:creator>
  <cp:lastModifiedBy>DELL</cp:lastModifiedBy>
  <cp:revision>469</cp:revision>
  <cp:lastPrinted>2023-11-07T03:07:00Z</cp:lastPrinted>
  <dcterms:created xsi:type="dcterms:W3CDTF">2021-01-05T08:58:00Z</dcterms:created>
  <dcterms:modified xsi:type="dcterms:W3CDTF">2024-01-05T08:44:00Z</dcterms:modified>
</cp:coreProperties>
</file>