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lastRenderedPageBreak/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41831DF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997.03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22.08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7A10A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60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407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279C8641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483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69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856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33DFB12B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887BCE">
        <w:rPr>
          <w:rFonts w:ascii="TH SarabunPSK" w:hAnsi="TH SarabunPSK" w:cs="TH SarabunPSK" w:hint="cs"/>
          <w:sz w:val="32"/>
          <w:szCs w:val="32"/>
          <w:cs/>
        </w:rPr>
        <w:t>4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</w:rPr>
        <w:t>554.58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AD737F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>2</w:t>
      </w:r>
      <w:r w:rsidR="00D83082">
        <w:rPr>
          <w:rFonts w:ascii="TH SarabunPSK" w:hAnsi="TH SarabunPSK" w:cs="TH SarabunPSK" w:hint="cs"/>
          <w:sz w:val="32"/>
          <w:szCs w:val="32"/>
          <w:cs/>
        </w:rPr>
        <w:t>51.54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531EAAC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4,1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.12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369.58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A8B7A4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</w:rPr>
        <w:t>857.02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2A94C14E" w14:textId="77777777" w:rsidR="00CA77B0" w:rsidRDefault="00CA77B0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7635F49" w14:textId="77777777" w:rsidR="00CA77B0" w:rsidRDefault="00CA77B0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8F450C9" w14:textId="77777777" w:rsidR="00CA77B0" w:rsidRPr="00887D34" w:rsidRDefault="00CA77B0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54B25C1" w14:textId="77777777" w:rsidR="00CA77B0" w:rsidRDefault="00CA77B0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7777CA3" w14:textId="77777777" w:rsidR="00CA77B0" w:rsidRPr="00887D34" w:rsidRDefault="00CA77B0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2E608B19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158EB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6158EB">
        <w:rPr>
          <w:rFonts w:ascii="TH SarabunPSK" w:eastAsia="Calibri" w:hAnsi="TH SarabunPSK" w:cs="TH SarabunPSK"/>
          <w:sz w:val="32"/>
          <w:szCs w:val="32"/>
        </w:rPr>
        <w:t>161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6158EB">
        <w:rPr>
          <w:rFonts w:ascii="TH SarabunPSK" w:eastAsia="Calibri" w:hAnsi="TH SarabunPSK" w:cs="TH SarabunPSK"/>
          <w:sz w:val="32"/>
          <w:szCs w:val="32"/>
        </w:rPr>
        <w:t>511.73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6158E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6158EB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158EB">
        <w:rPr>
          <w:rFonts w:ascii="TH SarabunPSK" w:eastAsia="Calibri" w:hAnsi="TH SarabunPSK" w:cs="TH SarabunPSK" w:hint="cs"/>
          <w:sz w:val="32"/>
          <w:szCs w:val="32"/>
          <w:cs/>
        </w:rPr>
        <w:t>พ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158EB">
        <w:rPr>
          <w:rFonts w:ascii="TH SarabunPSK" w:eastAsia="Calibri" w:hAnsi="TH SarabunPSK" w:cs="TH SarabunPSK" w:hint="cs"/>
          <w:sz w:val="32"/>
          <w:szCs w:val="32"/>
          <w:cs/>
        </w:rPr>
        <w:t>ย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432BA" w:rsidRPr="00AA029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158EB">
        <w:rPr>
          <w:rFonts w:ascii="TH SarabunPSK" w:eastAsia="Calibri" w:hAnsi="TH SarabunPSK" w:cs="TH SarabunPSK" w:hint="cs"/>
          <w:sz w:val="32"/>
          <w:szCs w:val="32"/>
          <w:cs/>
        </w:rPr>
        <w:t>พฤศจิกายน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67BF90BA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</w:t>
      </w:r>
      <w:r w:rsidR="009C26B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4B731D5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4F771896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70EB502A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6181CAB3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73AA867F" w14:textId="77777777" w:rsidR="00CA77B0" w:rsidRDefault="00CA77B0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</w:p>
    <w:p w14:paraId="36C25775" w14:textId="5C7DF1CD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FB1B835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77E891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7DEE635C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05E8A579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E5532" w:rsidRPr="006E5532">
        <w:rPr>
          <w:rFonts w:ascii="TH SarabunPSK" w:eastAsia="Calibri" w:hAnsi="TH SarabunPSK" w:cs="TH SarabunPSK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52676C88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8C4F9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C9E27F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851A36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3D84DD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02165F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E609E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7F65D203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7EF0E1AC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0.25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79D80674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2D2BBD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D8E1F43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307040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610505C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8C15C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77CDA47B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014B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CD57C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62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014B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014B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014B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CD57C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36.673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21C2F6E0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CD57C1">
        <w:rPr>
          <w:rFonts w:ascii="TH SarabunPSK" w:eastAsia="Calibri" w:hAnsi="TH SarabunPSK" w:cs="TH SarabunPSK" w:hint="cs"/>
          <w:sz w:val="32"/>
          <w:szCs w:val="32"/>
          <w:cs/>
        </w:rPr>
        <w:t>50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6C3A89">
        <w:rPr>
          <w:rFonts w:ascii="TH SarabunPSK" w:eastAsia="Calibri" w:hAnsi="TH SarabunPSK" w:cs="TH SarabunPSK"/>
          <w:sz w:val="32"/>
          <w:szCs w:val="32"/>
        </w:rPr>
        <w:t>950.483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76BB39CE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CD57C1">
        <w:rPr>
          <w:rFonts w:ascii="TH SarabunPSK" w:eastAsia="Calibri" w:hAnsi="TH SarabunPSK" w:cs="TH SarabunPSK" w:hint="cs"/>
          <w:sz w:val="32"/>
          <w:szCs w:val="32"/>
          <w:cs/>
        </w:rPr>
        <w:t>41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CD57C1">
        <w:rPr>
          <w:rFonts w:ascii="TH SarabunPSK" w:eastAsia="Calibri" w:hAnsi="TH SarabunPSK" w:cs="TH SarabunPSK" w:hint="cs"/>
          <w:sz w:val="32"/>
          <w:szCs w:val="32"/>
          <w:cs/>
        </w:rPr>
        <w:t>41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CD57C1">
        <w:rPr>
          <w:rFonts w:ascii="TH SarabunPSK" w:eastAsia="Calibri" w:hAnsi="TH SarabunPSK" w:cs="TH SarabunPSK" w:hint="cs"/>
          <w:sz w:val="32"/>
          <w:szCs w:val="32"/>
          <w:cs/>
        </w:rPr>
        <w:t>286.19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F18C1A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C01A81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22BCB581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260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262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418.168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24421351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73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74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71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442CA33D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43E47304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4C7B3502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67.55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0407A63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48375245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24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3.075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1ABBE58B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0F41D6BF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A11C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7A682011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6997287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43.75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6EC0162D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087269E5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226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353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230.44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6D385D4B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77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72F125A8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14B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14B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14B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284.23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092FF447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>6 แปลง 279.23 ไร่)</w:t>
      </w:r>
    </w:p>
    <w:p w14:paraId="26398271" w14:textId="010725F0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1,125.33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774F4246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1.96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4075D873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76001D92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C05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51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A644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5334D09F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6F7EAED3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A644F">
        <w:rPr>
          <w:rFonts w:ascii="TH SarabunPSK" w:eastAsia="Calibri" w:hAnsi="TH SarabunPSK" w:cs="TH SarabunPSK"/>
          <w:sz w:val="32"/>
          <w:szCs w:val="32"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6C6140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D56F0B9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7B815354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13492DDB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A666D5F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330E42C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1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67A10F35" w14:textId="77777777" w:rsidR="00CA77B0" w:rsidRDefault="00CA77B0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034436F9" w14:textId="77777777" w:rsidR="00CA77B0" w:rsidRDefault="00CA77B0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20E94C1A" w14:textId="77777777" w:rsidR="00CA77B0" w:rsidRDefault="00CA77B0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9B6FDA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2C3E184E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772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2,152.7443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1C420712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510F74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CD57C1">
        <w:rPr>
          <w:rFonts w:ascii="TH SarabunPSK" w:hAnsi="TH SarabunPSK" w:cs="TH SarabunPSK" w:hint="cs"/>
          <w:i/>
          <w:iCs/>
          <w:sz w:val="32"/>
          <w:szCs w:val="32"/>
          <w:cs/>
        </w:rPr>
        <w:t>27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0A644F">
        <w:rPr>
          <w:rFonts w:ascii="TH SarabunPSK" w:hAnsi="TH SarabunPSK" w:cs="TH SarabunPSK" w:hint="cs"/>
          <w:i/>
          <w:iCs/>
          <w:sz w:val="32"/>
          <w:szCs w:val="32"/>
          <w:cs/>
        </w:rPr>
        <w:t>ธันวาคม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5CB830A2" w14:textId="77777777" w:rsidR="006150FF" w:rsidRPr="006150FF" w:rsidRDefault="006150FF" w:rsidP="006150F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150FF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6150FF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6150FF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</w:t>
      </w:r>
      <w:r w:rsidRPr="006150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6150FF">
        <w:rPr>
          <w:rFonts w:ascii="TH SarabunPSK" w:hAnsi="TH SarabunPSK" w:cs="TH SarabunPSK"/>
          <w:b/>
          <w:bCs/>
          <w:sz w:val="32"/>
          <w:szCs w:val="32"/>
          <w:cs/>
        </w:rPr>
        <w:t>ได้รับงบประมาณ</w:t>
      </w:r>
      <w:r w:rsidRPr="006150FF"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</w:t>
      </w:r>
      <w:r w:rsidRPr="006150F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150FF">
        <w:rPr>
          <w:rFonts w:ascii="TH SarabunPSK" w:hAnsi="TH SarabunPSK" w:cs="TH SarabunPSK" w:hint="cs"/>
          <w:b/>
          <w:bCs/>
          <w:sz w:val="32"/>
          <w:szCs w:val="32"/>
          <w:cs/>
        </w:rPr>
        <w:t>268 โครงการ  งบประมาณรวม</w:t>
      </w:r>
      <w:r w:rsidRPr="006150FF">
        <w:rPr>
          <w:rFonts w:ascii="TH SarabunPSK" w:hAnsi="TH SarabunPSK" w:cs="TH SarabunPSK"/>
          <w:b/>
          <w:bCs/>
          <w:sz w:val="32"/>
          <w:szCs w:val="32"/>
          <w:cs/>
        </w:rPr>
        <w:t xml:space="preserve"> 457</w:t>
      </w:r>
      <w:r w:rsidRPr="006150FF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6150FF">
        <w:rPr>
          <w:rFonts w:ascii="TH SarabunPSK" w:hAnsi="TH SarabunPSK" w:cs="TH SarabunPSK"/>
          <w:b/>
          <w:bCs/>
          <w:sz w:val="32"/>
          <w:szCs w:val="32"/>
          <w:cs/>
        </w:rPr>
        <w:t>200</w:t>
      </w:r>
      <w:r w:rsidRPr="006150FF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6150FF">
        <w:rPr>
          <w:rFonts w:ascii="TH SarabunPSK" w:hAnsi="TH SarabunPSK" w:cs="TH SarabunPSK"/>
          <w:b/>
          <w:bCs/>
          <w:sz w:val="32"/>
          <w:szCs w:val="32"/>
          <w:cs/>
        </w:rPr>
        <w:t>189 บาท</w:t>
      </w:r>
      <w:r w:rsidRPr="006150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212E909E" w14:textId="5D98453C" w:rsidR="006150FF" w:rsidRPr="006150FF" w:rsidRDefault="006150FF" w:rsidP="006150FF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150FF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6150FF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6150FF">
        <w:rPr>
          <w:rFonts w:ascii="TH SarabunPSK" w:hAnsi="TH SarabunPSK" w:cs="TH SarabunPSK" w:hint="cs"/>
          <w:sz w:val="32"/>
          <w:szCs w:val="32"/>
          <w:cs/>
        </w:rPr>
        <w:t>265 โครงการ</w:t>
      </w:r>
      <w:r w:rsidR="001A71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6150FF">
        <w:rPr>
          <w:rFonts w:ascii="TH SarabunPSK" w:hAnsi="TH SarabunPSK" w:cs="TH SarabunPSK"/>
          <w:sz w:val="32"/>
          <w:szCs w:val="32"/>
        </w:rPr>
        <w:t>414,633,089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126EC81B" w14:textId="77777777" w:rsidR="006150FF" w:rsidRPr="006150FF" w:rsidRDefault="006150FF" w:rsidP="006150FF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150FF">
        <w:rPr>
          <w:rFonts w:ascii="TH SarabunPSK" w:hAnsi="TH SarabunPSK" w:cs="TH SarabunPSK"/>
          <w:sz w:val="32"/>
          <w:szCs w:val="32"/>
          <w:cs/>
        </w:rPr>
        <w:t>3.2 ง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บประมาณจังหวัด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>/กลุ่มจังหวัด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 xml:space="preserve"> (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 xml:space="preserve">Area Base) 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3 โครงการ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40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>,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689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>,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600 บาท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3EFF6AF5" w14:textId="77777777" w:rsidR="006150FF" w:rsidRPr="006150FF" w:rsidRDefault="006150FF" w:rsidP="006150F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6717804"/>
      <w:r w:rsidRPr="006150FF">
        <w:rPr>
          <w:rFonts w:ascii="TH SarabunPSK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150FF">
        <w:rPr>
          <w:rFonts w:ascii="TH SarabunPSK" w:hAnsi="TH SarabunPSK" w:cs="TH SarabunPSK" w:hint="cs"/>
          <w:sz w:val="32"/>
          <w:szCs w:val="32"/>
          <w:cs/>
        </w:rPr>
        <w:t>2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6150FF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 w:hint="cs"/>
          <w:sz w:val="32"/>
          <w:szCs w:val="32"/>
          <w:cs/>
        </w:rPr>
        <w:t>42</w:t>
      </w:r>
      <w:r w:rsidRPr="006150FF">
        <w:rPr>
          <w:rFonts w:ascii="TH SarabunPSK" w:hAnsi="TH SarabunPSK" w:cs="TH SarabunPSK"/>
          <w:sz w:val="32"/>
          <w:szCs w:val="32"/>
        </w:rPr>
        <w:t>,567,100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bookmarkEnd w:id="2"/>
    <w:p w14:paraId="67B706DA" w14:textId="77777777" w:rsidR="006150FF" w:rsidRPr="006150FF" w:rsidRDefault="006150FF" w:rsidP="006150FF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50FF">
        <w:rPr>
          <w:rFonts w:ascii="TH SarabunPSK" w:hAnsi="TH SarabunPSK" w:cs="TH SarabunPSK"/>
          <w:sz w:val="32"/>
          <w:szCs w:val="32"/>
          <w:cs/>
        </w:rPr>
        <w:tab/>
      </w:r>
      <w:r w:rsidRPr="006150FF">
        <w:rPr>
          <w:rFonts w:ascii="TH SarabunPSK" w:hAnsi="TH SarabunPSK" w:cs="TH SarabunPSK" w:hint="cs"/>
          <w:sz w:val="32"/>
          <w:szCs w:val="32"/>
          <w:cs/>
        </w:rPr>
        <w:t>1)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โครงการปรับปรุงและพัฒนาโครงสร้างพื้นฐานเพื่อรองรับการผลิตภาคเกษตรกรรม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งบประมาณ 39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>,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700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>,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รับผิดชอบโดย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โครงการส่งน้ำและบำรุงรักษาปัตตานี ประกอบด้วย 5 กิจกรรม ดังนี้</w:t>
      </w:r>
    </w:p>
    <w:p w14:paraId="738ECED4" w14:textId="0D0A7D51" w:rsidR="006150FF" w:rsidRPr="006150FF" w:rsidRDefault="006150FF" w:rsidP="006150FF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50FF">
        <w:rPr>
          <w:rFonts w:ascii="TH SarabunPSK" w:hAnsi="TH SarabunPSK" w:cs="TH SarabunPSK" w:hint="cs"/>
          <w:sz w:val="32"/>
          <w:szCs w:val="32"/>
          <w:cs/>
        </w:rPr>
        <w:tab/>
        <w:t xml:space="preserve">    1.1) </w:t>
      </w:r>
      <w:r w:rsidRPr="006150FF">
        <w:rPr>
          <w:rFonts w:ascii="TH SarabunPSK" w:hAnsi="TH SarabunPSK" w:cs="TH SarabunPSK"/>
          <w:sz w:val="32"/>
          <w:szCs w:val="32"/>
          <w:cs/>
        </w:rPr>
        <w:t>เพิ่มประสิทธิภาพการเก็บกักน้ำข้างคลอง 12.0</w:t>
      </w:r>
      <w:r w:rsidRPr="006150FF">
        <w:rPr>
          <w:rFonts w:ascii="TH SarabunPSK" w:hAnsi="TH SarabunPSK" w:cs="TH SarabunPSK"/>
          <w:sz w:val="32"/>
          <w:szCs w:val="32"/>
        </w:rPr>
        <w:t>R-</w:t>
      </w:r>
      <w:r w:rsidRPr="006150FF">
        <w:rPr>
          <w:rFonts w:ascii="TH SarabunPSK" w:hAnsi="TH SarabunPSK" w:cs="TH SarabunPSK"/>
          <w:sz w:val="32"/>
          <w:szCs w:val="32"/>
          <w:cs/>
        </w:rPr>
        <w:t>8.2</w:t>
      </w:r>
      <w:r w:rsidRPr="006150FF">
        <w:rPr>
          <w:rFonts w:ascii="TH SarabunPSK" w:hAnsi="TH SarabunPSK" w:cs="TH SarabunPSK"/>
          <w:sz w:val="32"/>
          <w:szCs w:val="32"/>
        </w:rPr>
        <w:t>R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 งบประมาณ </w:t>
      </w:r>
      <w:r w:rsidRPr="006150FF">
        <w:rPr>
          <w:rFonts w:ascii="TH SarabunPSK" w:hAnsi="TH SarabunPSK" w:cs="TH SarabunPSK"/>
          <w:sz w:val="32"/>
          <w:szCs w:val="32"/>
          <w:cs/>
        </w:rPr>
        <w:t>7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800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000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48A1A1F6" w14:textId="649D6EA3" w:rsidR="006150FF" w:rsidRPr="006150FF" w:rsidRDefault="006150FF" w:rsidP="006150FF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150FF">
        <w:rPr>
          <w:rFonts w:ascii="TH SarabunPSK" w:hAnsi="TH SarabunPSK" w:cs="TH SarabunPSK" w:hint="cs"/>
          <w:sz w:val="32"/>
          <w:szCs w:val="32"/>
          <w:cs/>
        </w:rPr>
        <w:tab/>
        <w:t xml:space="preserve">    1.2)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 xml:space="preserve">เพิ่มประสิทธิภาพการเก็บกักน้ำข้างคลอง 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 xml:space="preserve">Lat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 xml:space="preserve">2.7 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>L-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0.1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>L-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3.2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 xml:space="preserve">L 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งบประมาณ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700</w:t>
      </w:r>
      <w:r w:rsidRPr="006150FF">
        <w:rPr>
          <w:rFonts w:ascii="TH SarabunPSK" w:hAnsi="TH SarabunPSK" w:cs="TH SarabunPSK"/>
          <w:spacing w:val="-4"/>
          <w:sz w:val="32"/>
          <w:szCs w:val="32"/>
        </w:rPr>
        <w:t>,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>บาท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BCF3973" w14:textId="259E4BDF" w:rsidR="006150FF" w:rsidRPr="006150FF" w:rsidRDefault="006150FF" w:rsidP="006150FF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50FF">
        <w:rPr>
          <w:rFonts w:ascii="TH SarabunPSK" w:hAnsi="TH SarabunPSK" w:cs="TH SarabunPSK" w:hint="cs"/>
          <w:sz w:val="32"/>
          <w:szCs w:val="32"/>
          <w:cs/>
        </w:rPr>
        <w:tab/>
        <w:t xml:space="preserve">    1.3) 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เพิ่มประสิทธิภาพการเก็บกักน้ำข้างคลอง </w:t>
      </w:r>
      <w:r w:rsidRPr="006150FF">
        <w:rPr>
          <w:rFonts w:ascii="TH SarabunPSK" w:hAnsi="TH SarabunPSK" w:cs="TH SarabunPSK"/>
          <w:sz w:val="32"/>
          <w:szCs w:val="32"/>
        </w:rPr>
        <w:t xml:space="preserve">RMC 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Pr="006150FF">
        <w:rPr>
          <w:rFonts w:ascii="TH SarabunPSK" w:hAnsi="TH SarabunPSK" w:cs="TH SarabunPSK"/>
          <w:sz w:val="32"/>
          <w:szCs w:val="32"/>
          <w:cs/>
        </w:rPr>
        <w:t>1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700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000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57DBDDDF" w14:textId="30D6A0BF" w:rsidR="006150FF" w:rsidRPr="006150FF" w:rsidRDefault="006150FF" w:rsidP="006150FF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150FF">
        <w:rPr>
          <w:rFonts w:ascii="TH SarabunPSK" w:hAnsi="TH SarabunPSK" w:cs="TH SarabunPSK" w:hint="cs"/>
          <w:sz w:val="32"/>
          <w:szCs w:val="32"/>
          <w:cs/>
        </w:rPr>
        <w:tab/>
        <w:t xml:space="preserve">    1.</w:t>
      </w:r>
      <w:r w:rsidRPr="006150FF">
        <w:rPr>
          <w:rFonts w:ascii="TH SarabunPSK" w:hAnsi="TH SarabunPSK" w:cs="TH SarabunPSK"/>
          <w:sz w:val="32"/>
          <w:szCs w:val="32"/>
        </w:rPr>
        <w:t>4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ซ่อมแซมคันคลองระบายน้ำ </w:t>
      </w:r>
      <w:r w:rsidRPr="006150FF">
        <w:rPr>
          <w:rFonts w:ascii="TH SarabunPSK" w:hAnsi="TH SarabunPSK" w:cs="TH SarabunPSK"/>
          <w:sz w:val="32"/>
          <w:szCs w:val="32"/>
        </w:rPr>
        <w:t>D</w:t>
      </w:r>
      <w:r w:rsidRPr="006150FF">
        <w:rPr>
          <w:rFonts w:ascii="TH SarabunPSK" w:hAnsi="TH SarabunPSK" w:cs="TH SarabunPSK"/>
          <w:sz w:val="32"/>
          <w:szCs w:val="32"/>
          <w:cs/>
        </w:rPr>
        <w:t>1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 งบประมาณ </w:t>
      </w:r>
      <w:r w:rsidRPr="006150FF">
        <w:rPr>
          <w:rFonts w:ascii="TH SarabunPSK" w:hAnsi="TH SarabunPSK" w:cs="TH SarabunPSK"/>
          <w:sz w:val="32"/>
          <w:szCs w:val="32"/>
          <w:cs/>
        </w:rPr>
        <w:t>15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000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000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28DB9FD6" w14:textId="4984687F" w:rsidR="006150FF" w:rsidRPr="006150FF" w:rsidRDefault="006150FF" w:rsidP="006150FF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50FF">
        <w:rPr>
          <w:rFonts w:ascii="TH SarabunPSK" w:hAnsi="TH SarabunPSK" w:cs="TH SarabunPSK" w:hint="cs"/>
          <w:sz w:val="32"/>
          <w:szCs w:val="32"/>
          <w:cs/>
        </w:rPr>
        <w:tab/>
        <w:t xml:space="preserve">    1.</w:t>
      </w:r>
      <w:r w:rsidRPr="006150FF">
        <w:rPr>
          <w:rFonts w:ascii="TH SarabunPSK" w:hAnsi="TH SarabunPSK" w:cs="TH SarabunPSK"/>
          <w:sz w:val="32"/>
          <w:szCs w:val="32"/>
        </w:rPr>
        <w:t>5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ซ่อมแซมคันคลองระบายน้ำ </w:t>
      </w:r>
      <w:r w:rsidRPr="006150FF">
        <w:rPr>
          <w:rFonts w:ascii="TH SarabunPSK" w:hAnsi="TH SarabunPSK" w:cs="TH SarabunPSK"/>
          <w:sz w:val="32"/>
          <w:szCs w:val="32"/>
        </w:rPr>
        <w:t>D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2 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6150FF">
        <w:rPr>
          <w:rFonts w:ascii="TH SarabunPSK" w:hAnsi="TH SarabunPSK" w:cs="TH SarabunPSK"/>
          <w:sz w:val="32"/>
          <w:szCs w:val="32"/>
          <w:cs/>
        </w:rPr>
        <w:t>14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500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000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</w:p>
    <w:p w14:paraId="0C8F96D5" w14:textId="77777777" w:rsidR="006150FF" w:rsidRPr="006150FF" w:rsidRDefault="006150FF" w:rsidP="006150FF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7B9A24CB" w14:textId="77777777" w:rsidR="006150FF" w:rsidRPr="006150FF" w:rsidRDefault="006150FF" w:rsidP="006150FF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50FF">
        <w:rPr>
          <w:rFonts w:ascii="TH SarabunPSK" w:hAnsi="TH SarabunPSK" w:cs="TH SarabunPSK"/>
          <w:sz w:val="32"/>
          <w:szCs w:val="32"/>
          <w:cs/>
        </w:rPr>
        <w:tab/>
      </w:r>
      <w:r w:rsidRPr="006150FF">
        <w:rPr>
          <w:rFonts w:ascii="TH SarabunPSK" w:hAnsi="TH SarabunPSK" w:cs="TH SarabunPSK" w:hint="cs"/>
          <w:sz w:val="32"/>
          <w:szCs w:val="32"/>
          <w:cs/>
        </w:rPr>
        <w:t>2)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โครงการการผลิตผักร่วมเลี้ยงปลาในระบบอควาโปนิกส์แบบอัจฉริยะเพื่อความมั่นงคงทางด้าน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อาหารกลางวันในโรงเรียนจังหวัดปัตตานี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งบประมาณ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989,600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 รับผิดชอบโดย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สำนักงานเกษตรจังหวัดปัตตานี</w:t>
      </w:r>
    </w:p>
    <w:p w14:paraId="63828185" w14:textId="77777777" w:rsidR="006150FF" w:rsidRPr="006150FF" w:rsidRDefault="006150FF" w:rsidP="006150FF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50FF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6150FF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6150FF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150FF">
        <w:rPr>
          <w:rFonts w:ascii="TH SarabunPSK" w:hAnsi="TH SarabunPSK" w:cs="TH SarabunPSK" w:hint="cs"/>
          <w:sz w:val="32"/>
          <w:szCs w:val="32"/>
          <w:cs/>
        </w:rPr>
        <w:t>1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z w:val="32"/>
          <w:szCs w:val="32"/>
          <w:cs/>
        </w:rPr>
        <w:t>โครงการพัฒนาไม้ผลที่มีศักยภาพในกลุ่มจังหวัดภาคใต้ชายแดนสู่เกษตรมูลค่าสูง</w:t>
      </w:r>
      <w:r w:rsidRPr="006150F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50FF">
        <w:rPr>
          <w:rFonts w:ascii="TH SarabunPSK" w:hAnsi="TH SarabunPSK" w:cs="TH SarabunPSK"/>
          <w:sz w:val="32"/>
          <w:szCs w:val="32"/>
          <w:cs/>
        </w:rPr>
        <w:t>งบประมาณ 1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>877</w:t>
      </w:r>
      <w:r w:rsidRPr="006150FF">
        <w:rPr>
          <w:rFonts w:ascii="TH SarabunPSK" w:hAnsi="TH SarabunPSK" w:cs="TH SarabunPSK"/>
          <w:sz w:val="32"/>
          <w:szCs w:val="32"/>
        </w:rPr>
        <w:t>,</w:t>
      </w:r>
      <w:r w:rsidRPr="006150FF">
        <w:rPr>
          <w:rFonts w:ascii="TH SarabunPSK" w:hAnsi="TH SarabunPSK" w:cs="TH SarabunPSK"/>
          <w:sz w:val="32"/>
          <w:szCs w:val="32"/>
          <w:cs/>
        </w:rPr>
        <w:t xml:space="preserve">500 บาท  </w:t>
      </w:r>
      <w:r w:rsidRPr="006150F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รับผิดชอบโดย </w:t>
      </w:r>
      <w:r w:rsidRPr="006150FF">
        <w:rPr>
          <w:rFonts w:ascii="TH SarabunPSK" w:hAnsi="TH SarabunPSK" w:cs="TH SarabunPSK"/>
          <w:spacing w:val="-4"/>
          <w:sz w:val="32"/>
          <w:szCs w:val="32"/>
          <w:cs/>
        </w:rPr>
        <w:t>สำนักงานเกษตรจังหวัดปัตตานี</w:t>
      </w:r>
    </w:p>
    <w:p w14:paraId="7D4C5E51" w14:textId="77777777" w:rsidR="00E51FD5" w:rsidRPr="006150FF" w:rsidRDefault="00E51FD5" w:rsidP="00E51F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75CB3E3C" w14:textId="3B633184" w:rsidR="00E51FD5" w:rsidRPr="001B364C" w:rsidRDefault="00690A12" w:rsidP="00E51FD5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            </w:t>
      </w:r>
      <w:r w:rsidR="00E51FD5"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08E5C903" w14:textId="0EFC5969" w:rsidR="00690A12" w:rsidRPr="008E74C9" w:rsidRDefault="00E51FD5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3.1 </w:t>
      </w:r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การขับเคลื่อนนโยบายของรัฐมนตรีว่าการกระทรวงเกษตรและสหกรณ์ </w:t>
      </w:r>
      <w:r w:rsidR="00073A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(ร้อยเอก ธรรม</w:t>
      </w:r>
      <w:proofErr w:type="spellStart"/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นัส</w:t>
      </w:r>
      <w:proofErr w:type="spellEnd"/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พรหมเผ่า)</w:t>
      </w:r>
      <w:r w:rsidRPr="008E74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22039DA" w14:textId="4C3A46E6" w:rsidR="00E51FD5" w:rsidRPr="00690A12" w:rsidRDefault="0049131C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51FD5">
        <w:rPr>
          <w:rFonts w:ascii="TH SarabunPSK" w:hAnsi="TH SarabunPSK" w:cs="TH SarabunPSK" w:hint="cs"/>
          <w:sz w:val="32"/>
          <w:szCs w:val="32"/>
          <w:cs/>
        </w:rPr>
        <w:t>3.1.1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 xml:space="preserve"> ส่งเสริมการผลิตทุเรียนทรายขาวให้เป็นทุเรียนคุณภาพ ได้รับการรับรองมาตรฐานการผลิต </w:t>
      </w:r>
      <w:r w:rsidR="00073A9C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สร</w:t>
      </w:r>
      <w:proofErr w:type="spellStart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้า</w:t>
      </w:r>
      <w:proofErr w:type="spellEnd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งอ</w:t>
      </w:r>
      <w:proofErr w:type="spellStart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ัต</w:t>
      </w:r>
      <w:proofErr w:type="spellEnd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29581EB0" w14:textId="11BDBE27" w:rsidR="00E51FD5" w:rsidRDefault="0049131C" w:rsidP="0049131C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</w:t>
      </w:r>
      <w:r w:rsidR="00E51FD5" w:rsidRPr="00026956">
        <w:rPr>
          <w:spacing w:val="-6"/>
          <w:sz w:val="32"/>
          <w:szCs w:val="32"/>
          <w:cs/>
        </w:rPr>
        <w:t>1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ส่งเสริมการพัฒนาเกษตรกรเข้าสู่การรับรองมาตรฐาน </w:t>
      </w:r>
      <w:r w:rsidR="00E51FD5" w:rsidRPr="00026956">
        <w:rPr>
          <w:spacing w:val="-6"/>
          <w:sz w:val="32"/>
          <w:szCs w:val="32"/>
        </w:rPr>
        <w:t xml:space="preserve">GAP </w:t>
      </w:r>
      <w:r w:rsidR="00E51FD5" w:rsidRPr="00026956">
        <w:rPr>
          <w:spacing w:val="-6"/>
          <w:sz w:val="32"/>
          <w:szCs w:val="32"/>
          <w:cs/>
        </w:rPr>
        <w:t>มีเป้าหมายจำนวน 31 แปลง พื้นที่ 94.30 ไร่ (ต่อเนื่องจากปี 2566)</w:t>
      </w:r>
    </w:p>
    <w:p w14:paraId="349E0C26" w14:textId="1363F09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spacing w:val="-6"/>
          <w:sz w:val="32"/>
          <w:szCs w:val="32"/>
          <w:cs/>
        </w:rPr>
        <w:t>2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ประชาสัมพันธ์สร้างการรับรู้ให้เกษตรเข้าร่วมโครงการระบบส่งเสริมการเกษตรแบบแปลงใหญ่ ให้ครอบคลุมทั้ง</w:t>
      </w:r>
      <w:r w:rsidR="00E51FD5" w:rsidRPr="00026956">
        <w:rPr>
          <w:rFonts w:hint="cs"/>
          <w:spacing w:val="-6"/>
          <w:sz w:val="32"/>
          <w:szCs w:val="32"/>
          <w:cs/>
        </w:rPr>
        <w:t>ตำบลทรายขาว</w:t>
      </w:r>
    </w:p>
    <w:p w14:paraId="2E44DFDA" w14:textId="0C94A05C" w:rsidR="00E51FD5" w:rsidRPr="0049131C" w:rsidRDefault="0049131C" w:rsidP="00E51FD5">
      <w:pPr>
        <w:pStyle w:val="Default"/>
        <w:ind w:firstLine="360"/>
        <w:jc w:val="thaiDistribute"/>
        <w:rPr>
          <w:spacing w:val="-8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rFonts w:hint="cs"/>
          <w:spacing w:val="-6"/>
          <w:sz w:val="32"/>
          <w:szCs w:val="32"/>
          <w:cs/>
        </w:rPr>
        <w:t>3)</w:t>
      </w:r>
      <w:r>
        <w:rPr>
          <w:rFonts w:hint="cs"/>
          <w:spacing w:val="-6"/>
          <w:sz w:val="32"/>
          <w:szCs w:val="32"/>
          <w:cs/>
        </w:rPr>
        <w:t xml:space="preserve">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จัดทำแผนงาน/โครงการ เสนอของบ ประมาณจากงบกลุ่มจังหวัดปีงบประมาณ พ.ศ. 2567 </w:t>
      </w:r>
      <w:r w:rsidR="00E51FD5" w:rsidRPr="0049131C">
        <w:rPr>
          <w:rFonts w:hint="cs"/>
          <w:spacing w:val="-8"/>
          <w:sz w:val="32"/>
          <w:szCs w:val="32"/>
          <w:cs/>
        </w:rPr>
        <w:t>(3 กิจกรรมย่อย) ดังนี้</w:t>
      </w:r>
    </w:p>
    <w:p w14:paraId="234C8411" w14:textId="7CE4AFBB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3.1) การพัฒนาการผลิตทุเรียนทรายขาว              </w:t>
      </w:r>
    </w:p>
    <w:p w14:paraId="497339CC" w14:textId="040EDEA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</w:t>
      </w:r>
      <w:r w:rsidR="00E51FD5" w:rsidRPr="00026956">
        <w:rPr>
          <w:rFonts w:hint="cs"/>
          <w:spacing w:val="-6"/>
          <w:sz w:val="32"/>
          <w:szCs w:val="32"/>
          <w:cs/>
        </w:rPr>
        <w:t>- พัฒนาทักษะทุเรียนคุณภาพให้กับเกษตรกร จำนวน 50 ราย</w:t>
      </w:r>
    </w:p>
    <w:p w14:paraId="647D14BC" w14:textId="59D6EC65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พัฒนาแปลงต้นแบบการผลิตทุเรียนคุณภาพ จำนวน 6 แปลง</w:t>
      </w:r>
    </w:p>
    <w:p w14:paraId="2D915108" w14:textId="31E2437E" w:rsidR="00E51FD5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="0049131C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>- พัฒนานักตัดทุเรียนมืออาชีพ จำนวน 20</w:t>
      </w:r>
      <w:r w:rsidR="00CA77B0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>ราย</w:t>
      </w:r>
    </w:p>
    <w:p w14:paraId="31CD73DA" w14:textId="77777777" w:rsidR="00CA77B0" w:rsidRPr="00026956" w:rsidRDefault="00CA77B0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</w:p>
    <w:p w14:paraId="3ADE667D" w14:textId="6A12C675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lastRenderedPageBreak/>
        <w:t xml:space="preserve">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พัฒนาเกษตรกรเข้าสู่มาตรฐาน </w:t>
      </w:r>
      <w:r w:rsidRPr="00026956">
        <w:rPr>
          <w:rFonts w:hint="cs"/>
          <w:spacing w:val="-6"/>
          <w:sz w:val="32"/>
          <w:szCs w:val="32"/>
        </w:rPr>
        <w:t xml:space="preserve">GAP </w:t>
      </w:r>
      <w:r w:rsidRPr="00026956">
        <w:rPr>
          <w:rFonts w:hint="cs"/>
          <w:spacing w:val="-6"/>
          <w:sz w:val="32"/>
          <w:szCs w:val="32"/>
          <w:cs/>
        </w:rPr>
        <w:t>จำนวน 50 แปลง</w:t>
      </w:r>
    </w:p>
    <w:p w14:paraId="010EA74D" w14:textId="7AAE3CE3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พัฒนาเกษตรกรผลิตไม้ผลอ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30 ราย</w:t>
      </w:r>
    </w:p>
    <w:p w14:paraId="2A34D8F1" w14:textId="6877A4BA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จัดกิจกรรมประชาสัมพันธ์ส่งเสริมการสร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้า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งอ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1 ครั้ง</w:t>
      </w:r>
    </w:p>
    <w:p w14:paraId="48735038" w14:textId="057E06D0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>3.2) จัดทำแปลงเรียนรู้การกำจัดหนอนเจาะเมล็ดทุเรียนโดยใช้เทคโนโลยีและนวัตกรรม จำนวน 2 แปลง</w:t>
      </w:r>
    </w:p>
    <w:p w14:paraId="0AD9624E" w14:textId="79F0EB8E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>3.3) ประชาสัมพันธ์</w:t>
      </w:r>
      <w:proofErr w:type="spellStart"/>
      <w:r w:rsidR="00E51FD5" w:rsidRPr="00026956">
        <w:rPr>
          <w:rFonts w:hint="cs"/>
          <w:spacing w:val="-6"/>
          <w:sz w:val="32"/>
          <w:szCs w:val="32"/>
          <w:cs/>
        </w:rPr>
        <w:t>อัต</w:t>
      </w:r>
      <w:proofErr w:type="spellEnd"/>
      <w:r w:rsidR="00E51FD5" w:rsidRPr="00026956">
        <w:rPr>
          <w:rFonts w:hint="cs"/>
          <w:spacing w:val="-6"/>
          <w:sz w:val="32"/>
          <w:szCs w:val="32"/>
          <w:cs/>
        </w:rPr>
        <w:t xml:space="preserve">ลักษณ์ทุเรียนทรายขาว ผ่านสื่อออนไลน์ ได้แก่ </w:t>
      </w:r>
      <w:r w:rsidR="00E51FD5" w:rsidRPr="00026956">
        <w:rPr>
          <w:rFonts w:hint="cs"/>
          <w:spacing w:val="-6"/>
          <w:sz w:val="32"/>
          <w:szCs w:val="32"/>
        </w:rPr>
        <w:t xml:space="preserve">Facebook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ทุเรียนทรายขาว </w:t>
      </w:r>
      <w:proofErr w:type="spellStart"/>
      <w:r w:rsidR="00E51FD5" w:rsidRPr="00026956">
        <w:rPr>
          <w:rFonts w:hint="cs"/>
          <w:spacing w:val="-6"/>
          <w:sz w:val="32"/>
          <w:szCs w:val="32"/>
        </w:rPr>
        <w:t>Youtube</w:t>
      </w:r>
      <w:proofErr w:type="spellEnd"/>
    </w:p>
    <w:p w14:paraId="509CFFFC" w14:textId="13C1921B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3.4) เกษตรกรได้รับการรับรองมาตรฐานการผลิต 206 แปลง พื้นที่ 334.543 ไร่</w:t>
      </w:r>
    </w:p>
    <w:p w14:paraId="3215427C" w14:textId="5275FEEC" w:rsidR="00E51FD5" w:rsidRDefault="0049131C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3.5) แก้ไขปัญหาโรครากเน่าโคนเน่าโดยการใช้สารสกัดเห็ดเรืองแสงสิรินรัศมี ในพื้นที่เกษตรกรแปลงต้นแบบ ศพก.จำนวน 1 แปลง พื้นที่ 1 ไร่ และฝึกอบรมการจัดการโรคจำนวน 15 ราย พื้นที่ 15 ไร่ วันที่ 14 กุมภาพันธ์ 2567</w:t>
      </w:r>
    </w:p>
    <w:p w14:paraId="74A46403" w14:textId="3D5A364A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3.6) ปล่อยแมลงช้างปีกใสเพื่อช่วยป้องกันการแพร่ระบาดของเพลี้ยหอยจาคอร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์ป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- สัน ในพื้นที่เกษตรกรจำนวน 5 ราย พื้นที่15 ไร่</w:t>
      </w:r>
    </w:p>
    <w:p w14:paraId="619DC68B" w14:textId="735AEC93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</w:t>
      </w:r>
      <w:r w:rsidR="00E51FD5" w:rsidRPr="00026956">
        <w:rPr>
          <w:rFonts w:hint="cs"/>
          <w:sz w:val="32"/>
          <w:szCs w:val="32"/>
          <w:cs/>
        </w:rPr>
        <w:t>3.7) จัดทำโครงการบริหารจัดการโรคใบร่วงชนิดใหม่ในยางพารา หรือโรคใบจุดกลมจากชื้อราคอล</w:t>
      </w:r>
      <w:proofErr w:type="spellStart"/>
      <w:r w:rsidR="00E51FD5" w:rsidRPr="00026956">
        <w:rPr>
          <w:rFonts w:hint="cs"/>
          <w:sz w:val="32"/>
          <w:szCs w:val="32"/>
          <w:cs/>
        </w:rPr>
        <w:t>เล</w:t>
      </w:r>
      <w:proofErr w:type="spellEnd"/>
      <w:r w:rsidR="00E51FD5" w:rsidRPr="00026956">
        <w:rPr>
          <w:rFonts w:hint="cs"/>
          <w:sz w:val="32"/>
          <w:szCs w:val="32"/>
          <w:cs/>
        </w:rPr>
        <w:t>โทตริก</w:t>
      </w:r>
      <w:proofErr w:type="spellStart"/>
      <w:r w:rsidR="00E51FD5" w:rsidRPr="00026956">
        <w:rPr>
          <w:rFonts w:hint="cs"/>
          <w:sz w:val="32"/>
          <w:szCs w:val="32"/>
          <w:cs/>
        </w:rPr>
        <w:t>ัม</w:t>
      </w:r>
      <w:proofErr w:type="spellEnd"/>
      <w:r w:rsidR="00E51FD5" w:rsidRPr="00026956">
        <w:rPr>
          <w:rFonts w:hint="cs"/>
          <w:sz w:val="32"/>
          <w:szCs w:val="32"/>
          <w:cs/>
        </w:rPr>
        <w:t xml:space="preserve"> (สถาบันวิจัยยาง) เป้าหมาย จำนวน </w:t>
      </w:r>
      <w:r w:rsidR="00E51FD5" w:rsidRPr="00026956">
        <w:rPr>
          <w:rFonts w:hint="cs"/>
          <w:sz w:val="32"/>
          <w:szCs w:val="32"/>
        </w:rPr>
        <w:t>500</w:t>
      </w:r>
      <w:r w:rsidR="00E51FD5" w:rsidRPr="00026956">
        <w:rPr>
          <w:rFonts w:hint="cs"/>
          <w:sz w:val="32"/>
          <w:szCs w:val="32"/>
          <w:cs/>
        </w:rPr>
        <w:t xml:space="preserve"> ไร่  เพื่อเป็นการลดพื้นที่ระบาด ลดความรุนแรง เป็นการฟื้นฟูสภาพพื้นดิน บำรุงต้นยางให้มีความแข็งแรง แบ่งแปลงทดลองจำนวน </w:t>
      </w:r>
      <w:r w:rsidR="00E51FD5" w:rsidRPr="00026956">
        <w:rPr>
          <w:rFonts w:hint="cs"/>
          <w:sz w:val="32"/>
          <w:szCs w:val="32"/>
        </w:rPr>
        <w:t xml:space="preserve">6 </w:t>
      </w:r>
      <w:r w:rsidR="00E51FD5" w:rsidRPr="00026956">
        <w:rPr>
          <w:rFonts w:hint="cs"/>
          <w:sz w:val="32"/>
          <w:szCs w:val="32"/>
          <w:cs/>
        </w:rPr>
        <w:t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เพื่อให้สามารถขยายผลไปยังเกษตรกรรายอื่นได้</w:t>
      </w:r>
    </w:p>
    <w:p w14:paraId="1610FFEE" w14:textId="1F8CE8A5" w:rsidR="00E51FD5" w:rsidRPr="007412EB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3.1.2 สร้าง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>Brand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,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>Story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ทุเรียนทรายขาว ซึ่งได้รับการรับรองเป็นสิ่งบ่งชี้ทางภูมิศาสตร์ (</w:t>
      </w:r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GI) 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เพื่อเป็นจุดขายสร้างมูลค่าเพิ่มและประชาสัมพันธ์สินค้า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อัต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ลักษณ์ที่โดดเด่น</w:t>
      </w:r>
      <w:r w:rsidR="0049131C" w:rsidRPr="007412E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412EB">
        <w:rPr>
          <w:rFonts w:ascii="TH SarabunPSK" w:hAnsi="TH SarabunPSK" w:cs="TH SarabunPSK"/>
          <w:sz w:val="32"/>
          <w:szCs w:val="32"/>
          <w:cs/>
        </w:rPr>
        <w:t>ได้แต่งตั้งคณะทำงานขับเคลื่อนการสร้าง</w:t>
      </w:r>
      <w:r w:rsidRPr="007412EB">
        <w:rPr>
          <w:rFonts w:ascii="TH SarabunPSK" w:hAnsi="TH SarabunPSK" w:cs="TH SarabunPSK"/>
          <w:sz w:val="32"/>
          <w:szCs w:val="32"/>
        </w:rPr>
        <w:t xml:space="preserve"> Brand, Story </w:t>
      </w:r>
      <w:r w:rsidRPr="007412EB">
        <w:rPr>
          <w:rFonts w:ascii="TH SarabunPSK" w:hAnsi="TH SarabunPSK" w:cs="TH SarabunPSK"/>
          <w:sz w:val="32"/>
          <w:szCs w:val="32"/>
          <w:cs/>
        </w:rPr>
        <w:t>สิ่งบ่งชี้ทางภูมิศาสตร์ (</w:t>
      </w:r>
      <w:r w:rsidRPr="007412EB">
        <w:rPr>
          <w:rFonts w:ascii="TH SarabunPSK" w:hAnsi="TH SarabunPSK" w:cs="TH SarabunPSK"/>
          <w:sz w:val="32"/>
          <w:szCs w:val="32"/>
        </w:rPr>
        <w:t>GI</w:t>
      </w:r>
      <w:r w:rsidRPr="007412EB">
        <w:rPr>
          <w:rFonts w:ascii="TH SarabunPSK" w:hAnsi="TH SarabunPSK" w:cs="TH SarabunPSK"/>
          <w:sz w:val="32"/>
          <w:szCs w:val="32"/>
          <w:cs/>
        </w:rPr>
        <w:t>) ทุเรียนทรายขาว ตามคำสั่งจังหวัดปัตตานี ที่ 59697/2566 ลงวันที่ 12 ธันวาคม 2566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เพื่อดำเนินการขับเคลื่อนต่อไป</w:t>
      </w:r>
    </w:p>
    <w:p w14:paraId="25371671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1.3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>สนับสนุนเครื่องมืออุปกรณ์/ตู้แช่ เยือกแข็ง ให้กับกลุ่มแปลงใหญ่ทุเรียนทรายขาว (นางมารีหยำ มิดคาดี)</w:t>
      </w:r>
      <w:r w:rsidRPr="005E1E92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p w14:paraId="4D64C3BE" w14:textId="77777777" w:rsidR="00E51FD5" w:rsidRPr="00026956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ส่งเสริมให้เกษตรกรรวมกลุ่มเป็นวิสาหกิจชุมชน เพื่อให้หน่วยงานที่เกี่ยวข้องเข้าไปช่วยเหลือตามหน้าที่ หากไม่มีงบประมาณสนับสนุน เสนอแนะให้เกษตรกรกู้ยืมเงินจากกองทุนสงเคราะห์เกษตรกร เพื่อดำเนินการต่อไป </w:t>
      </w:r>
    </w:p>
    <w:p w14:paraId="2DB62FEF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3.1.3 แก้ไข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ปัญหาที่ดินทำการเกษตรที่เป็นเอกสารสิทธิ์ ส.ค.1 ในพื้นที่ตำบลทรายขาว และตำบลใกล้เคียง</w:t>
      </w:r>
    </w:p>
    <w:p w14:paraId="4159AA7B" w14:textId="082B7869" w:rsidR="00E51FD5" w:rsidRDefault="0049131C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</w:t>
      </w:r>
      <w:r w:rsidR="00E51FD5"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1) พื้นที่นอกเขตป่าสงวนแห่งชาติ และนอกเขตอุทยานแห่งชาติ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ราษฎรที่มีสิทธิครอบครอง </w:t>
      </w:r>
      <w:r w:rsidR="00073A9C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     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(ส.ค.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>3,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 xml:space="preserve">3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ก ) สามารถยื่นเอกสารขอรังวัดออกโฉนดที่ดินได้ตามขั้นตอนการขอรังวัดออกโฉนดที่ดินที่</w:t>
      </w:r>
      <w:r w:rsidR="00073A9C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ณ สำนักงานที่ดินจังหวัดหรือสำนักงานที่ดินสาขา</w:t>
      </w:r>
      <w:r w:rsidR="00E51FD5"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</w:p>
    <w:p w14:paraId="27EE158A" w14:textId="70765F01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bookmarkStart w:id="3" w:name="_Hlk160467660"/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พื้นที่ในเขตป่าสงวนแห่งชาติ </w:t>
      </w:r>
    </w:p>
    <w:p w14:paraId="73BD1556" w14:textId="7C5F795E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bookmarkEnd w:id="3"/>
    <w:p w14:paraId="37E88C03" w14:textId="3D9DB67D" w:rsidR="00E51FD5" w:rsidRPr="0002695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คณะกรรมการนโยบายที่ดินแห่งชาติ (</w:t>
      </w:r>
      <w:proofErr w:type="spellStart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.) ได้อนุมัติให้ดำเนินการจัดที่ดินให้แก่ราษฎรภายใต้คณะอนุกรรมการนโยบายที่ดินจังหวัด (</w:t>
      </w:r>
      <w:proofErr w:type="spellStart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.จังหวัด) ในพื้นที่ตำบลทรายขาว อำเภอโคกโพธิ์ เรียบร้อยแล้ว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พื้นที่หมู่ที่ 4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5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6 รวม 85 แปลง รวมพื้นที่ 276.408 ไร่</w:t>
      </w:r>
    </w:p>
    <w:p w14:paraId="6F502E05" w14:textId="3C9815AF" w:rsidR="00E51FD5" w:rsidRPr="008B5476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026956">
        <w:rPr>
          <w:rFonts w:ascii="TH SarabunPSK" w:hAnsi="TH SarabunPSK" w:cs="TH SarabunPSK" w:hint="cs"/>
          <w:spacing w:val="-6"/>
          <w:sz w:val="28"/>
          <w:cs/>
        </w:rPr>
        <w:t xml:space="preserve"> </w:t>
      </w:r>
      <w:r w:rsidR="0049131C">
        <w:rPr>
          <w:rFonts w:ascii="TH SarabunPSK" w:hAnsi="TH SarabunPSK" w:cs="TH SarabunPSK" w:hint="cs"/>
          <w:spacing w:val="-6"/>
          <w:sz w:val="28"/>
          <w:cs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พื้นที่ในเขต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อุทยาน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แห่งชาติ </w:t>
      </w:r>
    </w:p>
    <w:p w14:paraId="72027B56" w14:textId="3C85C413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p w14:paraId="64428674" w14:textId="64171470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แต่ได้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ถือครองทำประโยชน์ในเขตอุทยาน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จังหวัดปัตตานี จำนวน 257 ราย 308 แปลง รวมเนื้อที่ 1,525.45 ไร่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สำนักงานบริหารพื้นที่อนุรักษ์ที่ 6 สาขาปัตตานี ได้ดำเนินการสำรวจบัญชีรายชื่อผู้ถือครอง จำนวนแปลง เนื้อที่ และรูปแปลงพื้นที่ถือครองของราษฎร์ที่อยู่ในเขตพื้นที่อุทยานแห่งชาติน้ำตกทรายขาวเรียบร้อยแล้ว ปัจจุบันอยู่ระหว่างการออก</w:t>
      </w:r>
      <w:r w:rsidR="00E51FD5" w:rsidRPr="002964C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พระราชกฤษฎีกา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เพื่อให้สามารถให้สิทธิแก่ราษฎร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ทำประโยชน์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โดย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กรมอุทยานฯ ได้จัดส่งข้อมูลให้กรมการปกครองดำเนินการตรวจสอบรายชื่อราษฎรให้ครบถ้วนสมบูรณ์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แล้วจึง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ออกพระราชกฤษฎีกา โดยผ่านความเห็นชอบจากคณะรัฐมนตรีต่อไป</w:t>
      </w:r>
    </w:p>
    <w:p w14:paraId="672D05DA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lastRenderedPageBreak/>
        <w:t xml:space="preserve">3.1.4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             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ตลอดจน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ดำเนินการแก้ไขปัญหาอาคารประตูระบายชำรุดเสียหาย ไม่สามารถใช้งานได้ในพื้นที่ตำบลท่าเรือ และ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แก้ไข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ปัญหาแหล่งน้ำเพื่อการเกษตรอย่างเป็นระบบ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ให้ครอบคลุมทุกพื้นที่ทั้ง 12 อำเภอของจังหวัดปัตตานี</w:t>
      </w:r>
    </w:p>
    <w:p w14:paraId="454663BF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โครงการชลประทานปัตตานีได้ดำเนินการ ดังนี้</w:t>
      </w:r>
    </w:p>
    <w:p w14:paraId="386D7147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1)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มั่งคั่ง ยั่งยืน จังหวัดปัตตานี โดย อบจ.ปัตตานี พบว่าเป็นโครงการเพื่อส่งน้ำเพื่อการผลิตประปาในพื้นที่ โรงประปา อบต.ป่าไร อำเภอแม่ลาน โรงประปา อบต.ยาบี และ ทต.บ่อทอง อำเภอหนองจิก และโรงประปา อบต.ตาเซะ อำเภอเมืองยะลา ซึ่งในการออกแบบครั้งนี้คิดเฉพาะอัตราการใช้น้ำเพื่อการประปาเท่านั้น ไม่ได้คิดการใช้น้ำเพื่อการเกษตร ทั้งนี้ กรมชลประทาน โดยโครงการชลประทานปัตตานีจะดำเนินการหาแนวทางเพื่อแก้ไขปัญหาน้ำเพื่อการเกษตรในพื้นที่ตำบลทรายขาว เพื่อให้มีความมั่นคงด้านน้ำเพื่อการเกษตรต่อไป</w:t>
      </w:r>
    </w:p>
    <w:p w14:paraId="599F70EE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โครงการแก้ไขปัญหาขาดแหล่งน้ำต้นทุนเพื่อทำการเกษตรในพื้นที่ตำบลทรายขาว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 อันเนื่องมาจากพระราชดำริ และโครงการฝายคลองช่องเรือ 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54BC46E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โครงการแก้ไขปัญหาภัยแล้งและอุทกภัยในพื้นที่บ้านโคกอ้น ตำบลท่าเรือ อำเภอโคกโพธิ์ จังหวัดปัตตานี ซึ่งเดิมในพื้นที่มีอาคารบังคับน้ำบ้านโคกอ้นกรมชลประทานได้ก่อสร้างเมื่อปี 2533 และได้ถ่ายโอนสินทรัพย์ให้กับ อบต. ท่าเรือ เมื่อปี 2546 ซึ่งสภาพอาคารชำรุดเสียหายไม่สามารถใช้งานได้และหมดอายุการใช้งานสินทรัพย์แล้ว จากการประสาน อบต.ท่าเรือ เมื่อวันที่ 1 พ.ย.2566 ปัจจุบันทาง อบต.ท่าเรือ อยู่ระหว่างดำเนินการจำหน่ายสินทรัพย์ ในส่วนของโครงการชลประทานปัตตานี ได้ดำเนินการศึกษาความเหมาะสมของโครงการแล้ว</w:t>
      </w:r>
    </w:p>
    <w:p w14:paraId="55F81F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3.1.5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การดำเนินงานและความต้องการขององค์กรชุมชนประมง สมาคมชาวประมงพื้นบ้าน จังหวัดปัตตานี (วิสาหกิจชุมชนโอรังปัน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โดย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และ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2AE00B38" w14:textId="14E7AEA1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จัดสร้างแหล่งอาศัยสัตว์ทะเล เพื่อการอนุรักษ์และฟื้นฟูอย่างยั่งยืน (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Y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2) กิจกรรมจัดสร้างแหล่งอาศัยสัตว์ทะเล (ปะการังเทียม) จำนวน 3,000 แท่ง  ในพื้นที่เป้าหมายการจัดวาง 3 พื้นที่ คือ ตำบลแหลมโพธิ์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อำเภอยะหริ่ง ตำบลบ้านน้ำบ่อ อำเภอปะนาเระ และตำบลตะลุบัน อำเภอสายบุรี </w:t>
      </w:r>
    </w:p>
    <w:p w14:paraId="701B1B63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โครงการฟื้นฟูทรัพยากรทางทะเลและชายฝั่งจังหวัดปัตตานี </w:t>
      </w:r>
    </w:p>
    <w:p w14:paraId="5AF6A012" w14:textId="7C611D13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-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จัดทำซั้ง(ไม้ไผ่/ทางมะพร้าว) ในพื้นที่อำเภอหนองจิก อำเภอยะหริ่ง อำเภอสายบุรี อำเภอปะนาเระ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และอำเภอไม้แก่น (1,188,000 บาท)</w:t>
      </w:r>
    </w:p>
    <w:p w14:paraId="4267BD2A" w14:textId="04A676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จัดทำและวางปะการังเทียม ในพื้นที่ตำบลแหลมโพธิ์ อำเภอยะหริ่ง และอำเภอสายบุรี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(20,000,000 บาท)</w:t>
      </w:r>
    </w:p>
    <w:p w14:paraId="20D0B9F1" w14:textId="6A980405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4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กิจกรรมทำความสะอาดบ้านปลาและปะการังเทียม 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ครั้ง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พื้นที่อ.หนองจิก อ.ยะหริ่ง อ.เมือง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อ.ปะนาเระ อ.ไม้แก่น อ.สายบุรี(583,000 บาท) โดยสำนักงานทรัพยากรทางทะเลและชายฝั่งที่ 9         </w:t>
      </w:r>
    </w:p>
    <w:p w14:paraId="027A298C" w14:textId="2B3FBD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5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 ใน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ปีงบประมาณ พ.ศ.2568 สำนักงานประมงจังหวัดปัตตานี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จัดทำ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โครงการจัดสร้างแหล่งอาศัยสัตว์ทะเล เพื่อการอนุรักษ์และฟื้นฟูอย่างยั่งยืน กิจกรรมจัดสร้างแหล่งอาศัยสัตว์ทะเล (ปะการังเทียม) งบประมาณ 19,067,100 บาท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(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งบจังหวัด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พื้นที่เป้าหมายดำเนินการจัดวาง 3 พื้นที่ คือ อำเภอหนองจิก อำเภอยะหริ่ง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และอำเภอสายบุรี</w:t>
      </w:r>
    </w:p>
    <w:p w14:paraId="23988EEB" w14:textId="268DB6C8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lastRenderedPageBreak/>
        <w:t>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สำนักงานประมงจังหวัดปัตตานี ได้ดำเนินการจัดทำคำของบประมาณรายจ่ายประจำปี ปีงบประมาณ 2568 ส่งไปยังกรมประมงเพื่อขอรับจัดสรรงบประมาณที่ใช้ในการการขอสนับสนุนตู้คอนเทนเนอร์ห้องเย็น ขนาด 40 ฟุต พร้อมติดตั้งระบบโซล่าเซลล์ เพื่อลดต้นทุนการผลิตของวิสาหกิจชุมชนโอรังปัน</w:t>
      </w:r>
      <w:proofErr w:type="spellStart"/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มีรายละเอียดดังนี้</w:t>
      </w:r>
    </w:p>
    <w:p w14:paraId="2EAF838C" w14:textId="7EFB7BF8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 ห้องเย็น ขนาด 6*8*3.5 เมตร ระดับความเย็นไม่ต่ำกว่า – 18 องศาเซลเซียส เครื่อง 10 แรงม้า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(11 กิโลวัตต์) พร้อมชั้นวางสแตน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เล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สขนาด 4 ชั้น วางรอบห้องเย็นพร้อมติดตั้ง ราคา 800,000 บาท</w:t>
      </w:r>
    </w:p>
    <w:p w14:paraId="32B0B57A" w14:textId="77777777" w:rsidR="00144921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2. ไฟโซล่าเซลล์ ระบบ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OnGrid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ขนาด 10 กิโลวัตต์ ไฟ 3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เฟส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พร้อมติดตั้ง ราคา 387,340 บาท</w:t>
      </w:r>
    </w:p>
    <w:p w14:paraId="7401489C" w14:textId="7D4A9E88" w:rsidR="00E51FD5" w:rsidRDefault="00E51FD5" w:rsidP="00144921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รวมประมาณการ 1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187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340 บาท</w:t>
      </w:r>
    </w:p>
    <w:p w14:paraId="704B8B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การส่งเสริมอาหารฮาลาล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ขอให้ดำเนินการสนับสนุนการสร้างแบรนด์ และมาตรฐานสินค้าเกษตรที่จะส่งออกไปยังกลุ่มประเทศตะวันออกกลาง</w:t>
      </w:r>
    </w:p>
    <w:p w14:paraId="1D364678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ได้มีคำสั่ง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จังหวัดปัตตานี ที่ 59697/2566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แต่งตั้งคณะทำงานขับเคลื่อนอาหารฮาลาล จังหวัดปัตตานี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เพื่อดำเนินการต่อไป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7D20E8A9" w14:textId="77777777" w:rsidR="00932D9D" w:rsidRPr="00CA5079" w:rsidRDefault="00932D9D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16"/>
          <w:szCs w:val="16"/>
          <w:lang w:val="th-TH"/>
        </w:rPr>
      </w:pPr>
    </w:p>
    <w:p w14:paraId="48ED773F" w14:textId="172A4A61" w:rsidR="00F546A5" w:rsidRPr="001B364C" w:rsidRDefault="003D7E99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4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4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3DCC4208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47FCEFC" w14:textId="77777777" w:rsidR="00574D76" w:rsidRPr="001F5239" w:rsidRDefault="00CA06C4" w:rsidP="00574D76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74D76" w:rsidRPr="001F5239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สถานการณ์และการช่วยเหลือภัยพิบัติด้านการเกษตร</w:t>
      </w:r>
      <w:r w:rsidR="00574D76" w:rsidRPr="001F523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6348BF6" w14:textId="77777777" w:rsidR="00574D76" w:rsidRPr="001F5239" w:rsidRDefault="00574D76" w:rsidP="00574D76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F5239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1F5239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68EA4437" w14:textId="77777777" w:rsidR="00574D76" w:rsidRPr="001F5239" w:rsidRDefault="00574D76" w:rsidP="00574D7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F523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7E47E8BD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1F5239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12 อำเภอ           รวมทั้งสิ้น 65,045 ไร่ เกษตรกร 11,631 ราย ดังนี้ (ข้อมูลจาก </w:t>
      </w:r>
      <w:proofErr w:type="spellStart"/>
      <w:proofErr w:type="gramStart"/>
      <w:r w:rsidRPr="001F5239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1F5239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1F5239">
        <w:rPr>
          <w:rFonts w:ascii="TH SarabunPSK" w:hAnsi="TH SarabunPSK" w:cs="TH SarabunPSK"/>
          <w:sz w:val="32"/>
          <w:szCs w:val="32"/>
          <w:cs/>
        </w:rPr>
        <w:t>)</w:t>
      </w:r>
    </w:p>
    <w:p w14:paraId="27B8970B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1076"/>
        <w:gridCol w:w="1076"/>
        <w:gridCol w:w="1076"/>
        <w:gridCol w:w="1076"/>
        <w:gridCol w:w="1076"/>
        <w:gridCol w:w="1076"/>
        <w:gridCol w:w="1076"/>
        <w:gridCol w:w="1076"/>
        <w:gridCol w:w="1565"/>
      </w:tblGrid>
      <w:tr w:rsidR="00574D76" w:rsidRPr="001F5239" w14:paraId="0474800D" w14:textId="77777777" w:rsidTr="00FC7346">
        <w:tc>
          <w:tcPr>
            <w:tcW w:w="1076" w:type="dxa"/>
            <w:vMerge w:val="restart"/>
            <w:vAlign w:val="center"/>
          </w:tcPr>
          <w:p w14:paraId="6F87488D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6456" w:type="dxa"/>
            <w:gridSpan w:val="6"/>
          </w:tcPr>
          <w:p w14:paraId="33F734F8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พื้นที่พบการระบาดของโรค</w:t>
            </w:r>
          </w:p>
        </w:tc>
        <w:tc>
          <w:tcPr>
            <w:tcW w:w="2641" w:type="dxa"/>
            <w:gridSpan w:val="2"/>
          </w:tcPr>
          <w:p w14:paraId="2DB7EFB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574D76" w:rsidRPr="001F5239" w14:paraId="177740A1" w14:textId="77777777" w:rsidTr="00FC7346">
        <w:tc>
          <w:tcPr>
            <w:tcW w:w="1076" w:type="dxa"/>
            <w:vMerge/>
          </w:tcPr>
          <w:p w14:paraId="04611F29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52" w:type="dxa"/>
            <w:gridSpan w:val="2"/>
          </w:tcPr>
          <w:p w14:paraId="1CF5105C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1</w:t>
            </w:r>
          </w:p>
        </w:tc>
        <w:tc>
          <w:tcPr>
            <w:tcW w:w="2152" w:type="dxa"/>
            <w:gridSpan w:val="2"/>
          </w:tcPr>
          <w:p w14:paraId="00815033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2</w:t>
            </w:r>
          </w:p>
        </w:tc>
        <w:tc>
          <w:tcPr>
            <w:tcW w:w="2152" w:type="dxa"/>
            <w:gridSpan w:val="2"/>
          </w:tcPr>
          <w:p w14:paraId="7BEE5F88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3</w:t>
            </w:r>
          </w:p>
        </w:tc>
        <w:tc>
          <w:tcPr>
            <w:tcW w:w="2641" w:type="dxa"/>
            <w:gridSpan w:val="2"/>
          </w:tcPr>
          <w:p w14:paraId="02D3EEA7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574D76" w:rsidRPr="001F5239" w14:paraId="0FB93A4D" w14:textId="77777777" w:rsidTr="00FC7346">
        <w:tc>
          <w:tcPr>
            <w:tcW w:w="1076" w:type="dxa"/>
            <w:vMerge/>
          </w:tcPr>
          <w:p w14:paraId="54F730A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76" w:type="dxa"/>
          </w:tcPr>
          <w:p w14:paraId="2A12C1E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2CA4793B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3CCB918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689A60EC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0585342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622D62CD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02342EA3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565" w:type="dxa"/>
          </w:tcPr>
          <w:p w14:paraId="26EDE6B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523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</w:tr>
      <w:tr w:rsidR="00574D76" w:rsidRPr="001F5239" w14:paraId="583E9DC7" w14:textId="77777777" w:rsidTr="00FC7346">
        <w:tc>
          <w:tcPr>
            <w:tcW w:w="1076" w:type="dxa"/>
          </w:tcPr>
          <w:p w14:paraId="4FFE6673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  <w:cs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1076" w:type="dxa"/>
          </w:tcPr>
          <w:p w14:paraId="6DAD38BE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076" w:type="dxa"/>
          </w:tcPr>
          <w:p w14:paraId="2966D19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14</w:t>
            </w:r>
          </w:p>
        </w:tc>
        <w:tc>
          <w:tcPr>
            <w:tcW w:w="1076" w:type="dxa"/>
          </w:tcPr>
          <w:p w14:paraId="6883CF18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18</w:t>
            </w:r>
          </w:p>
        </w:tc>
        <w:tc>
          <w:tcPr>
            <w:tcW w:w="1076" w:type="dxa"/>
          </w:tcPr>
          <w:p w14:paraId="23ACB6DE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68</w:t>
            </w:r>
          </w:p>
        </w:tc>
        <w:tc>
          <w:tcPr>
            <w:tcW w:w="1076" w:type="dxa"/>
          </w:tcPr>
          <w:p w14:paraId="33F032B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18</w:t>
            </w:r>
          </w:p>
        </w:tc>
        <w:tc>
          <w:tcPr>
            <w:tcW w:w="1076" w:type="dxa"/>
          </w:tcPr>
          <w:p w14:paraId="20D7A9E6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68</w:t>
            </w:r>
          </w:p>
        </w:tc>
        <w:tc>
          <w:tcPr>
            <w:tcW w:w="1076" w:type="dxa"/>
          </w:tcPr>
          <w:p w14:paraId="0C9D8E3C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40</w:t>
            </w:r>
          </w:p>
        </w:tc>
        <w:tc>
          <w:tcPr>
            <w:tcW w:w="1565" w:type="dxa"/>
          </w:tcPr>
          <w:p w14:paraId="136657A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150</w:t>
            </w:r>
          </w:p>
        </w:tc>
      </w:tr>
      <w:tr w:rsidR="00574D76" w:rsidRPr="001F5239" w14:paraId="2DE72867" w14:textId="77777777" w:rsidTr="00FC7346">
        <w:tc>
          <w:tcPr>
            <w:tcW w:w="1076" w:type="dxa"/>
          </w:tcPr>
          <w:p w14:paraId="7537C6E3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ยะหริ่ง</w:t>
            </w:r>
          </w:p>
        </w:tc>
        <w:tc>
          <w:tcPr>
            <w:tcW w:w="1076" w:type="dxa"/>
          </w:tcPr>
          <w:p w14:paraId="77D5EC5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1076" w:type="dxa"/>
          </w:tcPr>
          <w:p w14:paraId="64D9E6BB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47</w:t>
            </w:r>
          </w:p>
        </w:tc>
        <w:tc>
          <w:tcPr>
            <w:tcW w:w="1076" w:type="dxa"/>
          </w:tcPr>
          <w:p w14:paraId="1675754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42</w:t>
            </w:r>
          </w:p>
        </w:tc>
        <w:tc>
          <w:tcPr>
            <w:tcW w:w="1076" w:type="dxa"/>
          </w:tcPr>
          <w:p w14:paraId="332089AC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235</w:t>
            </w:r>
          </w:p>
        </w:tc>
        <w:tc>
          <w:tcPr>
            <w:tcW w:w="1076" w:type="dxa"/>
          </w:tcPr>
          <w:p w14:paraId="024E4868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42</w:t>
            </w:r>
          </w:p>
        </w:tc>
        <w:tc>
          <w:tcPr>
            <w:tcW w:w="1076" w:type="dxa"/>
          </w:tcPr>
          <w:p w14:paraId="103C64B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235</w:t>
            </w:r>
          </w:p>
        </w:tc>
        <w:tc>
          <w:tcPr>
            <w:tcW w:w="1076" w:type="dxa"/>
          </w:tcPr>
          <w:p w14:paraId="77F1B83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92</w:t>
            </w:r>
          </w:p>
        </w:tc>
        <w:tc>
          <w:tcPr>
            <w:tcW w:w="1565" w:type="dxa"/>
          </w:tcPr>
          <w:p w14:paraId="0F3636F6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517</w:t>
            </w:r>
          </w:p>
        </w:tc>
      </w:tr>
      <w:tr w:rsidR="00574D76" w:rsidRPr="001F5239" w14:paraId="01400D62" w14:textId="77777777" w:rsidTr="00FC7346">
        <w:tc>
          <w:tcPr>
            <w:tcW w:w="1076" w:type="dxa"/>
          </w:tcPr>
          <w:p w14:paraId="1805B144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ปะนาเระ</w:t>
            </w:r>
          </w:p>
        </w:tc>
        <w:tc>
          <w:tcPr>
            <w:tcW w:w="1076" w:type="dxa"/>
          </w:tcPr>
          <w:p w14:paraId="2D6E39D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23</w:t>
            </w:r>
          </w:p>
        </w:tc>
        <w:tc>
          <w:tcPr>
            <w:tcW w:w="1076" w:type="dxa"/>
          </w:tcPr>
          <w:p w14:paraId="78AEF461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149</w:t>
            </w:r>
          </w:p>
        </w:tc>
        <w:tc>
          <w:tcPr>
            <w:tcW w:w="1076" w:type="dxa"/>
          </w:tcPr>
          <w:p w14:paraId="6AE21B4E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116</w:t>
            </w:r>
          </w:p>
        </w:tc>
        <w:tc>
          <w:tcPr>
            <w:tcW w:w="1076" w:type="dxa"/>
          </w:tcPr>
          <w:p w14:paraId="7F3E7917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745</w:t>
            </w:r>
          </w:p>
        </w:tc>
        <w:tc>
          <w:tcPr>
            <w:tcW w:w="1076" w:type="dxa"/>
          </w:tcPr>
          <w:p w14:paraId="1AB86E01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116</w:t>
            </w:r>
          </w:p>
        </w:tc>
        <w:tc>
          <w:tcPr>
            <w:tcW w:w="1076" w:type="dxa"/>
          </w:tcPr>
          <w:p w14:paraId="3060DF93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745</w:t>
            </w:r>
          </w:p>
        </w:tc>
        <w:tc>
          <w:tcPr>
            <w:tcW w:w="1076" w:type="dxa"/>
          </w:tcPr>
          <w:p w14:paraId="0F6DE19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255</w:t>
            </w:r>
          </w:p>
        </w:tc>
        <w:tc>
          <w:tcPr>
            <w:tcW w:w="1565" w:type="dxa"/>
          </w:tcPr>
          <w:p w14:paraId="057554B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1,639</w:t>
            </w:r>
          </w:p>
        </w:tc>
      </w:tr>
      <w:tr w:rsidR="00574D76" w:rsidRPr="001F5239" w14:paraId="35DEE92C" w14:textId="77777777" w:rsidTr="00FC7346">
        <w:tc>
          <w:tcPr>
            <w:tcW w:w="1076" w:type="dxa"/>
          </w:tcPr>
          <w:p w14:paraId="114E29B8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มายอ</w:t>
            </w:r>
          </w:p>
        </w:tc>
        <w:tc>
          <w:tcPr>
            <w:tcW w:w="1076" w:type="dxa"/>
          </w:tcPr>
          <w:p w14:paraId="7EA32566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74</w:t>
            </w:r>
          </w:p>
        </w:tc>
        <w:tc>
          <w:tcPr>
            <w:tcW w:w="1076" w:type="dxa"/>
          </w:tcPr>
          <w:p w14:paraId="53DEB02E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670</w:t>
            </w:r>
          </w:p>
        </w:tc>
        <w:tc>
          <w:tcPr>
            <w:tcW w:w="1076" w:type="dxa"/>
          </w:tcPr>
          <w:p w14:paraId="2119A928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371</w:t>
            </w:r>
          </w:p>
        </w:tc>
        <w:tc>
          <w:tcPr>
            <w:tcW w:w="1076" w:type="dxa"/>
          </w:tcPr>
          <w:p w14:paraId="707B3234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3,349</w:t>
            </w:r>
          </w:p>
        </w:tc>
        <w:tc>
          <w:tcPr>
            <w:tcW w:w="1076" w:type="dxa"/>
          </w:tcPr>
          <w:p w14:paraId="4141EA74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371</w:t>
            </w:r>
          </w:p>
        </w:tc>
        <w:tc>
          <w:tcPr>
            <w:tcW w:w="1076" w:type="dxa"/>
          </w:tcPr>
          <w:p w14:paraId="18CC3DD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3,349</w:t>
            </w:r>
          </w:p>
        </w:tc>
        <w:tc>
          <w:tcPr>
            <w:tcW w:w="1076" w:type="dxa"/>
          </w:tcPr>
          <w:p w14:paraId="6E6CD81D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816</w:t>
            </w:r>
          </w:p>
        </w:tc>
        <w:tc>
          <w:tcPr>
            <w:tcW w:w="1565" w:type="dxa"/>
          </w:tcPr>
          <w:p w14:paraId="60ABB22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7,368</w:t>
            </w:r>
          </w:p>
        </w:tc>
      </w:tr>
      <w:tr w:rsidR="00574D76" w:rsidRPr="001F5239" w14:paraId="133FF561" w14:textId="77777777" w:rsidTr="00FC7346">
        <w:tc>
          <w:tcPr>
            <w:tcW w:w="1076" w:type="dxa"/>
          </w:tcPr>
          <w:p w14:paraId="43A416C0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ยะรัง</w:t>
            </w:r>
          </w:p>
        </w:tc>
        <w:tc>
          <w:tcPr>
            <w:tcW w:w="1076" w:type="dxa"/>
          </w:tcPr>
          <w:p w14:paraId="09098E7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75</w:t>
            </w:r>
          </w:p>
        </w:tc>
        <w:tc>
          <w:tcPr>
            <w:tcW w:w="1076" w:type="dxa"/>
          </w:tcPr>
          <w:p w14:paraId="4EAAD5A7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570</w:t>
            </w:r>
          </w:p>
        </w:tc>
        <w:tc>
          <w:tcPr>
            <w:tcW w:w="1076" w:type="dxa"/>
          </w:tcPr>
          <w:p w14:paraId="0AD33586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375</w:t>
            </w:r>
          </w:p>
        </w:tc>
        <w:tc>
          <w:tcPr>
            <w:tcW w:w="1076" w:type="dxa"/>
          </w:tcPr>
          <w:p w14:paraId="63B8FE97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2,851</w:t>
            </w:r>
          </w:p>
        </w:tc>
        <w:tc>
          <w:tcPr>
            <w:tcW w:w="1076" w:type="dxa"/>
          </w:tcPr>
          <w:p w14:paraId="4B0BC77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375</w:t>
            </w:r>
          </w:p>
        </w:tc>
        <w:tc>
          <w:tcPr>
            <w:tcW w:w="1076" w:type="dxa"/>
          </w:tcPr>
          <w:p w14:paraId="1DEEF2B3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2,851</w:t>
            </w:r>
          </w:p>
        </w:tc>
        <w:tc>
          <w:tcPr>
            <w:tcW w:w="1076" w:type="dxa"/>
          </w:tcPr>
          <w:p w14:paraId="72E17CC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825</w:t>
            </w:r>
          </w:p>
        </w:tc>
        <w:tc>
          <w:tcPr>
            <w:tcW w:w="1565" w:type="dxa"/>
          </w:tcPr>
          <w:p w14:paraId="4F7D4153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6,272</w:t>
            </w:r>
          </w:p>
        </w:tc>
      </w:tr>
      <w:tr w:rsidR="00574D76" w:rsidRPr="001F5239" w14:paraId="096EE433" w14:textId="77777777" w:rsidTr="00FC7346">
        <w:tc>
          <w:tcPr>
            <w:tcW w:w="1076" w:type="dxa"/>
          </w:tcPr>
          <w:p w14:paraId="17B5571E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โคกโพธิ์</w:t>
            </w:r>
          </w:p>
        </w:tc>
        <w:tc>
          <w:tcPr>
            <w:tcW w:w="1076" w:type="dxa"/>
          </w:tcPr>
          <w:p w14:paraId="22DBDB5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3,500</w:t>
            </w:r>
          </w:p>
        </w:tc>
        <w:tc>
          <w:tcPr>
            <w:tcW w:w="1076" w:type="dxa"/>
          </w:tcPr>
          <w:p w14:paraId="6779557D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17,500</w:t>
            </w:r>
          </w:p>
        </w:tc>
        <w:tc>
          <w:tcPr>
            <w:tcW w:w="1076" w:type="dxa"/>
          </w:tcPr>
          <w:p w14:paraId="34D19CE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87D843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24514B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F38337B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A1BB359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3,500</w:t>
            </w:r>
          </w:p>
        </w:tc>
        <w:tc>
          <w:tcPr>
            <w:tcW w:w="1565" w:type="dxa"/>
          </w:tcPr>
          <w:p w14:paraId="23BC49FB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17,500</w:t>
            </w:r>
          </w:p>
        </w:tc>
      </w:tr>
      <w:tr w:rsidR="00574D76" w:rsidRPr="001F5239" w14:paraId="1B397845" w14:textId="77777777" w:rsidTr="00FC7346">
        <w:tc>
          <w:tcPr>
            <w:tcW w:w="1076" w:type="dxa"/>
          </w:tcPr>
          <w:p w14:paraId="7E352CF9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แม่ลาน</w:t>
            </w:r>
          </w:p>
        </w:tc>
        <w:tc>
          <w:tcPr>
            <w:tcW w:w="1076" w:type="dxa"/>
          </w:tcPr>
          <w:p w14:paraId="590B525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2,900</w:t>
            </w:r>
          </w:p>
        </w:tc>
        <w:tc>
          <w:tcPr>
            <w:tcW w:w="1076" w:type="dxa"/>
          </w:tcPr>
          <w:p w14:paraId="22633751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14,500</w:t>
            </w:r>
          </w:p>
        </w:tc>
        <w:tc>
          <w:tcPr>
            <w:tcW w:w="1076" w:type="dxa"/>
          </w:tcPr>
          <w:p w14:paraId="534DD22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B82FC33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B1223EB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1F8BDB9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E93236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2,900</w:t>
            </w:r>
          </w:p>
        </w:tc>
        <w:tc>
          <w:tcPr>
            <w:tcW w:w="1565" w:type="dxa"/>
          </w:tcPr>
          <w:p w14:paraId="4DC1B494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14,500</w:t>
            </w:r>
          </w:p>
        </w:tc>
      </w:tr>
      <w:tr w:rsidR="00574D76" w:rsidRPr="001F5239" w14:paraId="1A425074" w14:textId="77777777" w:rsidTr="00FC7346">
        <w:tc>
          <w:tcPr>
            <w:tcW w:w="1076" w:type="dxa"/>
          </w:tcPr>
          <w:p w14:paraId="06C7B521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หนองจิก</w:t>
            </w:r>
          </w:p>
        </w:tc>
        <w:tc>
          <w:tcPr>
            <w:tcW w:w="1076" w:type="dxa"/>
          </w:tcPr>
          <w:p w14:paraId="367C6019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1,850</w:t>
            </w:r>
          </w:p>
        </w:tc>
        <w:tc>
          <w:tcPr>
            <w:tcW w:w="1076" w:type="dxa"/>
          </w:tcPr>
          <w:p w14:paraId="5C7F5FE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9,250</w:t>
            </w:r>
          </w:p>
        </w:tc>
        <w:tc>
          <w:tcPr>
            <w:tcW w:w="1076" w:type="dxa"/>
          </w:tcPr>
          <w:p w14:paraId="1D8EB29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66692B1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816547D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BB3FE1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328ECBD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1,850</w:t>
            </w:r>
          </w:p>
        </w:tc>
        <w:tc>
          <w:tcPr>
            <w:tcW w:w="1565" w:type="dxa"/>
          </w:tcPr>
          <w:p w14:paraId="140EE3B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9,250</w:t>
            </w:r>
          </w:p>
        </w:tc>
      </w:tr>
      <w:tr w:rsidR="00574D76" w:rsidRPr="001F5239" w14:paraId="03F7998D" w14:textId="77777777" w:rsidTr="00FC7346">
        <w:tc>
          <w:tcPr>
            <w:tcW w:w="1076" w:type="dxa"/>
          </w:tcPr>
          <w:p w14:paraId="7D15205E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ทุ่งยางแดง</w:t>
            </w:r>
          </w:p>
        </w:tc>
        <w:tc>
          <w:tcPr>
            <w:tcW w:w="1076" w:type="dxa"/>
          </w:tcPr>
          <w:p w14:paraId="2E87B92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120</w:t>
            </w:r>
          </w:p>
        </w:tc>
        <w:tc>
          <w:tcPr>
            <w:tcW w:w="1076" w:type="dxa"/>
          </w:tcPr>
          <w:p w14:paraId="27D5C79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681</w:t>
            </w:r>
          </w:p>
        </w:tc>
        <w:tc>
          <w:tcPr>
            <w:tcW w:w="1076" w:type="dxa"/>
          </w:tcPr>
          <w:p w14:paraId="4F56797E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361</w:t>
            </w:r>
          </w:p>
        </w:tc>
        <w:tc>
          <w:tcPr>
            <w:tcW w:w="1076" w:type="dxa"/>
          </w:tcPr>
          <w:p w14:paraId="437FB2DC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2,450</w:t>
            </w:r>
          </w:p>
        </w:tc>
        <w:tc>
          <w:tcPr>
            <w:tcW w:w="1076" w:type="dxa"/>
          </w:tcPr>
          <w:p w14:paraId="14FD84D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124</w:t>
            </w:r>
          </w:p>
        </w:tc>
        <w:tc>
          <w:tcPr>
            <w:tcW w:w="1076" w:type="dxa"/>
          </w:tcPr>
          <w:p w14:paraId="5CDD89DD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749</w:t>
            </w:r>
          </w:p>
        </w:tc>
        <w:tc>
          <w:tcPr>
            <w:tcW w:w="1076" w:type="dxa"/>
          </w:tcPr>
          <w:p w14:paraId="39FEBCC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605</w:t>
            </w:r>
          </w:p>
        </w:tc>
        <w:tc>
          <w:tcPr>
            <w:tcW w:w="1565" w:type="dxa"/>
          </w:tcPr>
          <w:p w14:paraId="7C9BE6F1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3,880</w:t>
            </w:r>
          </w:p>
        </w:tc>
      </w:tr>
      <w:tr w:rsidR="00574D76" w:rsidRPr="001F5239" w14:paraId="45FA7DCD" w14:textId="77777777" w:rsidTr="00FC7346">
        <w:tc>
          <w:tcPr>
            <w:tcW w:w="1076" w:type="dxa"/>
          </w:tcPr>
          <w:p w14:paraId="4CCA5C36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สายบุรี</w:t>
            </w:r>
          </w:p>
        </w:tc>
        <w:tc>
          <w:tcPr>
            <w:tcW w:w="1076" w:type="dxa"/>
          </w:tcPr>
          <w:p w14:paraId="0A4060FB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142</w:t>
            </w:r>
          </w:p>
        </w:tc>
        <w:tc>
          <w:tcPr>
            <w:tcW w:w="1076" w:type="dxa"/>
          </w:tcPr>
          <w:p w14:paraId="62D53D18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716</w:t>
            </w:r>
          </w:p>
        </w:tc>
        <w:tc>
          <w:tcPr>
            <w:tcW w:w="1076" w:type="dxa"/>
          </w:tcPr>
          <w:p w14:paraId="2995BF9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159</w:t>
            </w:r>
          </w:p>
        </w:tc>
        <w:tc>
          <w:tcPr>
            <w:tcW w:w="1076" w:type="dxa"/>
          </w:tcPr>
          <w:p w14:paraId="70E4306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673</w:t>
            </w:r>
          </w:p>
        </w:tc>
        <w:tc>
          <w:tcPr>
            <w:tcW w:w="1076" w:type="dxa"/>
          </w:tcPr>
          <w:p w14:paraId="7D22388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85</w:t>
            </w:r>
          </w:p>
        </w:tc>
        <w:tc>
          <w:tcPr>
            <w:tcW w:w="1076" w:type="dxa"/>
          </w:tcPr>
          <w:p w14:paraId="24E0AF13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268</w:t>
            </w:r>
          </w:p>
        </w:tc>
        <w:tc>
          <w:tcPr>
            <w:tcW w:w="1076" w:type="dxa"/>
          </w:tcPr>
          <w:p w14:paraId="5AA93FB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386</w:t>
            </w:r>
          </w:p>
        </w:tc>
        <w:tc>
          <w:tcPr>
            <w:tcW w:w="1565" w:type="dxa"/>
          </w:tcPr>
          <w:p w14:paraId="29FF660B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1,657</w:t>
            </w:r>
          </w:p>
        </w:tc>
      </w:tr>
      <w:tr w:rsidR="00574D76" w:rsidRPr="001F5239" w14:paraId="512D324C" w14:textId="77777777" w:rsidTr="00FC7346">
        <w:tc>
          <w:tcPr>
            <w:tcW w:w="1076" w:type="dxa"/>
          </w:tcPr>
          <w:p w14:paraId="35B8F817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กะพ้อ</w:t>
            </w:r>
          </w:p>
        </w:tc>
        <w:tc>
          <w:tcPr>
            <w:tcW w:w="1076" w:type="dxa"/>
          </w:tcPr>
          <w:p w14:paraId="1412634C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102</w:t>
            </w:r>
          </w:p>
        </w:tc>
        <w:tc>
          <w:tcPr>
            <w:tcW w:w="1076" w:type="dxa"/>
          </w:tcPr>
          <w:p w14:paraId="20782564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562</w:t>
            </w:r>
          </w:p>
        </w:tc>
        <w:tc>
          <w:tcPr>
            <w:tcW w:w="1076" w:type="dxa"/>
          </w:tcPr>
          <w:p w14:paraId="3C3F2B72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125</w:t>
            </w:r>
          </w:p>
        </w:tc>
        <w:tc>
          <w:tcPr>
            <w:tcW w:w="1076" w:type="dxa"/>
          </w:tcPr>
          <w:p w14:paraId="5E727E24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1,111</w:t>
            </w:r>
          </w:p>
        </w:tc>
        <w:tc>
          <w:tcPr>
            <w:tcW w:w="1076" w:type="dxa"/>
          </w:tcPr>
          <w:p w14:paraId="695E2117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106</w:t>
            </w:r>
          </w:p>
        </w:tc>
        <w:tc>
          <w:tcPr>
            <w:tcW w:w="1076" w:type="dxa"/>
          </w:tcPr>
          <w:p w14:paraId="5B284C6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530</w:t>
            </w:r>
          </w:p>
        </w:tc>
        <w:tc>
          <w:tcPr>
            <w:tcW w:w="1076" w:type="dxa"/>
          </w:tcPr>
          <w:p w14:paraId="34086F47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333</w:t>
            </w:r>
          </w:p>
        </w:tc>
        <w:tc>
          <w:tcPr>
            <w:tcW w:w="1565" w:type="dxa"/>
          </w:tcPr>
          <w:p w14:paraId="42A1B86E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2,203</w:t>
            </w:r>
          </w:p>
        </w:tc>
      </w:tr>
      <w:tr w:rsidR="00574D76" w:rsidRPr="001F5239" w14:paraId="04A73607" w14:textId="77777777" w:rsidTr="00FC7346">
        <w:tc>
          <w:tcPr>
            <w:tcW w:w="1076" w:type="dxa"/>
          </w:tcPr>
          <w:p w14:paraId="4DEF5B62" w14:textId="77777777" w:rsidR="00574D76" w:rsidRPr="001F5239" w:rsidRDefault="00574D76" w:rsidP="00FC7346">
            <w:pPr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ไม้แก่น</w:t>
            </w:r>
          </w:p>
        </w:tc>
        <w:tc>
          <w:tcPr>
            <w:tcW w:w="1076" w:type="dxa"/>
          </w:tcPr>
          <w:p w14:paraId="7291AD4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1076" w:type="dxa"/>
          </w:tcPr>
          <w:p w14:paraId="59B114C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29</w:t>
            </w:r>
          </w:p>
        </w:tc>
        <w:tc>
          <w:tcPr>
            <w:tcW w:w="1076" w:type="dxa"/>
          </w:tcPr>
          <w:p w14:paraId="7976A833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15</w:t>
            </w:r>
          </w:p>
        </w:tc>
        <w:tc>
          <w:tcPr>
            <w:tcW w:w="1076" w:type="dxa"/>
          </w:tcPr>
          <w:p w14:paraId="581F962D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38</w:t>
            </w:r>
          </w:p>
        </w:tc>
        <w:tc>
          <w:tcPr>
            <w:tcW w:w="1076" w:type="dxa"/>
          </w:tcPr>
          <w:p w14:paraId="4ED11AAF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6</w:t>
            </w:r>
          </w:p>
        </w:tc>
        <w:tc>
          <w:tcPr>
            <w:tcW w:w="1076" w:type="dxa"/>
          </w:tcPr>
          <w:p w14:paraId="46F9795A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42</w:t>
            </w:r>
          </w:p>
        </w:tc>
        <w:tc>
          <w:tcPr>
            <w:tcW w:w="1076" w:type="dxa"/>
          </w:tcPr>
          <w:p w14:paraId="6BB13A00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29</w:t>
            </w:r>
          </w:p>
        </w:tc>
        <w:tc>
          <w:tcPr>
            <w:tcW w:w="1565" w:type="dxa"/>
          </w:tcPr>
          <w:p w14:paraId="090AF6B5" w14:textId="77777777" w:rsidR="00574D76" w:rsidRPr="001F5239" w:rsidRDefault="00574D76" w:rsidP="00FC734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F5239">
              <w:rPr>
                <w:rFonts w:ascii="TH SarabunPSK" w:hAnsi="TH SarabunPSK" w:cs="TH SarabunPSK"/>
                <w:sz w:val="28"/>
                <w:cs/>
              </w:rPr>
              <w:t>109</w:t>
            </w:r>
          </w:p>
        </w:tc>
      </w:tr>
    </w:tbl>
    <w:p w14:paraId="1DD06DD5" w14:textId="77777777" w:rsidR="00574D76" w:rsidRPr="001F5239" w:rsidRDefault="00574D76" w:rsidP="00574D76">
      <w:pPr>
        <w:spacing w:after="0"/>
        <w:rPr>
          <w:rFonts w:ascii="TH SarabunPSK" w:hAnsi="TH SarabunPSK" w:cs="TH SarabunPSK"/>
          <w:b/>
          <w:bCs/>
          <w:sz w:val="10"/>
          <w:szCs w:val="10"/>
          <w:u w:val="single"/>
        </w:rPr>
      </w:pPr>
    </w:p>
    <w:p w14:paraId="60123C33" w14:textId="77777777" w:rsidR="00574D76" w:rsidRPr="001F5239" w:rsidRDefault="00574D76" w:rsidP="00574D76">
      <w:pPr>
        <w:spacing w:after="0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Pr="001F5239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369C56BB" w14:textId="77777777" w:rsidR="00574D76" w:rsidRPr="001F5239" w:rsidRDefault="00574D76" w:rsidP="00574D76">
      <w:pPr>
        <w:spacing w:after="0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26B8147C" w14:textId="77777777" w:rsidR="00574D76" w:rsidRPr="001F5239" w:rsidRDefault="00574D76" w:rsidP="00574D76">
      <w:pPr>
        <w:spacing w:after="0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7EF696A2" w14:textId="77777777" w:rsidR="00574D76" w:rsidRPr="001F5239" w:rsidRDefault="00574D76" w:rsidP="00574D76">
      <w:pPr>
        <w:spacing w:after="0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54FDD0E4" w14:textId="77777777" w:rsidR="00574D76" w:rsidRPr="001F5239" w:rsidRDefault="00574D76" w:rsidP="00574D76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1F523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การดำเนินการแก้ไขปัญหา</w:t>
      </w:r>
    </w:p>
    <w:p w14:paraId="2843A767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</w:p>
    <w:p w14:paraId="4679D576" w14:textId="77777777" w:rsidR="00574D76" w:rsidRPr="001F5239" w:rsidRDefault="00574D76" w:rsidP="00574D76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โดยการมอบปัจจัยการผลิตเพื่อเป็นแนวทางการป้องกันโรค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1F5239">
        <w:rPr>
          <w:rFonts w:ascii="TH SarabunPSK" w:hAnsi="TH SarabunPSK" w:cs="TH SarabunPSK"/>
          <w:sz w:val="32"/>
          <w:szCs w:val="32"/>
        </w:rPr>
        <w:t xml:space="preserve">125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1F5239">
        <w:rPr>
          <w:rFonts w:ascii="TH SarabunPSK" w:hAnsi="TH SarabunPSK" w:cs="TH SarabunPSK"/>
          <w:sz w:val="32"/>
          <w:szCs w:val="32"/>
        </w:rPr>
        <w:t xml:space="preserve">500 </w:t>
      </w:r>
      <w:r w:rsidRPr="001F5239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1F5239">
        <w:rPr>
          <w:rFonts w:ascii="TH SarabunPSK" w:hAnsi="TH SarabunPSK" w:cs="TH SarabunPSK"/>
          <w:sz w:val="32"/>
          <w:szCs w:val="32"/>
        </w:rPr>
        <w:t xml:space="preserve"> 12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1F5239">
        <w:rPr>
          <w:rFonts w:ascii="TH SarabunPSK" w:hAnsi="TH SarabunPSK" w:cs="TH SarabunPSK"/>
          <w:sz w:val="32"/>
          <w:szCs w:val="32"/>
        </w:rPr>
        <w:t xml:space="preserve">4 </w:t>
      </w:r>
      <w:r w:rsidRPr="001F5239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4AFEEECD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  <w:cs/>
        </w:rPr>
        <w:tab/>
      </w:r>
      <w:r w:rsidRPr="001F5239">
        <w:rPr>
          <w:rFonts w:ascii="TH SarabunPSK" w:hAnsi="TH SarabunPSK" w:cs="TH SarabunPSK"/>
          <w:sz w:val="32"/>
          <w:szCs w:val="32"/>
        </w:rPr>
        <w:t xml:space="preserve">(1) </w:t>
      </w:r>
      <w:r w:rsidRPr="001F5239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1F5239">
        <w:rPr>
          <w:rFonts w:ascii="TH SarabunPSK" w:hAnsi="TH SarabunPSK" w:cs="TH SarabunPSK"/>
          <w:sz w:val="32"/>
          <w:szCs w:val="32"/>
        </w:rPr>
        <w:t xml:space="preserve">37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1F5239">
        <w:rPr>
          <w:rFonts w:ascii="TH SarabunPSK" w:hAnsi="TH SarabunPSK" w:cs="TH SarabunPSK"/>
          <w:sz w:val="32"/>
          <w:szCs w:val="32"/>
        </w:rPr>
        <w:t xml:space="preserve">197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ไร่ (สหกรณ์การเกษตร </w:t>
      </w:r>
      <w:proofErr w:type="gramStart"/>
      <w:r w:rsidRPr="001F5239">
        <w:rPr>
          <w:rFonts w:ascii="TH SarabunPSK" w:hAnsi="TH SarabunPSK" w:cs="TH SarabunPSK"/>
          <w:sz w:val="32"/>
          <w:szCs w:val="32"/>
          <w:cs/>
        </w:rPr>
        <w:t>กรป.กลาง</w:t>
      </w:r>
      <w:proofErr w:type="gramEnd"/>
      <w:r w:rsidRPr="001F5239">
        <w:rPr>
          <w:rFonts w:ascii="TH SarabunPSK" w:hAnsi="TH SarabunPSK" w:cs="TH SarabunPSK"/>
          <w:sz w:val="32"/>
          <w:szCs w:val="32"/>
          <w:cs/>
        </w:rPr>
        <w:t xml:space="preserve"> มะปรางมัน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1F5239">
        <w:rPr>
          <w:rFonts w:ascii="TH SarabunPSK" w:hAnsi="TH SarabunPSK" w:cs="TH SarabunPSK"/>
          <w:sz w:val="32"/>
          <w:szCs w:val="32"/>
        </w:rPr>
        <w:t xml:space="preserve">  </w:t>
      </w:r>
    </w:p>
    <w:p w14:paraId="311C0DA2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</w:rPr>
        <w:t xml:space="preserve">       </w:t>
      </w:r>
      <w:r w:rsidRPr="001F5239">
        <w:rPr>
          <w:rFonts w:ascii="TH SarabunPSK" w:hAnsi="TH SarabunPSK" w:cs="TH SarabunPSK"/>
          <w:sz w:val="32"/>
          <w:szCs w:val="32"/>
        </w:rPr>
        <w:tab/>
      </w:r>
      <w:r w:rsidRPr="001F5239">
        <w:rPr>
          <w:rFonts w:ascii="TH SarabunPSK" w:hAnsi="TH SarabunPSK" w:cs="TH SarabunPSK"/>
          <w:sz w:val="32"/>
          <w:szCs w:val="32"/>
        </w:rPr>
        <w:tab/>
      </w:r>
      <w:r w:rsidRPr="001F5239">
        <w:rPr>
          <w:rFonts w:ascii="TH SarabunPSK" w:hAnsi="TH SarabunPSK" w:cs="TH SarabunPSK"/>
          <w:sz w:val="32"/>
          <w:szCs w:val="32"/>
        </w:rPr>
        <w:tab/>
        <w:t xml:space="preserve">(2) </w:t>
      </w:r>
      <w:r w:rsidRPr="001F5239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</w:t>
      </w:r>
      <w:proofErr w:type="spellStart"/>
      <w:r w:rsidRPr="001F5239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1F5239">
        <w:rPr>
          <w:rFonts w:ascii="TH SarabunPSK" w:hAnsi="TH SarabunPSK" w:cs="TH SarabunPSK"/>
          <w:sz w:val="32"/>
          <w:szCs w:val="32"/>
          <w:cs/>
        </w:rPr>
        <w:t>มาชนิดผง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1F5239">
        <w:rPr>
          <w:rFonts w:ascii="TH SarabunPSK" w:hAnsi="TH SarabunPSK" w:cs="TH SarabunPSK"/>
          <w:sz w:val="32"/>
          <w:szCs w:val="32"/>
        </w:rPr>
        <w:t xml:space="preserve">32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1F5239">
        <w:rPr>
          <w:rFonts w:ascii="TH SarabunPSK" w:hAnsi="TH SarabunPSK" w:cs="TH SarabunPSK"/>
          <w:sz w:val="32"/>
          <w:szCs w:val="32"/>
        </w:rPr>
        <w:t xml:space="preserve">146 </w:t>
      </w:r>
      <w:r w:rsidRPr="001F5239">
        <w:rPr>
          <w:rFonts w:ascii="TH SarabunPSK" w:hAnsi="TH SarabunPSK" w:cs="TH SarabunPSK"/>
          <w:sz w:val="32"/>
          <w:szCs w:val="32"/>
          <w:cs/>
        </w:rPr>
        <w:t>ไร่ (บ้านเจาะบา</w:t>
      </w:r>
      <w:proofErr w:type="spellStart"/>
      <w:r w:rsidRPr="001F5239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1F5239">
        <w:rPr>
          <w:rFonts w:ascii="TH SarabunPSK" w:hAnsi="TH SarabunPSK" w:cs="TH SarabunPSK"/>
          <w:sz w:val="32"/>
          <w:szCs w:val="32"/>
          <w:cs/>
        </w:rPr>
        <w:t xml:space="preserve"> หมูที่ </w:t>
      </w:r>
      <w:r w:rsidRPr="001F5239">
        <w:rPr>
          <w:rFonts w:ascii="TH SarabunPSK" w:hAnsi="TH SarabunPSK" w:cs="TH SarabunPSK"/>
          <w:sz w:val="32"/>
          <w:szCs w:val="32"/>
        </w:rPr>
        <w:t xml:space="preserve">6 </w:t>
      </w:r>
      <w:r w:rsidRPr="001F5239">
        <w:rPr>
          <w:rFonts w:ascii="TH SarabunPSK" w:hAnsi="TH SarabunPSK" w:cs="TH SarabunPSK"/>
          <w:sz w:val="32"/>
          <w:szCs w:val="32"/>
          <w:cs/>
        </w:rPr>
        <w:t>ตำบลลุโบ</w:t>
      </w:r>
      <w:proofErr w:type="spellStart"/>
      <w:r w:rsidRPr="001F5239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1F5239">
        <w:rPr>
          <w:rFonts w:ascii="TH SarabunPSK" w:hAnsi="TH SarabunPSK" w:cs="TH SarabunPSK"/>
          <w:sz w:val="32"/>
          <w:szCs w:val="32"/>
          <w:cs/>
        </w:rPr>
        <w:t>ไร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และแปลงใหญ่ยางพาราตำบลปล่องหอย อำเภอกะพ้อ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1C43CD8E" w14:textId="3D0C682E" w:rsidR="00574D76" w:rsidRPr="001F5239" w:rsidRDefault="00574D76" w:rsidP="00574D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</w:rPr>
        <w:t xml:space="preserve">       </w:t>
      </w:r>
      <w:r w:rsidRPr="001F5239">
        <w:rPr>
          <w:rFonts w:ascii="TH SarabunPSK" w:hAnsi="TH SarabunPSK" w:cs="TH SarabunPSK"/>
          <w:sz w:val="32"/>
          <w:szCs w:val="32"/>
        </w:rPr>
        <w:tab/>
      </w:r>
      <w:r w:rsidRPr="001F5239">
        <w:rPr>
          <w:rFonts w:ascii="TH SarabunPSK" w:hAnsi="TH SarabunPSK" w:cs="TH SarabunPSK"/>
          <w:sz w:val="32"/>
          <w:szCs w:val="32"/>
        </w:rPr>
        <w:tab/>
      </w:r>
      <w:r w:rsidRPr="001F5239">
        <w:rPr>
          <w:rFonts w:ascii="TH SarabunPSK" w:hAnsi="TH SarabunPSK" w:cs="TH SarabunPSK"/>
          <w:sz w:val="32"/>
          <w:szCs w:val="32"/>
        </w:rPr>
        <w:tab/>
        <w:t xml:space="preserve">(3)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>
        <w:rPr>
          <w:rFonts w:ascii="TH SarabunPSK" w:hAnsi="TH SarabunPSK" w:cs="TH SarabunPSK" w:hint="cs"/>
          <w:sz w:val="32"/>
          <w:szCs w:val="32"/>
          <w:cs/>
        </w:rPr>
        <w:t>21</w:t>
      </w:r>
      <w:r w:rsidRPr="001F5239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1F5239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 +</w:t>
      </w:r>
      <w:r w:rsidRPr="001F5239">
        <w:rPr>
          <w:rFonts w:ascii="TH SarabunPSK" w:hAnsi="TH SarabunPSK" w:cs="TH SarabunPSK"/>
          <w:sz w:val="32"/>
          <w:szCs w:val="32"/>
        </w:rPr>
        <w:t xml:space="preserve">S </w:t>
      </w:r>
      <w:r w:rsidRPr="001F5239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1F5239">
        <w:rPr>
          <w:rFonts w:ascii="TH SarabunPSK" w:hAnsi="TH SarabunPSK" w:cs="TH SarabunPSK"/>
          <w:sz w:val="32"/>
          <w:szCs w:val="32"/>
        </w:rPr>
        <w:t xml:space="preserve"> 44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1F5239">
        <w:rPr>
          <w:rFonts w:ascii="TH SarabunPSK" w:hAnsi="TH SarabunPSK" w:cs="TH SarabunPSK"/>
          <w:sz w:val="32"/>
          <w:szCs w:val="32"/>
        </w:rPr>
        <w:t xml:space="preserve">145 </w:t>
      </w:r>
      <w:r w:rsidRPr="001F5239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และสหกรณ์กองทุนสวนยางควนเปล จำกัด) </w:t>
      </w:r>
    </w:p>
    <w:p w14:paraId="703181EC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</w:rPr>
        <w:t xml:space="preserve">       </w:t>
      </w:r>
      <w:r w:rsidRPr="001F5239">
        <w:rPr>
          <w:rFonts w:ascii="TH SarabunPSK" w:hAnsi="TH SarabunPSK" w:cs="TH SarabunPSK"/>
          <w:sz w:val="32"/>
          <w:szCs w:val="32"/>
        </w:rPr>
        <w:tab/>
      </w:r>
      <w:r w:rsidRPr="001F5239">
        <w:rPr>
          <w:rFonts w:ascii="TH SarabunPSK" w:hAnsi="TH SarabunPSK" w:cs="TH SarabunPSK"/>
          <w:sz w:val="32"/>
          <w:szCs w:val="32"/>
        </w:rPr>
        <w:tab/>
      </w:r>
      <w:r w:rsidRPr="001F5239">
        <w:rPr>
          <w:rFonts w:ascii="TH SarabunPSK" w:hAnsi="TH SarabunPSK" w:cs="TH SarabunPSK"/>
          <w:sz w:val="32"/>
          <w:szCs w:val="32"/>
        </w:rPr>
        <w:tab/>
        <w:t xml:space="preserve">(4) </w:t>
      </w:r>
      <w:r w:rsidRPr="001F5239">
        <w:rPr>
          <w:rFonts w:ascii="TH SarabunPSK" w:hAnsi="TH SarabunPSK" w:cs="TH SarabunPSK"/>
          <w:sz w:val="32"/>
          <w:szCs w:val="32"/>
          <w:cs/>
        </w:rPr>
        <w:t>การใช้ไตรโค</w:t>
      </w:r>
      <w:proofErr w:type="spellStart"/>
      <w:r w:rsidRPr="001F5239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1F5239">
        <w:rPr>
          <w:rFonts w:ascii="TH SarabunPSK" w:hAnsi="TH SarabunPSK" w:cs="TH SarabunPSK"/>
          <w:sz w:val="32"/>
          <w:szCs w:val="32"/>
          <w:cs/>
        </w:rPr>
        <w:t xml:space="preserve">มาเชื้อสด ร่วมกับปุ๋ยอินทรีย์ชนิดผง เกษตรกรจำนวน </w:t>
      </w:r>
      <w:r w:rsidRPr="001F5239">
        <w:rPr>
          <w:rFonts w:ascii="TH SarabunPSK" w:hAnsi="TH SarabunPSK" w:cs="TH SarabunPSK"/>
          <w:sz w:val="32"/>
          <w:szCs w:val="32"/>
        </w:rPr>
        <w:t xml:space="preserve">12 </w:t>
      </w:r>
      <w:r w:rsidRPr="001F5239">
        <w:rPr>
          <w:rFonts w:ascii="TH SarabunPSK" w:hAnsi="TH SarabunPSK" w:cs="TH SarabunPSK"/>
          <w:sz w:val="32"/>
          <w:szCs w:val="32"/>
          <w:cs/>
        </w:rPr>
        <w:t>ราย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1F5239">
        <w:rPr>
          <w:rFonts w:ascii="TH SarabunPSK" w:hAnsi="TH SarabunPSK" w:cs="TH SarabunPSK"/>
          <w:sz w:val="32"/>
          <w:szCs w:val="32"/>
        </w:rPr>
        <w:t xml:space="preserve">12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Pr="001F5239">
        <w:rPr>
          <w:rFonts w:ascii="TH SarabunPSK" w:hAnsi="TH SarabunPSK" w:cs="TH SarabunPSK"/>
          <w:sz w:val="32"/>
          <w:szCs w:val="32"/>
        </w:rPr>
        <w:t xml:space="preserve">1 </w:t>
      </w:r>
      <w:r w:rsidRPr="001F5239">
        <w:rPr>
          <w:rFonts w:ascii="TH SarabunPSK" w:hAnsi="TH SarabunPSK" w:cs="TH SarabunPSK"/>
          <w:sz w:val="32"/>
          <w:szCs w:val="32"/>
          <w:cs/>
        </w:rPr>
        <w:t>ราย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Pr="001F5239">
        <w:rPr>
          <w:rFonts w:ascii="TH SarabunPSK" w:hAnsi="TH SarabunPSK" w:cs="TH SarabunPSK"/>
          <w:sz w:val="32"/>
          <w:szCs w:val="32"/>
        </w:rPr>
        <w:t xml:space="preserve">1 </w:t>
      </w:r>
      <w:r w:rsidRPr="001F5239">
        <w:rPr>
          <w:rFonts w:ascii="TH SarabunPSK" w:hAnsi="TH SarabunPSK" w:cs="TH SarabunPSK"/>
          <w:sz w:val="32"/>
          <w:szCs w:val="32"/>
          <w:cs/>
        </w:rPr>
        <w:t>ไร่)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นอกจากนี้ยังมีการฉีดพ่นสารสารเคมีแบบหมอกควัน จำนวน </w:t>
      </w:r>
      <w:r w:rsidRPr="001F5239">
        <w:rPr>
          <w:rFonts w:ascii="TH SarabunPSK" w:hAnsi="TH SarabunPSK" w:cs="TH SarabunPSK"/>
          <w:sz w:val="32"/>
          <w:szCs w:val="32"/>
        </w:rPr>
        <w:t xml:space="preserve">2 </w:t>
      </w:r>
      <w:r w:rsidRPr="001F5239">
        <w:rPr>
          <w:rFonts w:ascii="TH SarabunPSK" w:hAnsi="TH SarabunPSK" w:cs="TH SarabunPSK"/>
          <w:sz w:val="32"/>
          <w:szCs w:val="32"/>
          <w:cs/>
        </w:rPr>
        <w:t>แปลง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3652238F" w14:textId="77777777" w:rsidR="00574D76" w:rsidRPr="001F5239" w:rsidRDefault="00574D76" w:rsidP="00574D7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ในยางพาราในพื้นที่ระบาดรุนแรง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F5239">
        <w:rPr>
          <w:rFonts w:ascii="TH SarabunPSK" w:hAnsi="TH SarabunPSK" w:cs="TH SarabunPSK"/>
          <w:sz w:val="32"/>
          <w:szCs w:val="32"/>
        </w:rPr>
        <w:t xml:space="preserve">175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1F5239">
        <w:rPr>
          <w:rFonts w:ascii="TH SarabunPSK" w:hAnsi="TH SarabunPSK" w:cs="TH SarabunPSK"/>
          <w:sz w:val="32"/>
          <w:szCs w:val="32"/>
        </w:rPr>
        <w:t xml:space="preserve">868.52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ไร่ โดย </w:t>
      </w:r>
      <w:proofErr w:type="spellStart"/>
      <w:r w:rsidRPr="001F5239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1F5239">
        <w:rPr>
          <w:rFonts w:ascii="TH SarabunPSK" w:hAnsi="TH SarabunPSK" w:cs="TH SarabunPSK"/>
          <w:sz w:val="32"/>
          <w:szCs w:val="32"/>
          <w:cs/>
        </w:rPr>
        <w:t>. ให้ความรู้คำแนะนำเพื่อการปรับเปลี่ยนอาชีพ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Pr="001F5239">
        <w:rPr>
          <w:rFonts w:ascii="TH SarabunPSK" w:hAnsi="TH SarabunPSK" w:cs="TH SarabunPSK"/>
          <w:sz w:val="32"/>
          <w:szCs w:val="32"/>
        </w:rPr>
        <w:t xml:space="preserve"> (</w:t>
      </w:r>
      <w:r w:rsidRPr="001F5239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รายละไม่เกิน๑๐ ไร่ๆ ละ ๑๐</w:t>
      </w:r>
      <w:r w:rsidRPr="001F5239">
        <w:rPr>
          <w:rFonts w:ascii="TH SarabunPSK" w:hAnsi="TH SarabunPSK" w:cs="TH SarabunPSK"/>
          <w:sz w:val="32"/>
          <w:szCs w:val="32"/>
        </w:rPr>
        <w:t>,</w:t>
      </w:r>
      <w:r w:rsidRPr="001F5239">
        <w:rPr>
          <w:rFonts w:ascii="TH SarabunPSK" w:hAnsi="TH SarabunPSK" w:cs="TH SarabunPSK"/>
          <w:sz w:val="32"/>
          <w:szCs w:val="32"/>
          <w:cs/>
        </w:rPr>
        <w:t>๐๐๐ บาท)</w:t>
      </w:r>
    </w:p>
    <w:p w14:paraId="082B034A" w14:textId="77777777" w:rsidR="00574D76" w:rsidRPr="001F5239" w:rsidRDefault="00574D76" w:rsidP="00574D7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7529D54B" w14:textId="77777777" w:rsidR="00574D76" w:rsidRPr="001F5239" w:rsidRDefault="00574D76" w:rsidP="00574D76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F5239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60E88CEA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eastAsia="Calibri" w:hAnsi="TH SarabunPSK" w:cs="TH SarabunPSK"/>
          <w:sz w:val="32"/>
          <w:szCs w:val="32"/>
        </w:rPr>
        <w:tab/>
      </w:r>
      <w:r w:rsidRPr="001F5239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1F5239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1F5239">
        <w:rPr>
          <w:rFonts w:ascii="TH SarabunPSK" w:hAnsi="TH SarabunPSK" w:cs="TH SarabunPSK"/>
          <w:sz w:val="32"/>
          <w:szCs w:val="32"/>
        </w:rPr>
        <w:t xml:space="preserve">20-8-18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1F5239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5472D1C9" w14:textId="77777777" w:rsidR="00574D76" w:rsidRPr="001F5239" w:rsidRDefault="00574D76" w:rsidP="00574D7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</w:rPr>
        <w:t xml:space="preserve">2. </w:t>
      </w:r>
      <w:r w:rsidRPr="001F5239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1F5239">
        <w:rPr>
          <w:rFonts w:ascii="TH SarabunPSK" w:hAnsi="TH SarabunPSK" w:cs="TH SarabunPSK"/>
          <w:sz w:val="32"/>
          <w:szCs w:val="32"/>
        </w:rPr>
        <w:t xml:space="preserve">2 </w:t>
      </w:r>
      <w:r w:rsidRPr="001F5239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1F5239">
        <w:rPr>
          <w:rFonts w:ascii="TH SarabunPSK" w:hAnsi="TH SarabunPSK" w:cs="TH SarabunPSK"/>
          <w:sz w:val="32"/>
          <w:szCs w:val="32"/>
        </w:rPr>
        <w:t xml:space="preserve"> </w:t>
      </w:r>
      <w:r w:rsidRPr="001F5239">
        <w:rPr>
          <w:rFonts w:ascii="TH SarabunPSK" w:hAnsi="TH SarabunPSK" w:cs="TH SarabunPSK"/>
          <w:sz w:val="32"/>
          <w:szCs w:val="32"/>
          <w:cs/>
        </w:rPr>
        <w:t>เพื่อให้ต้นยางมีความแข็งแรงสามารถต้านทานกับโรคได้</w:t>
      </w:r>
    </w:p>
    <w:p w14:paraId="53E6F19F" w14:textId="77777777" w:rsidR="00574D76" w:rsidRPr="001F5239" w:rsidRDefault="00574D76" w:rsidP="00574D76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5DD0464A" w14:textId="77777777" w:rsidR="00574D76" w:rsidRPr="001F5239" w:rsidRDefault="00574D76" w:rsidP="00574D76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F5239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1A256372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F523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F5239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2764C8BC" w14:textId="77777777" w:rsidR="00574D76" w:rsidRPr="001F5239" w:rsidRDefault="00574D76" w:rsidP="00574D7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F5239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6075903D" w14:textId="77777777" w:rsidR="00574D76" w:rsidRPr="001F5239" w:rsidRDefault="00574D76" w:rsidP="00574D7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F5239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192B59FE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2F2812FB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F5239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</w:t>
      </w:r>
    </w:p>
    <w:p w14:paraId="2F6CF962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F523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F5239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02A7E20C" w14:textId="77777777" w:rsidR="00574D76" w:rsidRPr="001F5239" w:rsidRDefault="00574D76" w:rsidP="00574D76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7D9797BC" w14:textId="77777777" w:rsidR="00574D76" w:rsidRPr="001F5239" w:rsidRDefault="00574D76" w:rsidP="00574D7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1F523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3BA4FC0A" w14:textId="77777777" w:rsidR="00574D76" w:rsidRPr="001F5239" w:rsidRDefault="00574D76" w:rsidP="00574D7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F5239">
        <w:rPr>
          <w:rFonts w:ascii="TH SarabunPSK" w:hAnsi="TH SarabunPSK" w:cs="TH SarabunPSK"/>
          <w:sz w:val="32"/>
          <w:szCs w:val="32"/>
          <w:cs/>
        </w:rPr>
        <w:t>– ไม่มี --</w:t>
      </w:r>
    </w:p>
    <w:p w14:paraId="4365D609" w14:textId="77777777" w:rsidR="00574D76" w:rsidRPr="001F5239" w:rsidRDefault="00574D76" w:rsidP="00574D76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1F5239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27 ธันวาคม 256</w:t>
      </w:r>
      <w:r w:rsidRPr="001F5239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34D0FF45" w:rsidR="00353245" w:rsidRPr="00A06D2A" w:rsidRDefault="00353245" w:rsidP="00574D76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A06D2A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14B1F"/>
    <w:rsid w:val="00015EF8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4825"/>
    <w:rsid w:val="00116394"/>
    <w:rsid w:val="001218C3"/>
    <w:rsid w:val="001230E1"/>
    <w:rsid w:val="00124E39"/>
    <w:rsid w:val="00133D94"/>
    <w:rsid w:val="00140B4E"/>
    <w:rsid w:val="00142EFF"/>
    <w:rsid w:val="001432BA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68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5CE9"/>
    <w:rsid w:val="00235D88"/>
    <w:rsid w:val="00241711"/>
    <w:rsid w:val="002418E3"/>
    <w:rsid w:val="0024468F"/>
    <w:rsid w:val="00245E55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2EA6"/>
    <w:rsid w:val="005635CF"/>
    <w:rsid w:val="00564A4D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4760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06FD"/>
    <w:rsid w:val="00772C7C"/>
    <w:rsid w:val="00773FAA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BF3"/>
    <w:rsid w:val="008F285D"/>
    <w:rsid w:val="008F39A2"/>
    <w:rsid w:val="008F3BA4"/>
    <w:rsid w:val="008F45FF"/>
    <w:rsid w:val="0090008C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86958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A0293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2EFF"/>
    <w:rsid w:val="00AF30C1"/>
    <w:rsid w:val="00B0167E"/>
    <w:rsid w:val="00B02E70"/>
    <w:rsid w:val="00B045A7"/>
    <w:rsid w:val="00B05A61"/>
    <w:rsid w:val="00B11B15"/>
    <w:rsid w:val="00B143BB"/>
    <w:rsid w:val="00B145A5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3CDF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41CB"/>
    <w:rsid w:val="00CC48B7"/>
    <w:rsid w:val="00CC4C60"/>
    <w:rsid w:val="00CC7A8E"/>
    <w:rsid w:val="00CD130F"/>
    <w:rsid w:val="00CD4BB4"/>
    <w:rsid w:val="00CD57C1"/>
    <w:rsid w:val="00CD5F29"/>
    <w:rsid w:val="00CD6F24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178E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6760</TotalTime>
  <Pages>13</Pages>
  <Words>5417</Words>
  <Characters>30882</Characters>
  <Application>Microsoft Office Word</Application>
  <DocSecurity>0</DocSecurity>
  <Lines>257</Lines>
  <Paragraphs>72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577</cp:revision>
  <cp:lastPrinted>2024-12-11T02:28:00Z</cp:lastPrinted>
  <dcterms:created xsi:type="dcterms:W3CDTF">2021-01-05T08:58:00Z</dcterms:created>
  <dcterms:modified xsi:type="dcterms:W3CDTF">2025-01-03T08:25:00Z</dcterms:modified>
</cp:coreProperties>
</file>