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0A2D988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797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6046CB">
        <w:rPr>
          <w:rFonts w:ascii="TH SarabunPSK" w:hAnsi="TH SarabunPSK" w:cs="TH SarabunPSK" w:hint="cs"/>
          <w:sz w:val="32"/>
          <w:szCs w:val="32"/>
          <w:cs/>
        </w:rPr>
        <w:t>032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6046CB">
        <w:rPr>
          <w:rFonts w:ascii="TH SarabunPSK" w:hAnsi="TH SarabunPSK" w:cs="TH SarabunPSK" w:hint="cs"/>
          <w:sz w:val="32"/>
          <w:szCs w:val="32"/>
          <w:cs/>
        </w:rPr>
        <w:t>65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251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6046CB">
        <w:rPr>
          <w:rFonts w:ascii="TH SarabunPSK" w:hAnsi="TH SarabunPSK" w:cs="TH SarabunPSK" w:hint="cs"/>
          <w:sz w:val="32"/>
          <w:szCs w:val="32"/>
          <w:cs/>
        </w:rPr>
        <w:t>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264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6046CB">
        <w:rPr>
          <w:rFonts w:ascii="TH SarabunPSK" w:hAnsi="TH SarabunPSK" w:cs="TH SarabunPSK" w:hint="cs"/>
          <w:sz w:val="32"/>
          <w:szCs w:val="32"/>
          <w:cs/>
        </w:rPr>
        <w:t>31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413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690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014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6046CB">
        <w:rPr>
          <w:rFonts w:ascii="TH SarabunPSK" w:hAnsi="TH SarabunPSK" w:cs="TH SarabunPSK" w:hint="cs"/>
          <w:sz w:val="32"/>
          <w:szCs w:val="32"/>
          <w:cs/>
        </w:rPr>
        <w:t>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149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6046CB">
        <w:rPr>
          <w:rFonts w:ascii="TH SarabunPSK" w:hAnsi="TH SarabunPSK" w:cs="TH SarabunPSK" w:hint="cs"/>
          <w:sz w:val="32"/>
          <w:szCs w:val="32"/>
          <w:cs/>
        </w:rPr>
        <w:t>161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671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1FE791D3" w14:textId="39EF83BA" w:rsidR="00020659" w:rsidRPr="00020659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11D2154F" w14:textId="36F69549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2567 ถึง 31 ธันวาคม 2567 มีปริมาณฝนรวม 17,122.42  มิลลิเมตรมี ฝนตก 129 วัน ซึ่งเดือนที่มีฝนตกมากที่สุดคือเดือน ธันวาคม 2567 วัดปริมาณได้ 1,374 มิลลิเมตร</w:t>
      </w:r>
    </w:p>
    <w:p w14:paraId="43884061" w14:textId="17814B2E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>(3) ความต้องการใช้น้ำของจังหวัดจำแนก 4 ด้าน (รวม 878.99 ล้าน ลบ.ม.)</w:t>
      </w:r>
    </w:p>
    <w:p w14:paraId="5D1AAA6B" w14:textId="2CEC8EF7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308BB43" w14:textId="2D75E28B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6104E4DC" w14:textId="53E89795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13CCBEDD" w14:textId="6C9AA07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F42C456" w14:textId="72CB8CB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                                                                            </w:t>
      </w:r>
      <w:r w:rsidR="00144792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/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ที่มา</w:t>
      </w:r>
      <w:r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โครงการชลประทานปัตตานี</w:t>
      </w:r>
    </w:p>
    <w:p w14:paraId="4B965568" w14:textId="4DF343A3" w:rsidR="00C72ABA" w:rsidRPr="00887D34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</w:t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5773897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281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402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79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694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9481F">
        <w:rPr>
          <w:rFonts w:ascii="TH SarabunPSK" w:hAnsi="TH SarabunPSK" w:cs="TH SarabunPSK"/>
          <w:sz w:val="32"/>
          <w:szCs w:val="32"/>
        </w:rPr>
        <w:t>339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75023E70" w14:textId="77777777" w:rsidR="00052458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8815ADA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F9C22D7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1951D4C5" w14:textId="058738D6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509B49E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bookmarkStart w:id="0" w:name="_Hlk194585299"/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24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951.55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394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 </w:t>
      </w:r>
      <w:bookmarkEnd w:id="0"/>
    </w:p>
    <w:p w14:paraId="512DDFE0" w14:textId="77777777" w:rsidR="002F3C4B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>10</w:t>
      </w:r>
      <w:r w:rsidR="002F3C4B" w:rsidRPr="002F3C4B">
        <w:rPr>
          <w:rFonts w:ascii="TH SarabunPSK" w:hAnsi="TH SarabunPSK" w:cs="TH SarabunPSK"/>
          <w:sz w:val="32"/>
          <w:szCs w:val="32"/>
          <w:lang w:val="en-GB"/>
        </w:rPr>
        <w:t>,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7020E09" w14:textId="2398402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128,594.50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450.76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081D4B8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52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272.74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368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18B1435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28,983.15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13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1BEFE8E0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3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574.77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609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7EF2D64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549.06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3639593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756.40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264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CBC3CD3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714.22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442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3ABCBBE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73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952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51,664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0450F86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696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04D1EBB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ไข่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282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ไก่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ไข่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923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1E15AAAB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521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210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77E791E" w14:textId="5DF707B0" w:rsidR="006A244A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โคนม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56      ตัว               - กระบือ          1,319     ตัว</w:t>
      </w:r>
    </w:p>
    <w:p w14:paraId="7B2E495E" w14:textId="59A68878" w:rsidR="006A244A" w:rsidRPr="00887D34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นกกระทา          42,257 ตัว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-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เป็ดเทศ         238,231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2C62DBA5" w14:textId="77777777" w:rsidR="00052458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</w:p>
    <w:p w14:paraId="42A8CA17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605DBBD4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213A3401" w14:textId="77777777" w:rsidR="00436F68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43B5A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8B52E83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69935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1882D2A" w14:textId="48C2D73D" w:rsidR="00C72ABA" w:rsidRPr="00887D34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9999FE2" w:rsidR="00C72ABA" w:rsidRPr="00CF0555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CF0555" w:rsidRPr="00CF0555">
        <w:rPr>
          <w:rFonts w:ascii="TH SarabunPSK" w:hAnsi="TH SarabunPSK" w:cs="TH SarabunPSK" w:hint="cs"/>
          <w:sz w:val="32"/>
          <w:szCs w:val="32"/>
          <w:cs/>
          <w:lang w:val="en-GB"/>
        </w:rPr>
        <w:t>อาหารทะเลแปรรูป</w:t>
      </w:r>
    </w:p>
    <w:p w14:paraId="3AE8604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61A9E18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15978968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1FF1A224" w14:textId="154DDB8B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หมวกกะปิเยาะ</w:t>
      </w:r>
      <w:proofErr w:type="spellStart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ห์</w:t>
      </w:r>
      <w:proofErr w:type="spellEnd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บ้านกะมิยอ</w:t>
      </w:r>
    </w:p>
    <w:p w14:paraId="13E5F5E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6DF70D6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CF0555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 w:rsidRPr="00CF0555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5811119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กลุ่มอาชีพปลาไส้ตันตากแห้งสายบุรี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E02DA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6A024832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ข้าวเกรียบปลาซีรีน</w:t>
      </w:r>
    </w:p>
    <w:p w14:paraId="43157456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3D89DB8D" w14:textId="77777777" w:rsidR="00A51C20" w:rsidRDefault="00C72ABA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</w:t>
      </w:r>
      <w:proofErr w:type="spellStart"/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ภั</w:t>
      </w:r>
      <w:proofErr w:type="spellEnd"/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ณฑ</w:t>
      </w:r>
    </w:p>
    <w:p w14:paraId="52476792" w14:textId="63F5270F" w:rsidR="00C72ABA" w:rsidRPr="00A51C20" w:rsidRDefault="00A51C20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กลุ่มอาชีพทำ</w:t>
      </w: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น้ำ</w:t>
      </w:r>
      <w:proofErr w:type="spellStart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บ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ู</w:t>
      </w:r>
      <w:proofErr w:type="spellEnd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185D25A8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A51C20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293E3C8C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กลุ่มผู้ผลิตน้ำ</w:t>
      </w:r>
      <w:proofErr w:type="spellStart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บู</w:t>
      </w:r>
      <w:proofErr w:type="spellEnd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5A247996" w14:textId="39FBAF13" w:rsidR="00C72ABA" w:rsidRPr="006844D5" w:rsidRDefault="00C72ABA" w:rsidP="00A51C2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A51C20" w:rsidRPr="006844D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ร้านของฝากในประเทศ</w:t>
      </w:r>
    </w:p>
    <w:p w14:paraId="44594AC1" w14:textId="77777777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Pr="006844D5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817EAD0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81971DB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1C75D67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957DFE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193113E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9A8B848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8EBAB14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1DD211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1E822AD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D505462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CAE3A35" w14:textId="77777777" w:rsidR="00C56DB7" w:rsidRDefault="00C56DB7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A0028FC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0A1EB0F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26030A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6030A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26030A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26030A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26030A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26030A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26030A">
        <w:rPr>
          <w:rFonts w:ascii="TH SarabunPSK" w:hAnsi="TH SarabunPSK" w:cs="TH SarabunPSK"/>
          <w:sz w:val="32"/>
          <w:szCs w:val="32"/>
          <w:cs/>
        </w:rPr>
        <w:t>4</w:t>
      </w:r>
      <w:r w:rsidR="00D409B5" w:rsidRPr="0026030A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26030A">
        <w:rPr>
          <w:rFonts w:ascii="TH SarabunPSK" w:hAnsi="TH SarabunPSK" w:cs="TH SarabunPSK"/>
          <w:sz w:val="32"/>
          <w:szCs w:val="32"/>
          <w:cs/>
        </w:rPr>
        <w:t>,</w:t>
      </w:r>
      <w:r w:rsidR="00D409B5" w:rsidRPr="0026030A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26030A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26030A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26030A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26030A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26030A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Pr="0026030A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26030A">
        <w:rPr>
          <w:rFonts w:ascii="TH SarabunPSK" w:hAnsi="TH SarabunPSK" w:cs="TH SarabunPSK"/>
          <w:sz w:val="32"/>
          <w:szCs w:val="32"/>
          <w:cs/>
        </w:rPr>
        <w:tab/>
      </w:r>
      <w:r w:rsidRPr="0026030A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26030A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26030A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26030A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26030A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6030A">
        <w:rPr>
          <w:rFonts w:ascii="TH SarabunPSK" w:hAnsi="TH SarabunPSK" w:cs="TH SarabunPSK"/>
          <w:sz w:val="32"/>
          <w:szCs w:val="32"/>
          <w:cs/>
        </w:rPr>
        <w:tab/>
      </w:r>
      <w:r w:rsidRPr="0026030A">
        <w:rPr>
          <w:rFonts w:ascii="TH SarabunPSK" w:hAnsi="TH SarabunPSK" w:cs="TH SarabunPSK"/>
          <w:sz w:val="32"/>
          <w:szCs w:val="32"/>
          <w:cs/>
        </w:rPr>
        <w:tab/>
      </w:r>
      <w:r w:rsidR="00D11739" w:rsidRPr="0026030A">
        <w:rPr>
          <w:rFonts w:ascii="TH SarabunPSK" w:hAnsi="TH SarabunPSK" w:cs="TH SarabunPSK"/>
          <w:sz w:val="32"/>
          <w:szCs w:val="32"/>
          <w:cs/>
        </w:rPr>
        <w:tab/>
      </w:r>
      <w:r w:rsidRPr="0026030A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26030A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6030A">
        <w:rPr>
          <w:rFonts w:ascii="TH SarabunPSK" w:hAnsi="TH SarabunPSK" w:cs="TH SarabunPSK"/>
          <w:sz w:val="32"/>
          <w:szCs w:val="32"/>
          <w:cs/>
        </w:rPr>
        <w:tab/>
      </w:r>
      <w:r w:rsidRPr="0026030A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26030A">
        <w:rPr>
          <w:rFonts w:ascii="TH SarabunPSK" w:hAnsi="TH SarabunPSK" w:cs="TH SarabunPSK"/>
          <w:sz w:val="32"/>
          <w:szCs w:val="32"/>
          <w:cs/>
        </w:rPr>
        <w:tab/>
      </w:r>
      <w:r w:rsidR="001F698D" w:rsidRPr="0026030A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26030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 w:rsidRPr="0026030A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4630F09A" w14:textId="5E37FF24" w:rsidR="0023085C" w:rsidRPr="0023085C" w:rsidRDefault="001F698D" w:rsidP="0023085C">
      <w:pPr>
        <w:pStyle w:val="a4"/>
        <w:spacing w:after="0"/>
        <w:ind w:left="437"/>
        <w:rPr>
          <w:rFonts w:ascii="TH SarabunPSK" w:eastAsia="Calibri" w:hAnsi="TH SarabunPSK" w:cs="TH SarabunPSK"/>
          <w:sz w:val="32"/>
          <w:szCs w:val="32"/>
        </w:rPr>
      </w:pPr>
      <w:r w:rsidRPr="0026030A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26030A">
        <w:rPr>
          <w:rFonts w:ascii="TH SarabunPSK" w:eastAsia="Calibri" w:hAnsi="TH SarabunPSK" w:cs="TH SarabunPSK"/>
          <w:sz w:val="32"/>
          <w:szCs w:val="32"/>
        </w:rPr>
        <w:tab/>
      </w:r>
      <w:r w:rsidR="00CB27C7" w:rsidRPr="0023085C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2308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23085C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2308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2308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3085C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="0023085C" w:rsidRPr="0023085C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5E8B19BD" w14:textId="77777777" w:rsidR="0023085C" w:rsidRPr="0023085C" w:rsidRDefault="0023085C" w:rsidP="0023085C">
      <w:pPr>
        <w:spacing w:after="0"/>
        <w:rPr>
          <w:rFonts w:ascii="TH SarabunPSK" w:eastAsia="Calibri" w:hAnsi="TH SarabunPSK" w:cs="TH SarabunPSK"/>
          <w:sz w:val="32"/>
          <w:szCs w:val="32"/>
          <w:cs/>
        </w:rPr>
      </w:pPr>
      <w:r w:rsidRPr="0023085C">
        <w:rPr>
          <w:rFonts w:ascii="TH SarabunPSK" w:eastAsia="Calibri" w:hAnsi="TH SarabunPSK" w:cs="TH SarabunPSK"/>
          <w:sz w:val="32"/>
          <w:szCs w:val="32"/>
          <w:cs/>
        </w:rPr>
        <w:t>3) มูลค่าธุรกิจสหกรณ์ประจำปีงบประมาณ พ.ศ.2568 จำนวน 579</w:t>
      </w:r>
      <w:r w:rsidRPr="0023085C">
        <w:rPr>
          <w:rFonts w:ascii="TH SarabunPSK" w:eastAsia="Calibri" w:hAnsi="TH SarabunPSK" w:cs="TH SarabunPSK"/>
          <w:sz w:val="32"/>
          <w:szCs w:val="32"/>
        </w:rPr>
        <w:t>,</w:t>
      </w:r>
      <w:r w:rsidRPr="0023085C">
        <w:rPr>
          <w:rFonts w:ascii="TH SarabunPSK" w:eastAsia="Calibri" w:hAnsi="TH SarabunPSK" w:cs="TH SarabunPSK"/>
          <w:sz w:val="32"/>
          <w:szCs w:val="32"/>
          <w:cs/>
        </w:rPr>
        <w:t>115</w:t>
      </w:r>
      <w:r w:rsidRPr="0023085C">
        <w:rPr>
          <w:rFonts w:ascii="TH SarabunPSK" w:eastAsia="Calibri" w:hAnsi="TH SarabunPSK" w:cs="TH SarabunPSK"/>
          <w:sz w:val="32"/>
          <w:szCs w:val="32"/>
        </w:rPr>
        <w:t>,</w:t>
      </w:r>
      <w:r w:rsidRPr="0023085C">
        <w:rPr>
          <w:rFonts w:ascii="TH SarabunPSK" w:eastAsia="Calibri" w:hAnsi="TH SarabunPSK" w:cs="TH SarabunPSK"/>
          <w:sz w:val="32"/>
          <w:szCs w:val="32"/>
          <w:cs/>
        </w:rPr>
        <w:t>473.62 ล้านบาท สะสม 12 เดือน</w:t>
      </w:r>
    </w:p>
    <w:p w14:paraId="72D2FFD9" w14:textId="1994A3B0" w:rsidR="001F698D" w:rsidRPr="0026030A" w:rsidRDefault="0023085C" w:rsidP="0023085C">
      <w:pPr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23085C">
        <w:rPr>
          <w:rFonts w:ascii="TH SarabunPSK" w:eastAsia="Calibri" w:hAnsi="TH SarabunPSK" w:cs="TH SarabunPSK"/>
          <w:sz w:val="32"/>
          <w:szCs w:val="32"/>
          <w:cs/>
        </w:rPr>
        <w:t>(1 ก.ย.67 – 31 ส.ค. 68) ข้อมูลในระบบรายงานปริมาณธุรกิจสหกรณ์ ณ 31 สิงหาคม 2568</w:t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26030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</w:t>
      </w:r>
      <w:r w:rsidR="006C01EC" w:rsidRPr="0026030A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1F698D" w:rsidRPr="0026030A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378E96B4" w14:textId="77777777" w:rsidR="00436F68" w:rsidRPr="0026030A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BC08A8" w14:textId="77777777" w:rsidR="00436F68" w:rsidRPr="0026030A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643E95" w14:textId="77777777" w:rsidR="00436F68" w:rsidRPr="00EA4030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</w:p>
    <w:p w14:paraId="72644B4C" w14:textId="77777777" w:rsidR="00436F68" w:rsidRPr="00EA4030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</w:p>
    <w:p w14:paraId="634AD222" w14:textId="77777777" w:rsidR="00436F68" w:rsidRPr="00EA4030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</w:p>
    <w:p w14:paraId="79408256" w14:textId="0CA9A5D0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191F5CD6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0A58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2B5D851F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083ACCF6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และตรวจต่ออายุแปลง 1 ราย / 1 แปลง 1 ไร่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443A03DE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469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890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150.7443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62A048EE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A58DF">
        <w:rPr>
          <w:rFonts w:ascii="TH SarabunPSK" w:eastAsia="Calibri" w:hAnsi="TH SarabunPSK" w:cs="TH SarabunPSK"/>
          <w:sz w:val="32"/>
          <w:szCs w:val="32"/>
        </w:rPr>
        <w:t>950.483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509CAB08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148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144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07E92890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024B683D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C86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C86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BE79D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6F438653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 ไร่ </w:t>
      </w:r>
    </w:p>
    <w:p w14:paraId="3DA86B12" w14:textId="0F1D28E0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</w:t>
      </w:r>
      <w:r w:rsidR="00BE79D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21EAAFBF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3D249F">
        <w:rPr>
          <w:rFonts w:ascii="TH SarabunPSK" w:eastAsia="Calibri" w:hAnsi="TH SarabunPSK" w:cs="TH SarabunPSK"/>
          <w:spacing w:val="-4"/>
          <w:sz w:val="32"/>
          <w:szCs w:val="32"/>
        </w:rPr>
        <w:t>0.25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0D972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3D1722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1E737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A35F4D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E343D4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B32B8E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1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05AF9B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0052DBAB" w14:textId="77777777" w:rsidR="00436F68" w:rsidRDefault="00436F68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CB701C" w14:textId="5ACFDDEF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proofErr w:type="gramEnd"/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3AD894AB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0.50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65CDC4E4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0.25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AD81F7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783001C1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7FAD92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3005CB3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7915F0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75F299FF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45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90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143.177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27ED62A8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DB34DD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5B260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C8654C">
        <w:rPr>
          <w:rFonts w:ascii="TH SarabunPSK" w:eastAsia="Calibri" w:hAnsi="TH SarabunPSK" w:cs="TH SarabunPSK"/>
          <w:sz w:val="32"/>
          <w:szCs w:val="32"/>
        </w:rPr>
        <w:t>1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B2609">
        <w:rPr>
          <w:rFonts w:ascii="TH SarabunPSK" w:eastAsia="Calibri" w:hAnsi="TH SarabunPSK" w:cs="TH SarabunPSK" w:hint="cs"/>
          <w:sz w:val="32"/>
          <w:szCs w:val="32"/>
          <w:cs/>
        </w:rPr>
        <w:t>128.497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554260D2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245284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DB34DD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B260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5B2609">
        <w:rPr>
          <w:rFonts w:ascii="TH SarabunPSK" w:eastAsia="Calibri" w:hAnsi="TH SarabunPSK" w:cs="TH SarabunPSK" w:hint="cs"/>
          <w:sz w:val="32"/>
          <w:szCs w:val="32"/>
          <w:cs/>
        </w:rPr>
        <w:t>1,014.68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CFEA31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CC8D01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17D81C5F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52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61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70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60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12FAC38C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217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12E0C5C7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149282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46796EDE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40.95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3371CC7F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06A341E2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8D0D3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3E7A791C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64778">
        <w:rPr>
          <w:rFonts w:ascii="TH SarabunPSK" w:eastAsia="Calibri" w:hAnsi="TH SarabunPSK" w:cs="TH SarabunPSK"/>
          <w:b/>
          <w:bCs/>
          <w:sz w:val="32"/>
          <w:szCs w:val="32"/>
        </w:rPr>
        <w:t>32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="00064778">
        <w:rPr>
          <w:rFonts w:ascii="TH SarabunPSK" w:eastAsia="Calibri" w:hAnsi="TH SarabunPSK" w:cs="TH SarabunPSK"/>
          <w:b/>
          <w:bCs/>
          <w:sz w:val="32"/>
          <w:szCs w:val="32"/>
        </w:rPr>
        <w:t>795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665150EC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20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1742F471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12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F2E4207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7D17BA8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85.50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4C708836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57958906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547209">
        <w:rPr>
          <w:rFonts w:ascii="TH SarabunPSK" w:eastAsia="Calibri" w:hAnsi="TH SarabunPSK" w:cs="TH SarabunPSK"/>
          <w:b/>
          <w:bCs/>
          <w:sz w:val="32"/>
          <w:szCs w:val="32"/>
        </w:rPr>
        <w:t>8</w:t>
      </w:r>
      <w:r w:rsidR="00BD3E9F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D3E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421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BD3E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321.902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77BD89F3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108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1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52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33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BD3E9F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BD3E9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05E11B18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927.18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56D73E4B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 xml:space="preserve"> /111.70 ไร่ 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815.40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6398271" w14:textId="725B0BFF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30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30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87.50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229868CE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72.3940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15.11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B469721" w14:textId="77777777" w:rsidR="00436F68" w:rsidRDefault="00AE2981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</w:p>
    <w:p w14:paraId="1B66F9BD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23AD3919" w14:textId="77777777" w:rsidR="00FA7E9A" w:rsidRDefault="00FA7E9A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B4921C3" w14:textId="198D0A3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FC4BF12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61629A42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27C5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A27C53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 ราย/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>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61012B7E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3FED588A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C5F3F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363B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6363B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ไ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6831FCBE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-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6673B26F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60BA035A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FF00659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1BCEF6D9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0C5F3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2374F853" w14:textId="40D7B07C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2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FDA28D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0850B7E9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2E7BF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143.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177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0CDF7C09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DE88E8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3</w:t>
      </w:r>
      <w:r w:rsidR="00551EFA">
        <w:rPr>
          <w:rFonts w:ascii="TH SarabunPSK" w:hAnsi="TH SarabunPSK" w:cs="TH SarabunPSK" w:hint="cs"/>
          <w:i/>
          <w:iCs/>
          <w:sz w:val="32"/>
          <w:szCs w:val="32"/>
          <w:cs/>
        </w:rPr>
        <w:t>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2A4672">
        <w:rPr>
          <w:rFonts w:ascii="TH SarabunPSK" w:hAnsi="TH SarabunPSK" w:cs="TH SarabunPSK" w:hint="cs"/>
          <w:i/>
          <w:iCs/>
          <w:sz w:val="32"/>
          <w:szCs w:val="32"/>
          <w:cs/>
        </w:rPr>
        <w:t>มิถุนายน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8</w:t>
      </w:r>
    </w:p>
    <w:p w14:paraId="51EDA4E1" w14:textId="77777777" w:rsidR="00A05542" w:rsidRPr="001C7E6E" w:rsidRDefault="00A05542" w:rsidP="00A05542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1C7E6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 งบประมาณ ปี 2568 หน่วยงานในสังกัดกระทรวงเกษตร</w:t>
      </w:r>
      <w:r w:rsidRPr="001C7E6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</w:t>
      </w:r>
      <w:r w:rsidRPr="001C7E6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ละสหกรณ์ของจังหวัดปัตตานี</w:t>
      </w:r>
      <w:r w:rsidRPr="001C7E6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C7E6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ได้รับงบประมาณ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จำนวน </w:t>
      </w:r>
      <w:r w:rsidRPr="001C7E6E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26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5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โครงการ  งบประมาณรวม 43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4,888,128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บาท </w:t>
      </w:r>
      <w:r w:rsidRPr="001C7E6E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เบิกจ่ายแล้ว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434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888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Pr="001C7E6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128 </w:t>
      </w:r>
      <w:r w:rsidRPr="001C7E6E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บาท คิดเป็นร้อยละ</w:t>
      </w:r>
      <w:r w:rsidRPr="001C7E6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C7E6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1C7E6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100</w:t>
      </w:r>
      <w:r w:rsidRPr="001C7E6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1C7E6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แบ่งเป็น </w:t>
      </w:r>
      <w:r w:rsidRPr="001C7E6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24DB35C4" w14:textId="77777777" w:rsidR="00A05542" w:rsidRPr="00AB0356" w:rsidRDefault="00A05542" w:rsidP="00A05542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Function Base) </w:t>
      </w:r>
      <w:r w:rsidRPr="00AB0356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25</w:t>
      </w: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7</w:t>
      </w:r>
      <w:r w:rsidRPr="00AB0356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โครงการ</w:t>
      </w: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งบประมาณ</w:t>
      </w:r>
      <w:r w:rsidRPr="00AB0356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390</w:t>
      </w: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062</w:t>
      </w: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AB0356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628 บาท</w:t>
      </w:r>
      <w:r w:rsidRPr="00AB035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AB035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เบิกจ่ายแล้ว </w:t>
      </w:r>
      <w:r w:rsidRPr="00AB0356">
        <w:rPr>
          <w:rFonts w:ascii="TH SarabunPSK" w:hAnsi="TH SarabunPSK" w:cs="TH SarabunPSK"/>
          <w:color w:val="000000" w:themeColor="text1"/>
          <w:sz w:val="32"/>
          <w:szCs w:val="32"/>
          <w:cs/>
        </w:rPr>
        <w:t>390</w:t>
      </w:r>
      <w:r w:rsidRPr="00AB035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B0356">
        <w:rPr>
          <w:rFonts w:ascii="TH SarabunPSK" w:hAnsi="TH SarabunPSK" w:cs="TH SarabunPSK"/>
          <w:color w:val="000000" w:themeColor="text1"/>
          <w:sz w:val="32"/>
          <w:szCs w:val="32"/>
          <w:cs/>
        </w:rPr>
        <w:t>062</w:t>
      </w:r>
      <w:r w:rsidRPr="00AB035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B035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628 </w:t>
      </w:r>
      <w:r w:rsidRPr="00AB035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 100</w:t>
      </w:r>
    </w:p>
    <w:p w14:paraId="08AA5482" w14:textId="77777777" w:rsidR="00A05542" w:rsidRPr="00D93AC5" w:rsidRDefault="00A05542" w:rsidP="00A05542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3.2 งบประมาณจังหวัด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/กลุ่มจังหวัด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Area Base)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8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โครงการ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งบประมาณรวม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44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8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25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,500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D93AC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AD005A">
        <w:rPr>
          <w:rFonts w:ascii="TH SarabunPSK" w:hAnsi="TH SarabunPSK" w:cs="TH SarabunPSK"/>
          <w:color w:val="000000" w:themeColor="text1"/>
          <w:sz w:val="32"/>
          <w:szCs w:val="32"/>
          <w:cs/>
        </w:rPr>
        <w:t>44</w:t>
      </w:r>
      <w:r w:rsidRPr="00AD005A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D005A">
        <w:rPr>
          <w:rFonts w:ascii="TH SarabunPSK" w:hAnsi="TH SarabunPSK" w:cs="TH SarabunPSK"/>
          <w:color w:val="000000" w:themeColor="text1"/>
          <w:sz w:val="32"/>
          <w:szCs w:val="32"/>
          <w:cs/>
        </w:rPr>
        <w:t>825</w:t>
      </w:r>
      <w:r w:rsidRPr="00AD005A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D005A">
        <w:rPr>
          <w:rFonts w:ascii="TH SarabunPSK" w:hAnsi="TH SarabunPSK" w:cs="TH SarabunPSK"/>
          <w:color w:val="000000" w:themeColor="text1"/>
          <w:sz w:val="32"/>
          <w:szCs w:val="32"/>
          <w:cs/>
        </w:rPr>
        <w:t>500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D93AC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บาท  คิดเป็นร้อยละ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100</w:t>
      </w:r>
    </w:p>
    <w:p w14:paraId="0978AA77" w14:textId="77777777" w:rsidR="00A05542" w:rsidRPr="0059061F" w:rsidRDefault="00A05542" w:rsidP="00A0554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3" w:name="_Hlk186717804"/>
      <w:r w:rsidRPr="0059061F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โครงการงบจังหวัด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5906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5906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59061F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42,111,200</w:t>
      </w:r>
      <w:r w:rsidRPr="0059061F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ได้แก่</w:t>
      </w:r>
    </w:p>
    <w:p w14:paraId="75304349" w14:textId="77777777" w:rsidR="00A05542" w:rsidRPr="00190C47" w:rsidRDefault="00A05542" w:rsidP="00A0554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1.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ขับเคลื่อนและต่อยอดโครงการพัฒนาพื้นที่พรุ</w:t>
      </w:r>
      <w:proofErr w:type="spellStart"/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แฆแฆ</w:t>
      </w:r>
      <w:proofErr w:type="spellEnd"/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อันเนื่องมาจากพระราชดำริ</w:t>
      </w:r>
    </w:p>
    <w:bookmarkEnd w:id="3"/>
    <w:p w14:paraId="5792403A" w14:textId="77777777" w:rsidR="00A05542" w:rsidRPr="00190C47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ขยายพื้นที่แปลงปลูกหญ้าเลี้ยงสัตว์</w:t>
      </w:r>
      <w:r w:rsidRPr="00190C47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สำนักงานปศุสัตว์จังหวัดปัตตานี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861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190C47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 861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 คิดเป็นร้อยละ 100</w:t>
      </w:r>
    </w:p>
    <w:p w14:paraId="20B6E2E3" w14:textId="77777777" w:rsidR="00A05542" w:rsidRPr="00190C47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เพื่อลดการใช้ปุ๋ยเคมีในกลุ่มผู้ปลูกพืชผัก/ผลไม้/มะพร้าว/ปาล์มน้ำมัน  รับผิดชอบโดย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190C47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232AF4EF" w14:textId="77777777" w:rsidR="00A05542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B14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โรงเรียนชาวนาตามหลักปรัชญาของเศรษฐกิจอเพียง</w:t>
      </w:r>
      <w:r w:rsidRPr="009B14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9B14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ศูนย์วิจัยข้าวปัตตานี </w:t>
      </w:r>
      <w:r w:rsidRPr="009B147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119</w:t>
      </w:r>
      <w:r w:rsidRPr="009B147C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9B147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</w:t>
      </w:r>
      <w:r w:rsidRPr="009B147C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B147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</w:t>
      </w:r>
      <w:r w:rsidRPr="0028540F">
        <w:rPr>
          <w:rFonts w:ascii="TH SarabunPSK" w:hAnsi="TH SarabunPSK" w:cs="TH SarabunPSK"/>
          <w:color w:val="000000" w:themeColor="text1"/>
          <w:sz w:val="32"/>
          <w:szCs w:val="32"/>
          <w:cs/>
        </w:rPr>
        <w:t>119</w:t>
      </w:r>
      <w:r w:rsidRPr="0028540F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8540F">
        <w:rPr>
          <w:rFonts w:ascii="TH SarabunPSK" w:hAnsi="TH SarabunPSK" w:cs="TH SarabunPSK"/>
          <w:color w:val="000000" w:themeColor="text1"/>
          <w:sz w:val="32"/>
          <w:szCs w:val="32"/>
          <w:cs/>
        </w:rPr>
        <w:t>800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100</w:t>
      </w:r>
    </w:p>
    <w:p w14:paraId="2C326C42" w14:textId="77777777" w:rsidR="00A05542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453D2A6" w14:textId="77777777" w:rsidR="00A05542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781CE02" w14:textId="77777777" w:rsidR="00A05542" w:rsidRPr="009B147C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2033FD4" w14:textId="77777777" w:rsidR="00A05542" w:rsidRPr="003666C4" w:rsidRDefault="00A05542" w:rsidP="00A0554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2. 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บ้านกูแบสีราอันเนื่องมาจากพระราชดำริ</w:t>
      </w:r>
    </w:p>
    <w:p w14:paraId="11B47B0A" w14:textId="58883D03" w:rsidR="00A05542" w:rsidRPr="003666C4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.1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พัฒนาศักยภาพการบริหารจัดการแหล่งน้ำชุมชนแบบมีส่วนร่วม</w:t>
      </w:r>
      <w:r w:rsidRPr="003666C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proofErr w:type="gramEnd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สำนักงานประมงจังหวัดปัตตานี 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600</w:t>
      </w:r>
      <w:r w:rsidRPr="003666C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proofErr w:type="gramStart"/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930B7">
        <w:rPr>
          <w:rFonts w:ascii="TH SarabunPSK" w:hAnsi="TH SarabunPSK" w:cs="TH SarabunPSK"/>
          <w:color w:val="000000" w:themeColor="text1"/>
          <w:sz w:val="32"/>
          <w:szCs w:val="32"/>
        </w:rPr>
        <w:t>62,600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100</w:t>
      </w:r>
    </w:p>
    <w:p w14:paraId="53E0EC00" w14:textId="24297529" w:rsidR="00A05542" w:rsidRPr="003666C4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.2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</w:t>
      </w:r>
      <w:proofErr w:type="gramStart"/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ปาล์มน้ำมัน  รับผิดชอบโดย</w:t>
      </w:r>
      <w:proofErr w:type="gramEnd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666C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proofErr w:type="gramStart"/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76CA8CC5" w14:textId="200F987D" w:rsidR="00A05542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.3 โรงเรียนชาวนาตามหลักปรัชญาของเศรษฐกิจอเพียง  รับผิดชอบโดย ศูนย์วิจัยข้าวปัตตานี งบประมาณ 119,800 บาท  เบิกจ่ายแล้ว </w:t>
      </w:r>
      <w:r w:rsidRPr="00E930B7">
        <w:rPr>
          <w:rFonts w:ascii="TH SarabunPSK" w:hAnsi="TH SarabunPSK" w:cs="TH SarabunPSK"/>
          <w:color w:val="000000" w:themeColor="text1"/>
          <w:sz w:val="32"/>
          <w:szCs w:val="32"/>
          <w:cs/>
        </w:rPr>
        <w:t>119</w:t>
      </w:r>
      <w:r w:rsidRPr="00E930B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E930B7">
        <w:rPr>
          <w:rFonts w:ascii="TH SarabunPSK" w:hAnsi="TH SarabunPSK" w:cs="TH SarabunPSK"/>
          <w:color w:val="000000" w:themeColor="text1"/>
          <w:sz w:val="32"/>
          <w:szCs w:val="32"/>
          <w:cs/>
        </w:rPr>
        <w:t>800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100</w:t>
      </w:r>
    </w:p>
    <w:p w14:paraId="53875A6D" w14:textId="77777777" w:rsidR="00A05542" w:rsidRPr="00752AED" w:rsidRDefault="00A05542" w:rsidP="00A0554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  <w:t xml:space="preserve">3. 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โครงการเพิ่มประสิทธิภาพการเก็บกักน้ำข้างคลอง 12.0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</w:rPr>
        <w:t>R-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8.2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R </w:t>
      </w:r>
      <w:proofErr w:type="gramStart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7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</w:rPr>
        <w:t>,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800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</w:rPr>
        <w:t>,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000 </w:t>
      </w:r>
      <w:proofErr w:type="gramStart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เบิกจ่ายแล้ว</w:t>
      </w:r>
      <w:proofErr w:type="gramEnd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  <w:cs/>
        </w:rPr>
        <w:t>7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  <w:cs/>
        </w:rPr>
        <w:t>800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proofErr w:type="gramStart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100</w:t>
      </w:r>
    </w:p>
    <w:p w14:paraId="0AA4E0FE" w14:textId="77777777" w:rsidR="00A05542" w:rsidRPr="00A70A28" w:rsidRDefault="00A05542" w:rsidP="00A0554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ab/>
        <w:t xml:space="preserve">4. 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โครงการเพิ่มประสิทธิภาพการเก็บกักน้ำข้างคลอง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Lat 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2.7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>L-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0.1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>L-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3.2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L </w:t>
      </w:r>
      <w:proofErr w:type="gramStart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70A28"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  <w:t>700,000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proofErr w:type="gramStart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บาท  </w:t>
      </w:r>
      <w:bookmarkStart w:id="4" w:name="_Hlk210117637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700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>,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000 </w:t>
      </w:r>
      <w:proofErr w:type="gramStart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100</w:t>
      </w:r>
      <w:bookmarkEnd w:id="4"/>
    </w:p>
    <w:p w14:paraId="72581822" w14:textId="77777777" w:rsidR="00A05542" w:rsidRPr="00A70A28" w:rsidRDefault="00A05542" w:rsidP="00A0554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ab/>
        <w:t xml:space="preserve">5. 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โครงการเพิ่มประสิทธิภาพการเก็บกักน้ำข้างคลอง 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RMC 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ต.</w:t>
      </w:r>
      <w:proofErr w:type="gramStart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เมาะมาวี  รับผิดชอบโดยโครงการส่งน้ำและบำรุงรักษาปัตตานี</w:t>
      </w:r>
      <w:proofErr w:type="gramEnd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งบประมาณ </w:t>
      </w:r>
      <w:r w:rsidRPr="00A70A28"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  <w:t xml:space="preserve">1,700,000 </w:t>
      </w:r>
      <w:proofErr w:type="gramStart"/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บาท  </w:t>
      </w:r>
      <w:r w:rsidRPr="00A70A2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A70A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A70A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A70A2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70A28">
        <w:rPr>
          <w:rFonts w:ascii="TH SarabunPSK" w:hAnsi="TH SarabunPSK" w:cs="TH SarabunPSK"/>
          <w:color w:val="000000" w:themeColor="text1"/>
          <w:sz w:val="32"/>
          <w:szCs w:val="32"/>
          <w:cs/>
        </w:rPr>
        <w:t>700</w:t>
      </w:r>
      <w:r w:rsidRPr="00A70A2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70A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000 </w:t>
      </w:r>
      <w:proofErr w:type="gramStart"/>
      <w:r w:rsidRPr="00A70A2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A70A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100</w:t>
      </w:r>
    </w:p>
    <w:p w14:paraId="38A2C278" w14:textId="52141199" w:rsidR="00A05542" w:rsidRPr="000C2471" w:rsidRDefault="00A05542" w:rsidP="00A0554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C2471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0C2471">
        <w:rPr>
          <w:rFonts w:ascii="TH SarabunPSK" w:hAnsi="TH SarabunPSK" w:cs="TH SarabunPSK" w:hint="cs"/>
          <w:color w:val="000000" w:themeColor="text1"/>
          <w:sz w:val="32"/>
          <w:szCs w:val="32"/>
        </w:rPr>
        <w:tab/>
        <w:t xml:space="preserve">6. </w:t>
      </w:r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โครงการเพิ่มประสิทธิภาพการเก็บกักน้ำข้างคลอง 4.9</w:t>
      </w:r>
      <w:r w:rsidRPr="000C2471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R </w:t>
      </w:r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ต.</w:t>
      </w:r>
      <w:proofErr w:type="gramStart"/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แม่ลาน </w:t>
      </w:r>
      <w:r w:rsidRPr="000C2471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รับผิดชอบโดยโครงการ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proofErr w:type="gramStart"/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ส่งน้ำและบำรุงรักษาปัตตานี  งบประมาณ</w:t>
      </w:r>
      <w:proofErr w:type="gramEnd"/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C2471"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  <w:t xml:space="preserve">15,000,000 </w:t>
      </w:r>
      <w:proofErr w:type="gramStart"/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เบิกจ่ายแล้ว</w:t>
      </w:r>
      <w:proofErr w:type="gramEnd"/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  <w:cs/>
        </w:rPr>
        <w:t>15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000 </w:t>
      </w:r>
      <w:proofErr w:type="gramStart"/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0C24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100</w:t>
      </w:r>
    </w:p>
    <w:p w14:paraId="570B41A5" w14:textId="77777777" w:rsidR="00A05542" w:rsidRPr="00752AED" w:rsidRDefault="00A05542" w:rsidP="00A0554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  <w:t xml:space="preserve">7. 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โครงการซ่อมแซมคันคลองระบายน้ำ 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</w:rPr>
        <w:t>D</w:t>
      </w:r>
      <w:proofErr w:type="gramStart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  รับผิดชอบโดยโครงการส่งน้ำและบำรุงรักษาปัตตานี</w:t>
      </w:r>
      <w:proofErr w:type="gramEnd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งบประมาณ </w:t>
      </w:r>
      <w:r w:rsidRPr="00752AED"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  <w:t>14,500,000</w:t>
      </w:r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proofErr w:type="gramStart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เบิกจ่ายแล้ว</w:t>
      </w:r>
      <w:proofErr w:type="gramEnd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  <w:cs/>
        </w:rPr>
        <w:t>14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  <w:cs/>
        </w:rPr>
        <w:t>500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752A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000 </w:t>
      </w:r>
      <w:proofErr w:type="gramStart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752A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100 </w:t>
      </w:r>
    </w:p>
    <w:p w14:paraId="338FC225" w14:textId="77777777" w:rsidR="00A05542" w:rsidRPr="003A68ED" w:rsidRDefault="00A05542" w:rsidP="00A05542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กลุ่ม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จังหวัด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300 บาท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พัฒนาไม้ผลที่มีศักยภาพในกลุ่มจังหวัดภาคใต้ชายแดนสู่เกษตรมูลค่าสูง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รับผิดชอบ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หลัก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โดย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สำนักงานเกษตรจังหวัดปัตตานี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ประกอบด้วยกิจกรรมดังนี้</w:t>
      </w:r>
    </w:p>
    <w:p w14:paraId="2D17DB76" w14:textId="77777777" w:rsidR="00A05542" w:rsidRPr="003A68ED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พัฒนาศักยภาพการผลิต การแปรรูป การบริหารจัดการผลผลิตทุเรียน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ลองกอง มังคุด การตรวจรับรอง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GAP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และการตลาดออนไลน์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สำนักงานเกษตรจังหวัดปัตตานี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งบประมาณ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,877,5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  <w:cs/>
        </w:rPr>
        <w:t>877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0C24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500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บาท 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100</w:t>
      </w:r>
    </w:p>
    <w:p w14:paraId="074B056D" w14:textId="77777777" w:rsidR="00A05542" w:rsidRPr="003A68ED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ศักยภาพแปลงเรียนรู้ต้นแบบและส่งเสริมการใช้นวัตกรรมการวิเคราะห์และปรับปรุงดินเพื่อเพิ่มศักยภาพการผลิตทุเรียน มังคุด ลองกอง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 718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 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718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800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คิดเป็นร้อยละ 100</w:t>
      </w:r>
    </w:p>
    <w:p w14:paraId="641BEBFB" w14:textId="77777777" w:rsidR="00A05542" w:rsidRDefault="00A05542" w:rsidP="00A0554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ตรวจรับรองมาตรฐานพืช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GAP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ในพื้นที่กลุ่มจังหวัดภาคใต้ชายแดน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ศูนย์วิจัยและพัฒนาการเกษตรปัตตานี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118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คิดเป็นร้อยละ 100</w:t>
      </w:r>
    </w:p>
    <w:p w14:paraId="1E38DDAB" w14:textId="77777777" w:rsidR="00A05542" w:rsidRPr="00A05542" w:rsidRDefault="00A05542" w:rsidP="00A05542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14:paraId="069CA8AA" w14:textId="7B1D2FF1" w:rsidR="00A05542" w:rsidRPr="003A68ED" w:rsidRDefault="00A05542" w:rsidP="00A05542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20"/>
          <w:szCs w:val="20"/>
          <w:cs/>
        </w:rPr>
        <w:t xml:space="preserve">                   </w:t>
      </w:r>
      <w:r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 โครงการที่สำคัญ</w:t>
      </w:r>
    </w:p>
    <w:p w14:paraId="42FF366F" w14:textId="29C51ED9" w:rsidR="00A05542" w:rsidRPr="003A68ED" w:rsidRDefault="00A05542" w:rsidP="00A0554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  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3.1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53D80E66" w14:textId="77777777" w:rsidR="00A05542" w:rsidRPr="003A68ED" w:rsidRDefault="00A05542" w:rsidP="00A0554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  <w:t xml:space="preserve"> การดำเนินงาน</w:t>
      </w:r>
    </w:p>
    <w:p w14:paraId="22AD433C" w14:textId="77777777" w:rsidR="00A05542" w:rsidRDefault="00A05542" w:rsidP="00A0554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1)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Model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SCP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จังหวัดปัตตานี ครั้งที่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5/2567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เมื่อวันที่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12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2567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ประกอบด้วย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1)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ทุเรียนทรายขาว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2)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มังคุด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3)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มะพร้าว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4)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โคเนื้อ และ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ูทะเลโดยกำหนดใช้กลไกขับเคลื่อนตามคำสั่งคณะอนุกรรมการพัฒนาการเกษตรและสหกรณ์ระดับจังหวัดปัตตานี  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02/2565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ลงวันที่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24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67E8758A" w14:textId="77777777" w:rsidR="00A05542" w:rsidRPr="003A68ED" w:rsidRDefault="00A05542" w:rsidP="00A0554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6BF92904" w14:textId="77777777" w:rsidR="00A05542" w:rsidRPr="003A68ED" w:rsidRDefault="00A05542" w:rsidP="00A0554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lastRenderedPageBreak/>
        <w:tab/>
        <w:t xml:space="preserve"> 2)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โดยการเชื่อมโยงแผนพัฒนาการเกษตรระดับตำบลสู่การจัดทำแผนพัฒนารายสินค้าเกษตรชายแดนภาคใต้ เมื่อวันที่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4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50A75E96" w14:textId="77777777" w:rsidR="00A05542" w:rsidRDefault="00A05542" w:rsidP="00A0554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3)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ลงพื้นที่ประชุมการขับเคลื่อนการจัดทำแผนพัฒนารายสินค้า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(ทุเรียนทรายขาว มังคุด มะพร้าว โคเนื้อ และปูทะเล) ในวันที่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11, 13, 19, 20, 25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3FE47C21" w14:textId="77777777" w:rsidR="00A05542" w:rsidRPr="003A68ED" w:rsidRDefault="00A05542" w:rsidP="00A0554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4) 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นำเสนอคณะกรรมการขับเคลื่อนงานด้านการเกษตรระดับจังหวัด (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SCP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) เพื่อให้ความเห็นชอบ เมื่อวันที่ 28 พ.ค.68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3B7ADD73" w14:textId="77777777" w:rsidR="00A05542" w:rsidRPr="003A68ED" w:rsidRDefault="00A05542" w:rsidP="00A05542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จัดทำรูปเล่มแผนพัฒนารายสินค้า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ชนิดสินค้า (ทุเรียนทรายขาว มังคุด มะพร้าว โคเนื้อ และปูทะเล) เสร็จ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เรียบร้อย</w:t>
      </w:r>
    </w:p>
    <w:p w14:paraId="5AD2324F" w14:textId="7DF0312A" w:rsidR="00C31686" w:rsidRPr="00A05542" w:rsidRDefault="00C31686" w:rsidP="00FA4EA3">
      <w:pPr>
        <w:spacing w:after="0" w:line="240" w:lineRule="auto"/>
        <w:ind w:firstLine="851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48ED773F" w14:textId="631AD292" w:rsidR="00F546A5" w:rsidRPr="001B364C" w:rsidRDefault="00C56DB7" w:rsidP="00FA663E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</w:t>
      </w:r>
      <w:r w:rsidR="0089335B"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ปศุสัตว์ ผลการสุ่มตรวจนมโรงเรียน) </w:t>
      </w:r>
    </w:p>
    <w:p w14:paraId="59047B3C" w14:textId="4C1BE076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74FCCA8D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="00C56D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5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5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36EC3674" w:rsidR="00F546A5" w:rsidRPr="001B364C" w:rsidRDefault="00C56DB7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F546A5"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3FB45ED0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C56DB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1EF1DCE7" w:rsidR="00F546A5" w:rsidRPr="001B364C" w:rsidRDefault="00C56DB7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546A5"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D6441E6" w14:textId="77777777" w:rsidR="00A05542" w:rsidRDefault="00A05542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2B107CC" w14:textId="77777777" w:rsidR="00A05542" w:rsidRDefault="00A05542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E56FB41" w14:textId="77777777" w:rsidR="00A05542" w:rsidRPr="001B364C" w:rsidRDefault="00A05542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9392915" w14:textId="05A623B0" w:rsidR="00F546A5" w:rsidRPr="001B364C" w:rsidRDefault="00C56DB7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</w:t>
      </w:r>
      <w:r w:rsidR="00F546A5"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6F01B03F" w14:textId="482C9782" w:rsidR="00DD68A5" w:rsidRPr="00C31686" w:rsidRDefault="00C12909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48926D26" w14:textId="51B3CD69" w:rsidR="00FF43EB" w:rsidRPr="00FF43EB" w:rsidRDefault="00371DC7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  <w:r w:rsidR="00C56D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25A4" w:rsidRPr="007B25A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F43E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FF43EB" w:rsidRPr="00373121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F43EB" w:rsidRPr="00FF43E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34721A28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186231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339 ราย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0A1A3A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2B4BFE70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1D6CD4B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732A76DB" w14:textId="3DB82FAE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106 ตำบล 769 ราย 25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712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3F1E96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138988C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1E513C5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605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2D85C89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 6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006C94D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239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60976D26" w14:textId="77777777" w:rsid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  710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0272AFF4" w14:textId="77777777" w:rsidR="00A05542" w:rsidRDefault="00A05542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43F0C37" w14:textId="77777777" w:rsidR="00A05542" w:rsidRDefault="00A05542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F136A88" w14:textId="77777777" w:rsidR="00A05542" w:rsidRDefault="00A05542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24CFC10" w14:textId="77777777" w:rsidR="00BD08BE" w:rsidRDefault="00BD08BE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8EF9536" w14:textId="77777777" w:rsidR="00BD08BE" w:rsidRDefault="00BD08BE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23D2EF9" w14:textId="77777777" w:rsidR="00BD08BE" w:rsidRPr="00FF43EB" w:rsidRDefault="00BD08BE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C43319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988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28D2F4B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40027E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3AC4572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1951164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F43EB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835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4ACAF659" w14:textId="77777777" w:rsidR="00FA663E" w:rsidRPr="00FA663E" w:rsidRDefault="00FA663E" w:rsidP="00D96889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7D631699" w14:textId="7FD0CD98" w:rsidR="00FA663E" w:rsidRDefault="00FF43EB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="00371DC7"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C56DB7"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="00371DC7"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1380" w:rsidRPr="00D96889">
        <w:rPr>
          <w:rFonts w:ascii="TH SarabunPSK" w:hAnsi="TH SarabunPSK" w:cs="TH SarabunPSK"/>
          <w:b/>
          <w:bCs/>
          <w:sz w:val="32"/>
          <w:szCs w:val="32"/>
          <w:cs/>
        </w:rPr>
        <w:t>5.1</w:t>
      </w:r>
      <w:r w:rsidR="00F81380" w:rsidRPr="00D9688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63E" w:rsidRPr="00373121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326F3A20" w14:textId="77777777" w:rsidR="00171015" w:rsidRPr="001D69E2" w:rsidRDefault="00FA663E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56D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171015" w:rsidRPr="001D69E2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7015B5BD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339 ราย 4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133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0BEA04E1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2BC9F0E6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7D2B7421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07130842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106 ตำบล 769 ราย 25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712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00307F9B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5F9C168D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021A16BD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605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3DE707A8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 6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631D9E4F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239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024F2B39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  710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3239DA1D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988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70714B0C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45590B43" w14:textId="77777777" w:rsidR="00171015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0411E595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3DA1293F" w14:textId="77777777" w:rsidR="00171015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1D69E2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1D69E2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835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77CC7BA6" w14:textId="77777777" w:rsidR="00A05542" w:rsidRDefault="00A05542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133AEC5" w14:textId="77777777" w:rsidR="00A05542" w:rsidRDefault="00A05542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09E71B2" w14:textId="77777777" w:rsidR="00A05542" w:rsidRDefault="00A05542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5EC8A52" w14:textId="77777777" w:rsidR="00A05542" w:rsidRDefault="00A05542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0A5D3" w14:textId="77777777" w:rsidR="00A05542" w:rsidRDefault="00A05542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F82925" w14:textId="77777777" w:rsidR="00A05542" w:rsidRDefault="00A05542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FE3C89" w14:textId="77777777" w:rsidR="00A05542" w:rsidRPr="001D69E2" w:rsidRDefault="00A05542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A3CF632" w14:textId="77777777" w:rsidR="00BD08BE" w:rsidRPr="00D21164" w:rsidRDefault="00171015" w:rsidP="00BD08BE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="00BD08BE" w:rsidRPr="00D21164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="00BD08BE" w:rsidRPr="00D21164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0FBDDFBE" w14:textId="77777777" w:rsidR="00BD08BE" w:rsidRPr="00D21164" w:rsidRDefault="00BD08BE" w:rsidP="00BD08B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2116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023D2E01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D21164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D21164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8 อำเภอ           รวมทั้งสิ้น 7</w:t>
      </w:r>
      <w:r w:rsidRPr="00D21164">
        <w:rPr>
          <w:rFonts w:ascii="TH SarabunPSK" w:hAnsi="TH SarabunPSK" w:cs="TH SarabunPSK"/>
          <w:sz w:val="32"/>
          <w:szCs w:val="32"/>
        </w:rPr>
        <w:t>,</w:t>
      </w:r>
      <w:r w:rsidRPr="00D21164">
        <w:rPr>
          <w:rFonts w:ascii="TH SarabunPSK" w:hAnsi="TH SarabunPSK" w:cs="TH SarabunPSK"/>
          <w:sz w:val="32"/>
          <w:szCs w:val="32"/>
          <w:cs/>
        </w:rPr>
        <w:t xml:space="preserve">497 ไร่ เกษตรกร 972 ราย ดังนี้ (ข้อมูลจาก </w:t>
      </w:r>
      <w:proofErr w:type="spellStart"/>
      <w:proofErr w:type="gramStart"/>
      <w:r w:rsidRPr="00D21164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D21164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D21164">
        <w:rPr>
          <w:rFonts w:ascii="TH SarabunPSK" w:hAnsi="TH SarabunPSK" w:cs="TH SarabunPSK"/>
          <w:sz w:val="32"/>
          <w:szCs w:val="32"/>
          <w:cs/>
        </w:rPr>
        <w:t>)</w:t>
      </w:r>
    </w:p>
    <w:p w14:paraId="001A95C3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510"/>
        <w:gridCol w:w="709"/>
        <w:gridCol w:w="1071"/>
        <w:gridCol w:w="1068"/>
        <w:gridCol w:w="1065"/>
        <w:gridCol w:w="1068"/>
        <w:gridCol w:w="1065"/>
        <w:gridCol w:w="1068"/>
        <w:gridCol w:w="1549"/>
      </w:tblGrid>
      <w:tr w:rsidR="00BD08BE" w:rsidRPr="00D21164" w14:paraId="36272F17" w14:textId="77777777" w:rsidTr="009C2AE3">
        <w:trPr>
          <w:jc w:val="center"/>
        </w:trPr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16F01291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0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1304FC0C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146047E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D08BE" w:rsidRPr="00D21164" w14:paraId="4755FD7F" w14:textId="77777777" w:rsidTr="009C2AE3">
        <w:trPr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64C9D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BF5F2E8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0574A04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6634754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0584810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BD08BE" w:rsidRPr="00D21164" w14:paraId="1D3AFB1E" w14:textId="77777777" w:rsidTr="009C2AE3">
        <w:trPr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ACDD3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2E6E59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F02350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2B86A44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67D172B1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6929CEC8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03EED0BC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7BCA7C5B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2211BAE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BD08BE" w:rsidRPr="00D21164" w14:paraId="034A4C26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07C45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C631E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6012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68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97B2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DD6F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CBE7E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4D971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68C94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C0361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68</w:t>
            </w:r>
          </w:p>
        </w:tc>
      </w:tr>
      <w:tr w:rsidR="00BD08BE" w:rsidRPr="00D21164" w14:paraId="55C897AB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1237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F9B9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42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48B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235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C822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704F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43C5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19178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66536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42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5A07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235</w:t>
            </w:r>
          </w:p>
        </w:tc>
      </w:tr>
      <w:tr w:rsidR="00BD08BE" w:rsidRPr="00D21164" w14:paraId="4CBAB2E1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50B2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768CC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116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C336D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745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DA3DC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D86E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2E5ED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998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CACA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116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749E5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745</w:t>
            </w:r>
          </w:p>
        </w:tc>
      </w:tr>
      <w:tr w:rsidR="00BD08BE" w:rsidRPr="00D21164" w14:paraId="0A3F0699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2FAA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A630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371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4D377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D21164">
              <w:rPr>
                <w:rFonts w:ascii="TH SarabunPSK" w:hAnsi="TH SarabunPSK" w:cs="TH SarabunPSK"/>
                <w:sz w:val="32"/>
                <w:szCs w:val="32"/>
              </w:rPr>
              <w:t>,349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3541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BAD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13EE5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6C137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F35B7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371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AC69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D21164">
              <w:rPr>
                <w:rFonts w:ascii="TH SarabunPSK" w:hAnsi="TH SarabunPSK" w:cs="TH SarabunPSK"/>
                <w:sz w:val="32"/>
                <w:szCs w:val="32"/>
              </w:rPr>
              <w:t>,349</w:t>
            </w:r>
          </w:p>
        </w:tc>
      </w:tr>
      <w:tr w:rsidR="00BD08BE" w:rsidRPr="00D21164" w14:paraId="3063B310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D5E1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5D85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375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9D6B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D21164">
              <w:rPr>
                <w:rFonts w:ascii="TH SarabunPSK" w:hAnsi="TH SarabunPSK" w:cs="TH SarabunPSK"/>
                <w:sz w:val="32"/>
                <w:szCs w:val="32"/>
              </w:rPr>
              <w:t>,851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8158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4F198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5523F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28A8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192E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375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0BB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D21164">
              <w:rPr>
                <w:rFonts w:ascii="TH SarabunPSK" w:hAnsi="TH SarabunPSK" w:cs="TH SarabunPSK"/>
                <w:sz w:val="32"/>
                <w:szCs w:val="32"/>
              </w:rPr>
              <w:t>,851</w:t>
            </w:r>
          </w:p>
        </w:tc>
      </w:tr>
      <w:tr w:rsidR="00BD08BE" w:rsidRPr="00D21164" w14:paraId="146A67C7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928E7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19AE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1A79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943B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C9A7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9008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B587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E046D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CCE1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BD08BE" w:rsidRPr="00D21164" w14:paraId="7EB0C00F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EB99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302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7E17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03976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91612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7ED7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D0D4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E1CDF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67846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BD08BE" w:rsidRPr="00D21164" w14:paraId="77DFBD2D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50D37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DB02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C85F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1CD0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3BB06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A861D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7AB19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BD08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A801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BD08BE" w:rsidRPr="00D21164" w14:paraId="77968B16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95F9B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5ABAE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7FB0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119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69DC1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EB6E8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B81D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0678C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160D1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C0E89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119</w:t>
            </w:r>
          </w:p>
        </w:tc>
      </w:tr>
      <w:tr w:rsidR="00BD08BE" w:rsidRPr="00D21164" w14:paraId="0EC9E1EC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2CBB8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2E15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AA61B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48C7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D496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72D40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B0EA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2D17B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B38AC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</w:tr>
      <w:tr w:rsidR="00BD08BE" w:rsidRPr="00D21164" w14:paraId="379F52E4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CE07D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D1FBC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740BF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BA3DF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7C9B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AEA9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5DFF2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D18E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8B5D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</w:p>
        </w:tc>
      </w:tr>
      <w:tr w:rsidR="00BD08BE" w:rsidRPr="00D21164" w14:paraId="3895939E" w14:textId="77777777" w:rsidTr="009C2AE3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BC214" w14:textId="77777777" w:rsidR="00BD08BE" w:rsidRPr="00D21164" w:rsidRDefault="00BD08BE" w:rsidP="009C2AE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15D84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D92A7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FFAB2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13309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DF33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275FB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D87B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1A64B" w14:textId="77777777" w:rsidR="00BD08BE" w:rsidRPr="00D21164" w:rsidRDefault="00BD08BE" w:rsidP="009C2AE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116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5D4CDE5A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68FB073F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D21164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0151F2F4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3FE21FCE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60EAFF45" w14:textId="77777777" w:rsidR="00BD08BE" w:rsidRPr="004A0199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324FF2C7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21164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402187AC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sz w:val="32"/>
          <w:szCs w:val="32"/>
          <w:cs/>
        </w:rPr>
        <w:tab/>
        <w:t xml:space="preserve"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615EA0FB" w14:textId="4764CC23" w:rsidR="00BD08BE" w:rsidRPr="00D21164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21164">
        <w:rPr>
          <w:rFonts w:ascii="TH SarabunPSK" w:hAnsi="TH SarabunPSK" w:cs="TH SarabunPSK"/>
          <w:sz w:val="33"/>
          <w:szCs w:val="33"/>
          <w:cs/>
        </w:rPr>
        <w:t>2. ดำเนินโครงการบริหารจัดการโรคใบร่วงชนิดใหม่ยางพารา พื้นที่เป้าหมาย จำนวน 400 ไร่ สนับสนุนปัจจัยการผลิต ได้แก่ ปุ๋ยอินทรีย์ และปุ๋ย 21-0-0 + กำมะถัน โดยสนับสนันให้แก่ สหกรณ์ยางพาราบ้านควนเปล อำเภอโคกโพธิ์ จำนวน 200 ไร่ ดำเนินการไปแล้วเมื่อวันที่ 9 มิถุนายนที่ผ่านมา และวันที่ 16 มิถุนายน 2568 บริเวณพื้นที่แปลงใหญ่ยางพาราบ้านกูแบสีรา  หมู่ที่ 4 ตำบลกอลำ อำเภอยะรัง จำนวน 50 ไร่ และแปลงใหญ่บ้านบีติง หมู่ที่ 5 ตำบลตะโละดือรามัน อำเภอกะพ้อ 100 ไร่ และวันที่</w:t>
      </w:r>
      <w:r>
        <w:rPr>
          <w:rFonts w:ascii="TH SarabunPSK" w:hAnsi="TH SarabunPSK" w:cs="TH SarabunPSK" w:hint="cs"/>
          <w:sz w:val="33"/>
          <w:szCs w:val="33"/>
          <w:cs/>
        </w:rPr>
        <w:t xml:space="preserve"> </w:t>
      </w:r>
      <w:r w:rsidRPr="00D21164">
        <w:rPr>
          <w:rFonts w:ascii="TH SarabunPSK" w:hAnsi="TH SarabunPSK" w:cs="TH SarabunPSK"/>
          <w:sz w:val="33"/>
          <w:szCs w:val="33"/>
          <w:cs/>
        </w:rPr>
        <w:t>17 มิถุนายน 2568 พื้นที่บ้านเจาะบา</w:t>
      </w:r>
      <w:proofErr w:type="spellStart"/>
      <w:r w:rsidRPr="00D21164">
        <w:rPr>
          <w:rFonts w:ascii="TH SarabunPSK" w:hAnsi="TH SarabunPSK" w:cs="TH SarabunPSK"/>
          <w:sz w:val="33"/>
          <w:szCs w:val="33"/>
          <w:cs/>
        </w:rPr>
        <w:t>แน</w:t>
      </w:r>
      <w:proofErr w:type="spellEnd"/>
      <w:r w:rsidRPr="00D21164">
        <w:rPr>
          <w:rFonts w:ascii="TH SarabunPSK" w:hAnsi="TH SarabunPSK" w:cs="TH SarabunPSK"/>
          <w:sz w:val="33"/>
          <w:szCs w:val="33"/>
          <w:cs/>
        </w:rPr>
        <w:t xml:space="preserve"> ตำบลลุโบ</w:t>
      </w:r>
      <w:proofErr w:type="spellStart"/>
      <w:r w:rsidRPr="00D21164">
        <w:rPr>
          <w:rFonts w:ascii="TH SarabunPSK" w:hAnsi="TH SarabunPSK" w:cs="TH SarabunPSK"/>
          <w:sz w:val="33"/>
          <w:szCs w:val="33"/>
          <w:cs/>
        </w:rPr>
        <w:t>ะยิ</w:t>
      </w:r>
      <w:proofErr w:type="spellEnd"/>
      <w:r w:rsidRPr="00D21164">
        <w:rPr>
          <w:rFonts w:ascii="TH SarabunPSK" w:hAnsi="TH SarabunPSK" w:cs="TH SarabunPSK"/>
          <w:sz w:val="33"/>
          <w:szCs w:val="33"/>
          <w:cs/>
        </w:rPr>
        <w:t>ไร อำเภอมายอ จำนวน 50 ไร่ เพื่อสนับสนุนให้เกษตรกรนำไปใช้ในสวนยางพารา</w:t>
      </w:r>
    </w:p>
    <w:p w14:paraId="0652B2AD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2D9D4322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21164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0525303E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21164">
        <w:rPr>
          <w:rFonts w:ascii="TH SarabunPSK" w:hAnsi="TH SarabunPSK" w:cs="TH SarabunPSK"/>
          <w:sz w:val="32"/>
          <w:szCs w:val="32"/>
        </w:rPr>
        <w:tab/>
      </w:r>
      <w:r w:rsidRPr="00D21164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D21164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D21164">
        <w:rPr>
          <w:rFonts w:ascii="TH SarabunPSK" w:hAnsi="TH SarabunPSK" w:cs="TH SarabunPSK"/>
          <w:sz w:val="32"/>
          <w:szCs w:val="32"/>
        </w:rPr>
        <w:t xml:space="preserve">2 </w:t>
      </w:r>
      <w:r w:rsidRPr="00D21164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 มีความแข็งแรงสามารถต้านทานกับโรคได้ </w:t>
      </w:r>
    </w:p>
    <w:p w14:paraId="7EB87989" w14:textId="77777777" w:rsidR="00BD08BE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</w:rPr>
        <w:t xml:space="preserve">2. </w:t>
      </w:r>
      <w:r w:rsidRPr="00D21164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D21164">
        <w:rPr>
          <w:rFonts w:ascii="TH SarabunPSK" w:hAnsi="TH SarabunPSK" w:cs="TH SarabunPSK"/>
          <w:sz w:val="32"/>
          <w:szCs w:val="32"/>
        </w:rPr>
        <w:t xml:space="preserve">20-8-18 </w:t>
      </w:r>
      <w:r w:rsidRPr="00D21164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D21164">
        <w:rPr>
          <w:rFonts w:ascii="TH SarabunPSK" w:hAnsi="TH SarabunPSK" w:cs="TH SarabunPSK"/>
          <w:sz w:val="32"/>
          <w:szCs w:val="32"/>
        </w:rPr>
        <w:t>20-7-16</w:t>
      </w:r>
    </w:p>
    <w:p w14:paraId="48F6BBC1" w14:textId="77777777" w:rsidR="00BD08BE" w:rsidRPr="00D21164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061B73C2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66349E09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21164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ปัญหาและอุปสรรคในการดำเนินงาน</w:t>
      </w:r>
    </w:p>
    <w:p w14:paraId="0B9FA0D4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              ที่ทำให้การแพร่ระบาดของโรคเป็นไปได้อย่างรวดเร็วมากยิ่งขึ้น</w:t>
      </w:r>
    </w:p>
    <w:p w14:paraId="05E9AB87" w14:textId="77777777" w:rsidR="00BD08BE" w:rsidRPr="00D21164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2.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70660A98" w14:textId="77777777" w:rsidR="00BD08BE" w:rsidRPr="00D21164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 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15B15E09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07139A3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21164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22BD0F2A" w14:textId="77777777" w:rsidR="00BD08BE" w:rsidRPr="00D21164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ประชาสัมพันธ์สร้างการรับรู้ให้เกษตรกรผู้ปลูกพืช เตรียมพร้อมรับมือสถานการณ์อุทกภัย        ที่อาจจะเกิดขึ้น เนื่องจากฝนตกหนักในพื้นที่จังหวัดปัตตานี</w:t>
      </w:r>
    </w:p>
    <w:p w14:paraId="49FB75C8" w14:textId="77777777" w:rsidR="00BD08BE" w:rsidRPr="00D21164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- มะพร้าว สนับสนุนแตนเบียนให้เกษตรกรในพื้นที่ อำเภอโคกโพธิ์ และอำเภอหนองจิก</w:t>
      </w:r>
    </w:p>
    <w:p w14:paraId="4EE243FC" w14:textId="77777777" w:rsidR="00BD08BE" w:rsidRPr="00D21164" w:rsidRDefault="00BD08BE" w:rsidP="00BD08B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- ใบร่วงยางพารา โดยได้สนับสนุนเชื้อไตรโค</w:t>
      </w:r>
      <w:proofErr w:type="spellStart"/>
      <w:r w:rsidRPr="00D21164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D21164">
        <w:rPr>
          <w:rFonts w:ascii="TH SarabunPSK" w:hAnsi="TH SarabunPSK" w:cs="TH SarabunPSK"/>
          <w:sz w:val="32"/>
          <w:szCs w:val="32"/>
          <w:cs/>
        </w:rPr>
        <w:t>มาให้แก่เกษตรกรในพื้นที่ประสบโรค</w:t>
      </w:r>
    </w:p>
    <w:p w14:paraId="5956FB94" w14:textId="77777777" w:rsidR="00BD08BE" w:rsidRPr="00D21164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- รากเน่าโคนเน่าในทุเรียน เจ้าหน้าที่ได้ลงพื้นที่ แนะนำ ติดตามการบริหารความเสี่ยงในพื้นที่ และประชาสัมพันธ์สร้างการรับรู้ให้กับเกษตรกร และอาสาสมัครเกษตรหมู่บ้าน</w:t>
      </w:r>
    </w:p>
    <w:p w14:paraId="78FE3F38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CCC3B1C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21164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52046D13" w14:textId="77777777" w:rsidR="00BD08BE" w:rsidRPr="00D21164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- การเตรียมรับมือสถานการณ์อุทกภัย (น้ำท่วม) มีการประชาสัมพันธ์ให้เกษตรกรผู้เลี้ยงสัตว์น้ำ ให้จับสัตว์น้ำที่ได้ขนาดจำหน่าย เพื่อเตรียมรับมือภัยที่อาจจะเกิดขึ้น และให้สำนักงานประมงอำเภอ ร่วมจัดทำแผนเตรียมรับมือสถานการณ์น้ำท่วมกับหน่วยงานระดับอำเภอ</w:t>
      </w:r>
    </w:p>
    <w:p w14:paraId="0ED94BD2" w14:textId="77777777" w:rsidR="00BD08BE" w:rsidRPr="00D21164" w:rsidRDefault="00BD08BE" w:rsidP="00BD08B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413E6991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1264B4F3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21164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3C7E7684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ประชาสัมพันธ์สร้างการรับรู้ให้เกษตรกรผู้เลี้ยงสัตว์ เตรียมพร้อมรับมือสถานการณ์อุทกภัย      ที่อาจจะเกิดขึ้น เนื่องจากฝนตกหนักในพื้นที่จังหวัดปัตตานี</w:t>
      </w:r>
    </w:p>
    <w:p w14:paraId="5A956E2F" w14:textId="77777777" w:rsidR="00BD08BE" w:rsidRPr="00D21164" w:rsidRDefault="00BD08BE" w:rsidP="00BD08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31B0DED0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ab/>
      </w:r>
      <w:r w:rsidRPr="00D21164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69608DF4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3832B2EA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21164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0C069CB8" w14:textId="77777777" w:rsidR="00BD08BE" w:rsidRPr="00D21164" w:rsidRDefault="00BD08BE" w:rsidP="00BD08B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21164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74B6ECEC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8AC0EC6" w14:textId="77777777" w:rsidR="00BD08BE" w:rsidRPr="004A0199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BBF9147" w14:textId="47B68496" w:rsidR="00BD08BE" w:rsidRPr="00D21164" w:rsidRDefault="00BD08BE" w:rsidP="00BD08BE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D21164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</w:t>
      </w:r>
      <w:r w:rsidR="00DB34DD">
        <w:rPr>
          <w:rFonts w:ascii="TH SarabunPSK" w:hAnsi="TH SarabunPSK" w:cs="TH SarabunPSK" w:hint="cs"/>
          <w:i/>
          <w:iCs/>
          <w:sz w:val="32"/>
          <w:szCs w:val="32"/>
          <w:cs/>
        </w:rPr>
        <w:t>30</w:t>
      </w:r>
      <w:r w:rsidRPr="00D21164">
        <w:rPr>
          <w:rFonts w:ascii="TH SarabunPSK" w:hAnsi="TH SarabunPSK" w:cs="TH SarabunPSK"/>
          <w:i/>
          <w:iCs/>
          <w:sz w:val="32"/>
          <w:szCs w:val="32"/>
          <w:cs/>
        </w:rPr>
        <w:t xml:space="preserve"> กันยายน 2568</w:t>
      </w:r>
    </w:p>
    <w:p w14:paraId="2F353858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7BF6302" w14:textId="77777777" w:rsidR="00BD08BE" w:rsidRPr="00D21164" w:rsidRDefault="00BD08BE" w:rsidP="00BD08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744611CD" w:rsidR="00353245" w:rsidRPr="00BD08BE" w:rsidRDefault="00353245" w:rsidP="00BD08BE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BD08BE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2011"/>
    <w:rsid w:val="002E4E1B"/>
    <w:rsid w:val="002E7BFD"/>
    <w:rsid w:val="002F23DF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799E"/>
    <w:rsid w:val="00531ECA"/>
    <w:rsid w:val="00535624"/>
    <w:rsid w:val="0053663E"/>
    <w:rsid w:val="005368FA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71C90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2F82"/>
    <w:rsid w:val="005C7BE2"/>
    <w:rsid w:val="005D06AC"/>
    <w:rsid w:val="005D3FF1"/>
    <w:rsid w:val="005D59C8"/>
    <w:rsid w:val="005D5E4C"/>
    <w:rsid w:val="005D6F2D"/>
    <w:rsid w:val="005E2A2C"/>
    <w:rsid w:val="005E2CE9"/>
    <w:rsid w:val="005E3D85"/>
    <w:rsid w:val="005E66EE"/>
    <w:rsid w:val="005F07B4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0BCD"/>
    <w:rsid w:val="007333B6"/>
    <w:rsid w:val="00735255"/>
    <w:rsid w:val="00735C52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6F8"/>
    <w:rsid w:val="00760728"/>
    <w:rsid w:val="0076160B"/>
    <w:rsid w:val="007631B2"/>
    <w:rsid w:val="00763FCC"/>
    <w:rsid w:val="00766165"/>
    <w:rsid w:val="007705D1"/>
    <w:rsid w:val="007706FD"/>
    <w:rsid w:val="00772913"/>
    <w:rsid w:val="00772C7C"/>
    <w:rsid w:val="00773FAA"/>
    <w:rsid w:val="007741DB"/>
    <w:rsid w:val="00774906"/>
    <w:rsid w:val="007815B5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B7B11"/>
    <w:rsid w:val="007C02BF"/>
    <w:rsid w:val="007C3937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1EB4"/>
    <w:rsid w:val="007F5AD3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1F2C"/>
    <w:rsid w:val="008F285D"/>
    <w:rsid w:val="008F39A2"/>
    <w:rsid w:val="008F3BA4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01A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C638C"/>
    <w:rsid w:val="00AD1B02"/>
    <w:rsid w:val="00AD4DBE"/>
    <w:rsid w:val="00AD6531"/>
    <w:rsid w:val="00AE0A7F"/>
    <w:rsid w:val="00AE1F5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1784"/>
    <w:rsid w:val="00BF3CDF"/>
    <w:rsid w:val="00BF5586"/>
    <w:rsid w:val="00BF7B51"/>
    <w:rsid w:val="00C00580"/>
    <w:rsid w:val="00C017A6"/>
    <w:rsid w:val="00C04FE5"/>
    <w:rsid w:val="00C07615"/>
    <w:rsid w:val="00C078F7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564F"/>
    <w:rsid w:val="00DF6733"/>
    <w:rsid w:val="00DF7514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320B"/>
    <w:rsid w:val="00E9492D"/>
    <w:rsid w:val="00E9494D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6048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7984</TotalTime>
  <Pages>14</Pages>
  <Words>5125</Words>
  <Characters>29217</Characters>
  <Application>Microsoft Office Word</Application>
  <DocSecurity>0</DocSecurity>
  <Lines>243</Lines>
  <Paragraphs>68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702</cp:revision>
  <cp:lastPrinted>2025-09-02T09:36:00Z</cp:lastPrinted>
  <dcterms:created xsi:type="dcterms:W3CDTF">2021-01-05T08:58:00Z</dcterms:created>
  <dcterms:modified xsi:type="dcterms:W3CDTF">2025-10-06T04:34:00Z</dcterms:modified>
</cp:coreProperties>
</file>