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A7AD1" w14:textId="3D159981" w:rsidR="00B0029F" w:rsidRDefault="00B0029F">
      <w:pPr>
        <w:rPr>
          <w:cs/>
        </w:rPr>
      </w:pPr>
      <w:r w:rsidRPr="0036043A">
        <w:rPr>
          <w:b/>
          <w:bCs/>
        </w:rPr>
        <w:t xml:space="preserve">3.2 </w:t>
      </w:r>
      <w:r w:rsidRPr="0036043A">
        <w:rPr>
          <w:rFonts w:hint="cs"/>
          <w:b/>
          <w:bCs/>
          <w:cs/>
        </w:rPr>
        <w:t>ข้อมูลพื้นฐานสินค้า</w:t>
      </w:r>
      <w:r>
        <w:t xml:space="preserve"> </w:t>
      </w:r>
      <w:r>
        <w:rPr>
          <w:rFonts w:hint="cs"/>
          <w:cs/>
        </w:rPr>
        <w:t>(ปลาดุก)</w:t>
      </w:r>
    </w:p>
    <w:p w14:paraId="1F566651" w14:textId="77777777" w:rsidR="00B0029F" w:rsidRDefault="00B0029F">
      <w:pPr>
        <w:rPr>
          <w:cs/>
        </w:rPr>
      </w:pPr>
    </w:p>
    <w:p w14:paraId="509FE25A" w14:textId="77777777" w:rsidR="00F75DAF" w:rsidRPr="00EA4483" w:rsidRDefault="00E127E6">
      <w:pPr>
        <w:rPr>
          <w:b/>
          <w:bCs/>
          <w:u w:val="single"/>
        </w:rPr>
      </w:pPr>
      <w:r w:rsidRPr="00EA4483">
        <w:rPr>
          <w:rFonts w:hint="cs"/>
          <w:b/>
          <w:bCs/>
          <w:u w:val="single"/>
          <w:cs/>
        </w:rPr>
        <w:t>ปริมาณผลผลิตในจังหวัด</w:t>
      </w:r>
    </w:p>
    <w:p w14:paraId="20BB87FD" w14:textId="77777777" w:rsidR="00E127E6" w:rsidRDefault="002209CB" w:rsidP="002209CB">
      <w:r>
        <w:rPr>
          <w:rFonts w:hint="cs"/>
          <w:cs/>
        </w:rPr>
        <w:t>* พื้นที่เลี้ยงปลาดุกรวม  2,158 ไร่ คิดเป็น 26.66</w:t>
      </w:r>
      <w:r>
        <w:t xml:space="preserve">% </w:t>
      </w:r>
      <w:r>
        <w:rPr>
          <w:rFonts w:hint="cs"/>
          <w:cs/>
        </w:rPr>
        <w:t>ของพื้นที่ฟาร์มเลี้ยงสัตว์น้ำทั้งหมด (8,092.52 ไร่)</w:t>
      </w:r>
    </w:p>
    <w:p w14:paraId="555CC0F6" w14:textId="77777777" w:rsidR="00E127E6" w:rsidRDefault="002209CB">
      <w:r>
        <w:rPr>
          <w:rFonts w:hint="cs"/>
          <w:cs/>
        </w:rPr>
        <w:t>* เกษตรกรผู้เพาะเลี้ยงสัตว์น้ำ (ปลาดุก) ทั้ง 11 อำเภอ รวม 4,564 ราย ส่วนมากเลี้ยงแบบยังชีพในบ่อดิน</w:t>
      </w:r>
    </w:p>
    <w:p w14:paraId="62638537" w14:textId="77777777" w:rsidR="002209CB" w:rsidRDefault="002209CB">
      <w:r>
        <w:rPr>
          <w:rFonts w:hint="cs"/>
          <w:cs/>
        </w:rPr>
        <w:t>* ปริมาณผลผลิตเฉลี่ย 2,598 ตันต่อปี มูลค่ารวม 118.84  ล้านบาท</w:t>
      </w:r>
    </w:p>
    <w:p w14:paraId="1EFA85BF" w14:textId="77777777" w:rsidR="00E127E6" w:rsidRDefault="00E127E6"/>
    <w:p w14:paraId="0BE9A00B" w14:textId="77777777" w:rsidR="0015074F" w:rsidRDefault="0015074F" w:rsidP="001A6DAC">
      <w:pPr>
        <w:spacing w:after="120"/>
        <w:jc w:val="center"/>
      </w:pPr>
      <w:r>
        <w:rPr>
          <w:cs/>
        </w:rPr>
        <w:t>ข้อมูลเกษตรกรผู้เพาะเลี้ยงสัตว์น้ำจืด (ปลาดุก) ในพื้นที่จังหวัดพัทลุง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93"/>
        <w:gridCol w:w="2693"/>
        <w:gridCol w:w="2268"/>
      </w:tblGrid>
      <w:tr w:rsidR="0015074F" w:rsidRPr="001A6DAC" w14:paraId="2B16194E" w14:textId="77777777" w:rsidTr="002C7DFB">
        <w:trPr>
          <w:jc w:val="center"/>
        </w:trPr>
        <w:tc>
          <w:tcPr>
            <w:tcW w:w="1693" w:type="dxa"/>
          </w:tcPr>
          <w:p w14:paraId="1CAD8D8E" w14:textId="77777777" w:rsidR="0015074F" w:rsidRPr="001A6DAC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A6D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</w:tcPr>
          <w:p w14:paraId="491C45F8" w14:textId="77777777" w:rsidR="0015074F" w:rsidRPr="001A6DAC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A6D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 (</w:t>
            </w:r>
            <w:r w:rsidRPr="001A6DA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  <w:r w:rsidRPr="001A6D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268" w:type="dxa"/>
          </w:tcPr>
          <w:p w14:paraId="5CB51C93" w14:textId="77777777" w:rsidR="0015074F" w:rsidRPr="001A6DAC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A6D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 (ไร่)</w:t>
            </w:r>
          </w:p>
        </w:tc>
      </w:tr>
      <w:tr w:rsidR="0015074F" w:rsidRPr="00A31F2B" w14:paraId="6E9082B9" w14:textId="77777777" w:rsidTr="002C7DFB">
        <w:trPr>
          <w:jc w:val="center"/>
        </w:trPr>
        <w:tc>
          <w:tcPr>
            <w:tcW w:w="1693" w:type="dxa"/>
          </w:tcPr>
          <w:p w14:paraId="09D5A061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  <w:cs/>
              </w:rPr>
              <w:t>กงหรา</w:t>
            </w:r>
          </w:p>
        </w:tc>
        <w:tc>
          <w:tcPr>
            <w:tcW w:w="2693" w:type="dxa"/>
          </w:tcPr>
          <w:p w14:paraId="637650F3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223</w:t>
            </w:r>
          </w:p>
        </w:tc>
        <w:tc>
          <w:tcPr>
            <w:tcW w:w="2268" w:type="dxa"/>
          </w:tcPr>
          <w:p w14:paraId="4D0C5E75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55</w:t>
            </w:r>
          </w:p>
        </w:tc>
      </w:tr>
      <w:tr w:rsidR="0015074F" w:rsidRPr="00A31F2B" w14:paraId="7F5657E7" w14:textId="77777777" w:rsidTr="002C7DFB">
        <w:trPr>
          <w:jc w:val="center"/>
        </w:trPr>
        <w:tc>
          <w:tcPr>
            <w:tcW w:w="1693" w:type="dxa"/>
          </w:tcPr>
          <w:p w14:paraId="38F3D357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  <w:cs/>
              </w:rPr>
              <w:t>เขาชัยสน</w:t>
            </w:r>
          </w:p>
        </w:tc>
        <w:tc>
          <w:tcPr>
            <w:tcW w:w="2693" w:type="dxa"/>
          </w:tcPr>
          <w:p w14:paraId="7CFF8C3D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496</w:t>
            </w:r>
          </w:p>
        </w:tc>
        <w:tc>
          <w:tcPr>
            <w:tcW w:w="2268" w:type="dxa"/>
          </w:tcPr>
          <w:p w14:paraId="72B405FB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143</w:t>
            </w:r>
          </w:p>
        </w:tc>
      </w:tr>
      <w:tr w:rsidR="0015074F" w:rsidRPr="00A31F2B" w14:paraId="4F4499EB" w14:textId="77777777" w:rsidTr="002C7DFB">
        <w:trPr>
          <w:jc w:val="center"/>
        </w:trPr>
        <w:tc>
          <w:tcPr>
            <w:tcW w:w="1693" w:type="dxa"/>
          </w:tcPr>
          <w:p w14:paraId="2E774483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  <w:cs/>
              </w:rPr>
              <w:t>ควนขนุน</w:t>
            </w:r>
          </w:p>
        </w:tc>
        <w:tc>
          <w:tcPr>
            <w:tcW w:w="2693" w:type="dxa"/>
          </w:tcPr>
          <w:p w14:paraId="308C185A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832</w:t>
            </w:r>
          </w:p>
        </w:tc>
        <w:tc>
          <w:tcPr>
            <w:tcW w:w="2268" w:type="dxa"/>
          </w:tcPr>
          <w:p w14:paraId="098F0878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276</w:t>
            </w:r>
          </w:p>
        </w:tc>
      </w:tr>
      <w:tr w:rsidR="0015074F" w:rsidRPr="00A31F2B" w14:paraId="073BDA6B" w14:textId="77777777" w:rsidTr="002C7DFB">
        <w:trPr>
          <w:jc w:val="center"/>
        </w:trPr>
        <w:tc>
          <w:tcPr>
            <w:tcW w:w="1693" w:type="dxa"/>
          </w:tcPr>
          <w:p w14:paraId="15D19A4D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  <w:cs/>
              </w:rPr>
              <w:t>ตะโหมด</w:t>
            </w:r>
          </w:p>
        </w:tc>
        <w:tc>
          <w:tcPr>
            <w:tcW w:w="2693" w:type="dxa"/>
          </w:tcPr>
          <w:p w14:paraId="25192BDB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378</w:t>
            </w:r>
          </w:p>
        </w:tc>
        <w:tc>
          <w:tcPr>
            <w:tcW w:w="2268" w:type="dxa"/>
          </w:tcPr>
          <w:p w14:paraId="51B426A8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159</w:t>
            </w:r>
          </w:p>
        </w:tc>
      </w:tr>
      <w:tr w:rsidR="0015074F" w:rsidRPr="00A31F2B" w14:paraId="78B1130F" w14:textId="77777777" w:rsidTr="002C7DFB">
        <w:trPr>
          <w:jc w:val="center"/>
        </w:trPr>
        <w:tc>
          <w:tcPr>
            <w:tcW w:w="1693" w:type="dxa"/>
          </w:tcPr>
          <w:p w14:paraId="1E36F71E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  <w:cs/>
              </w:rPr>
              <w:t>บางแก้ว</w:t>
            </w:r>
          </w:p>
        </w:tc>
        <w:tc>
          <w:tcPr>
            <w:tcW w:w="2693" w:type="dxa"/>
          </w:tcPr>
          <w:p w14:paraId="3DB2EEE0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647</w:t>
            </w:r>
          </w:p>
        </w:tc>
        <w:tc>
          <w:tcPr>
            <w:tcW w:w="2268" w:type="dxa"/>
          </w:tcPr>
          <w:p w14:paraId="1482CAF7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558</w:t>
            </w:r>
          </w:p>
        </w:tc>
      </w:tr>
      <w:tr w:rsidR="0015074F" w:rsidRPr="00A31F2B" w14:paraId="03A939B7" w14:textId="77777777" w:rsidTr="002C7DFB">
        <w:trPr>
          <w:jc w:val="center"/>
        </w:trPr>
        <w:tc>
          <w:tcPr>
            <w:tcW w:w="1693" w:type="dxa"/>
          </w:tcPr>
          <w:p w14:paraId="3C352288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  <w:cs/>
              </w:rPr>
              <w:t>ปากพะยูน</w:t>
            </w:r>
          </w:p>
        </w:tc>
        <w:tc>
          <w:tcPr>
            <w:tcW w:w="2693" w:type="dxa"/>
          </w:tcPr>
          <w:p w14:paraId="5D7A8D74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243</w:t>
            </w:r>
          </w:p>
        </w:tc>
        <w:tc>
          <w:tcPr>
            <w:tcW w:w="2268" w:type="dxa"/>
          </w:tcPr>
          <w:p w14:paraId="41917102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176</w:t>
            </w:r>
          </w:p>
        </w:tc>
      </w:tr>
      <w:tr w:rsidR="0015074F" w:rsidRPr="00A31F2B" w14:paraId="235BBB56" w14:textId="77777777" w:rsidTr="002C7DFB">
        <w:trPr>
          <w:jc w:val="center"/>
        </w:trPr>
        <w:tc>
          <w:tcPr>
            <w:tcW w:w="1693" w:type="dxa"/>
          </w:tcPr>
          <w:p w14:paraId="0E17C8BF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  <w:cs/>
              </w:rPr>
              <w:t>ป่าบอน</w:t>
            </w:r>
          </w:p>
        </w:tc>
        <w:tc>
          <w:tcPr>
            <w:tcW w:w="2693" w:type="dxa"/>
          </w:tcPr>
          <w:p w14:paraId="417D01C2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599</w:t>
            </w:r>
          </w:p>
        </w:tc>
        <w:tc>
          <w:tcPr>
            <w:tcW w:w="2268" w:type="dxa"/>
          </w:tcPr>
          <w:p w14:paraId="73B9360E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192</w:t>
            </w:r>
          </w:p>
        </w:tc>
      </w:tr>
      <w:tr w:rsidR="0015074F" w:rsidRPr="00A31F2B" w14:paraId="4C6D763D" w14:textId="77777777" w:rsidTr="002C7DFB">
        <w:trPr>
          <w:jc w:val="center"/>
        </w:trPr>
        <w:tc>
          <w:tcPr>
            <w:tcW w:w="1693" w:type="dxa"/>
          </w:tcPr>
          <w:p w14:paraId="112E9CA6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  <w:cs/>
              </w:rPr>
              <w:t>ป่าพะยอม</w:t>
            </w:r>
          </w:p>
        </w:tc>
        <w:tc>
          <w:tcPr>
            <w:tcW w:w="2693" w:type="dxa"/>
          </w:tcPr>
          <w:p w14:paraId="443C4DF1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192</w:t>
            </w:r>
          </w:p>
        </w:tc>
        <w:tc>
          <w:tcPr>
            <w:tcW w:w="2268" w:type="dxa"/>
          </w:tcPr>
          <w:p w14:paraId="5886F4E2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64</w:t>
            </w:r>
          </w:p>
        </w:tc>
      </w:tr>
      <w:tr w:rsidR="0015074F" w:rsidRPr="00A31F2B" w14:paraId="2AC19FF9" w14:textId="77777777" w:rsidTr="002C7DFB">
        <w:trPr>
          <w:jc w:val="center"/>
        </w:trPr>
        <w:tc>
          <w:tcPr>
            <w:tcW w:w="1693" w:type="dxa"/>
          </w:tcPr>
          <w:p w14:paraId="1E5DF0D5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เมืองพัทลุง</w:t>
            </w:r>
          </w:p>
        </w:tc>
        <w:tc>
          <w:tcPr>
            <w:tcW w:w="2693" w:type="dxa"/>
          </w:tcPr>
          <w:p w14:paraId="14ECD9B9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657</w:t>
            </w:r>
          </w:p>
        </w:tc>
        <w:tc>
          <w:tcPr>
            <w:tcW w:w="2268" w:type="dxa"/>
          </w:tcPr>
          <w:p w14:paraId="5D69467A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458</w:t>
            </w:r>
          </w:p>
        </w:tc>
      </w:tr>
      <w:tr w:rsidR="0015074F" w:rsidRPr="00A31F2B" w14:paraId="518D0207" w14:textId="77777777" w:rsidTr="002C7DFB">
        <w:trPr>
          <w:jc w:val="center"/>
        </w:trPr>
        <w:tc>
          <w:tcPr>
            <w:tcW w:w="1693" w:type="dxa"/>
          </w:tcPr>
          <w:p w14:paraId="6122CB47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  <w:cs/>
              </w:rPr>
              <w:t>ศรีนครินทร์</w:t>
            </w:r>
          </w:p>
        </w:tc>
        <w:tc>
          <w:tcPr>
            <w:tcW w:w="2693" w:type="dxa"/>
          </w:tcPr>
          <w:p w14:paraId="0EDD4900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144</w:t>
            </w:r>
          </w:p>
        </w:tc>
        <w:tc>
          <w:tcPr>
            <w:tcW w:w="2268" w:type="dxa"/>
          </w:tcPr>
          <w:p w14:paraId="5A462F2F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39</w:t>
            </w:r>
          </w:p>
        </w:tc>
      </w:tr>
      <w:tr w:rsidR="0015074F" w:rsidRPr="00A31F2B" w14:paraId="4D3B6D8D" w14:textId="77777777" w:rsidTr="002C7DFB">
        <w:trPr>
          <w:jc w:val="center"/>
        </w:trPr>
        <w:tc>
          <w:tcPr>
            <w:tcW w:w="1693" w:type="dxa"/>
          </w:tcPr>
          <w:p w14:paraId="2993AC39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  <w:cs/>
              </w:rPr>
              <w:t>ศรีบรรพต</w:t>
            </w:r>
          </w:p>
        </w:tc>
        <w:tc>
          <w:tcPr>
            <w:tcW w:w="2693" w:type="dxa"/>
          </w:tcPr>
          <w:p w14:paraId="2142CCD8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153</w:t>
            </w:r>
          </w:p>
        </w:tc>
        <w:tc>
          <w:tcPr>
            <w:tcW w:w="2268" w:type="dxa"/>
          </w:tcPr>
          <w:p w14:paraId="1AB92E8C" w14:textId="77777777" w:rsidR="0015074F" w:rsidRPr="00A31F2B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1F2B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</w:tr>
      <w:tr w:rsidR="0015074F" w:rsidRPr="000D340E" w14:paraId="08374D4D" w14:textId="77777777" w:rsidTr="002C7DFB">
        <w:trPr>
          <w:jc w:val="center"/>
        </w:trPr>
        <w:tc>
          <w:tcPr>
            <w:tcW w:w="1693" w:type="dxa"/>
          </w:tcPr>
          <w:p w14:paraId="7BE69901" w14:textId="77777777" w:rsidR="0015074F" w:rsidRPr="000D340E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340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693" w:type="dxa"/>
            <w:vAlign w:val="bottom"/>
          </w:tcPr>
          <w:p w14:paraId="5888B2F3" w14:textId="77777777" w:rsidR="0015074F" w:rsidRPr="000D340E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40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4,564</w:t>
            </w:r>
          </w:p>
        </w:tc>
        <w:tc>
          <w:tcPr>
            <w:tcW w:w="2268" w:type="dxa"/>
            <w:vAlign w:val="bottom"/>
          </w:tcPr>
          <w:p w14:paraId="0F45EA39" w14:textId="77777777" w:rsidR="0015074F" w:rsidRPr="000D340E" w:rsidRDefault="0015074F" w:rsidP="001A6DAC">
            <w:pPr>
              <w:pStyle w:val="a4"/>
              <w:spacing w:after="0" w:line="240" w:lineRule="atLeast"/>
              <w:ind w:left="0" w:right="-329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340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2,158</w:t>
            </w:r>
          </w:p>
        </w:tc>
      </w:tr>
    </w:tbl>
    <w:p w14:paraId="4C9D261D" w14:textId="77777777" w:rsidR="0015074F" w:rsidRDefault="0015074F" w:rsidP="001A6DAC">
      <w:pPr>
        <w:spacing w:line="240" w:lineRule="atLeast"/>
      </w:pPr>
    </w:p>
    <w:p w14:paraId="43CC07A4" w14:textId="77777777" w:rsidR="00EA4483" w:rsidRPr="00EA4483" w:rsidRDefault="00EA4483" w:rsidP="00EA4483">
      <w:pPr>
        <w:rPr>
          <w:u w:val="single"/>
        </w:rPr>
      </w:pPr>
      <w:r w:rsidRPr="00EA4483">
        <w:rPr>
          <w:rFonts w:hint="cs"/>
          <w:u w:val="single"/>
          <w:cs/>
        </w:rPr>
        <w:t>การจำหน่ายและช่องทางการตลาด</w:t>
      </w:r>
    </w:p>
    <w:p w14:paraId="054E0802" w14:textId="3FA03E74" w:rsidR="00EA4483" w:rsidRDefault="00EA4483" w:rsidP="0036043A">
      <w:pPr>
        <w:jc w:val="thaiDistribute"/>
      </w:pPr>
      <w:r>
        <w:t xml:space="preserve">* </w:t>
      </w:r>
      <w:r w:rsidRPr="005662D1">
        <w:rPr>
          <w:cs/>
        </w:rPr>
        <w:t>ช่องทางการจำหน่ายผลผลิต</w:t>
      </w:r>
      <w:r>
        <w:t xml:space="preserve"> </w:t>
      </w:r>
      <w:r>
        <w:rPr>
          <w:rFonts w:hint="cs"/>
          <w:cs/>
        </w:rPr>
        <w:t>เกษตรกรขายเอง ผ่านผู้ค้าในท้องถิ่น/ในจังหวัด</w:t>
      </w:r>
      <w:r w:rsidR="001959BC">
        <w:rPr>
          <w:rFonts w:hint="cs"/>
          <w:cs/>
        </w:rPr>
        <w:t xml:space="preserve"> </w:t>
      </w:r>
      <w:r>
        <w:rPr>
          <w:rFonts w:hint="cs"/>
          <w:cs/>
        </w:rPr>
        <w:t xml:space="preserve">ส่งให้ผู้ผลิต/โรงงานแปรรูป </w:t>
      </w:r>
    </w:p>
    <w:p w14:paraId="1D95D7A5" w14:textId="77777777" w:rsidR="001959BC" w:rsidRDefault="001959BC" w:rsidP="0036043A">
      <w:pPr>
        <w:ind w:left="142" w:hanging="142"/>
        <w:jc w:val="thaiDistribute"/>
      </w:pPr>
      <w:r w:rsidRPr="001959BC">
        <w:rPr>
          <w:rFonts w:hint="cs"/>
          <w:cs/>
        </w:rPr>
        <w:t xml:space="preserve">  </w:t>
      </w:r>
      <w:r>
        <w:rPr>
          <w:rFonts w:hint="cs"/>
          <w:cs/>
        </w:rPr>
        <w:t>ซึ่งจังหวัด</w:t>
      </w:r>
      <w:r w:rsidR="00EE4A28">
        <w:rPr>
          <w:rFonts w:hint="cs"/>
          <w:cs/>
        </w:rPr>
        <w:t>พัทลุง</w:t>
      </w:r>
      <w:r>
        <w:rPr>
          <w:rFonts w:hint="cs"/>
          <w:cs/>
        </w:rPr>
        <w:t>ได้</w:t>
      </w:r>
      <w:r w:rsidRPr="001959BC">
        <w:rPr>
          <w:rFonts w:hint="cs"/>
          <w:cs/>
        </w:rPr>
        <w:t>ส่งเสริมการพัฒนาระบบตลาดภายในสำหรับสินค้าเกษตร</w:t>
      </w:r>
      <w:r w:rsidRPr="001959BC">
        <w:t xml:space="preserve"> </w:t>
      </w:r>
      <w:r w:rsidRPr="001959BC">
        <w:rPr>
          <w:rFonts w:hint="cs"/>
          <w:cs/>
        </w:rPr>
        <w:t xml:space="preserve"> โดย</w:t>
      </w:r>
      <w:r w:rsidRPr="00A31F2B">
        <w:rPr>
          <w:rFonts w:hint="cs"/>
          <w:cs/>
        </w:rPr>
        <w:t>จัดตลาดเกษตรกร</w:t>
      </w:r>
      <w:r>
        <w:rPr>
          <w:rFonts w:hint="cs"/>
          <w:cs/>
        </w:rPr>
        <w:t>ทุกวันจันทร์และศุกร์</w:t>
      </w:r>
      <w:r w:rsidR="00EE4A28">
        <w:rPr>
          <w:rFonts w:hint="cs"/>
          <w:cs/>
        </w:rPr>
        <w:t>ของ</w:t>
      </w:r>
      <w:r w:rsidRPr="00A31F2B">
        <w:rPr>
          <w:rFonts w:hint="cs"/>
          <w:cs/>
        </w:rPr>
        <w:t xml:space="preserve">สัปดาห์ </w:t>
      </w:r>
      <w:r>
        <w:rPr>
          <w:rFonts w:hint="cs"/>
          <w:cs/>
        </w:rPr>
        <w:t xml:space="preserve"> </w:t>
      </w:r>
    </w:p>
    <w:p w14:paraId="187EA125" w14:textId="77777777" w:rsidR="00EA4483" w:rsidRDefault="00EA4483" w:rsidP="0036043A">
      <w:pPr>
        <w:jc w:val="thaiDistribute"/>
      </w:pPr>
      <w:r>
        <w:rPr>
          <w:rFonts w:hint="cs"/>
          <w:cs/>
        </w:rPr>
        <w:t>* สัดส่วนการตลาด  การบริโภคจังหวัด 30</w:t>
      </w:r>
      <w:r>
        <w:t xml:space="preserve">%  </w:t>
      </w:r>
      <w:r>
        <w:rPr>
          <w:rFonts w:hint="cs"/>
          <w:cs/>
        </w:rPr>
        <w:t xml:space="preserve">และส่งออกนอกจังหวัด  </w:t>
      </w:r>
      <w:r>
        <w:t>70%</w:t>
      </w:r>
    </w:p>
    <w:p w14:paraId="4CF8D7DD" w14:textId="77777777" w:rsidR="00EA4483" w:rsidRDefault="00EA4483" w:rsidP="0036043A">
      <w:pPr>
        <w:jc w:val="thaiDistribute"/>
      </w:pPr>
      <w:r>
        <w:rPr>
          <w:rFonts w:hint="cs"/>
          <w:cs/>
        </w:rPr>
        <w:t>*</w:t>
      </w:r>
      <w:r w:rsidRPr="005662D1">
        <w:rPr>
          <w:cs/>
        </w:rPr>
        <w:t xml:space="preserve"> ราคาหน้าฟาร์ม</w:t>
      </w:r>
      <w:r w:rsidR="00EE4A28">
        <w:rPr>
          <w:rFonts w:hint="cs"/>
          <w:cs/>
        </w:rPr>
        <w:t>ผู้ค้ามารับซื้อปลาสดที่ปากบ่อ</w:t>
      </w:r>
      <w:r w:rsidRPr="005662D1">
        <w:rPr>
          <w:cs/>
        </w:rPr>
        <w:t xml:space="preserve"> </w:t>
      </w:r>
      <w:r>
        <w:t xml:space="preserve"> </w:t>
      </w:r>
      <w:r w:rsidR="00EE4A28">
        <w:rPr>
          <w:rFonts w:hint="cs"/>
          <w:cs/>
        </w:rPr>
        <w:t xml:space="preserve">45-48  </w:t>
      </w:r>
      <w:r>
        <w:rPr>
          <w:rFonts w:hint="cs"/>
          <w:cs/>
        </w:rPr>
        <w:t>บาท</w:t>
      </w:r>
      <w:r>
        <w:rPr>
          <w:cs/>
        </w:rPr>
        <w:t>ต่อก</w:t>
      </w:r>
      <w:r>
        <w:rPr>
          <w:rFonts w:hint="cs"/>
          <w:cs/>
        </w:rPr>
        <w:t>ิโลกรัม</w:t>
      </w:r>
      <w:r w:rsidR="00EE4A28">
        <w:rPr>
          <w:rFonts w:hint="cs"/>
          <w:cs/>
        </w:rPr>
        <w:t xml:space="preserve"> </w:t>
      </w:r>
    </w:p>
    <w:p w14:paraId="017E27CF" w14:textId="77777777" w:rsidR="00EA4483" w:rsidRDefault="00EA4483" w:rsidP="0036043A">
      <w:pPr>
        <w:jc w:val="thaiDistribute"/>
      </w:pPr>
      <w:r>
        <w:rPr>
          <w:rFonts w:hint="cs"/>
          <w:cs/>
        </w:rPr>
        <w:t xml:space="preserve">* </w:t>
      </w:r>
      <w:r w:rsidRPr="005662D1">
        <w:rPr>
          <w:cs/>
        </w:rPr>
        <w:t>ราคาขายเฉลี่ย</w:t>
      </w:r>
      <w:r w:rsidR="00EE4A28">
        <w:rPr>
          <w:rFonts w:hint="cs"/>
          <w:cs/>
        </w:rPr>
        <w:t>ซื้อขายในตลาด  60-70</w:t>
      </w:r>
      <w:r>
        <w:t xml:space="preserve"> </w:t>
      </w:r>
      <w:r>
        <w:rPr>
          <w:rFonts w:hint="cs"/>
          <w:cs/>
        </w:rPr>
        <w:t>บาท</w:t>
      </w:r>
      <w:r>
        <w:rPr>
          <w:cs/>
        </w:rPr>
        <w:t>ต่อก</w:t>
      </w:r>
      <w:r>
        <w:rPr>
          <w:rFonts w:hint="cs"/>
          <w:cs/>
        </w:rPr>
        <w:t>ิโลกรัม</w:t>
      </w:r>
    </w:p>
    <w:p w14:paraId="5FC9E09A" w14:textId="77777777" w:rsidR="00EA4483" w:rsidRDefault="00EA4483" w:rsidP="00EA4483"/>
    <w:p w14:paraId="5EBA5AD2" w14:textId="77777777" w:rsidR="00EA4483" w:rsidRPr="00EA4483" w:rsidRDefault="00EA4483" w:rsidP="00EA4483">
      <w:pPr>
        <w:rPr>
          <w:b/>
          <w:bCs/>
          <w:u w:val="single"/>
        </w:rPr>
      </w:pPr>
      <w:r w:rsidRPr="00EA4483">
        <w:rPr>
          <w:b/>
          <w:bCs/>
          <w:u w:val="single"/>
          <w:cs/>
        </w:rPr>
        <w:t xml:space="preserve">การรับรองมาตรฐานการผลิต  </w:t>
      </w:r>
    </w:p>
    <w:p w14:paraId="2E3B1EA7" w14:textId="77777777" w:rsidR="00EA4483" w:rsidRPr="00A31F2B" w:rsidRDefault="00EA4483" w:rsidP="00EA4483">
      <w:r>
        <w:rPr>
          <w:rFonts w:hint="cs"/>
          <w:cs/>
        </w:rPr>
        <w:t>*</w:t>
      </w:r>
      <w:r w:rsidRPr="00A31F2B">
        <w:t xml:space="preserve"> </w:t>
      </w:r>
      <w:r w:rsidRPr="00A31F2B">
        <w:rPr>
          <w:rFonts w:hint="cs"/>
          <w:cs/>
        </w:rPr>
        <w:t>ฟาร์มที่ได้รับรองมาตรฐาน</w:t>
      </w:r>
      <w:r w:rsidRPr="00A31F2B">
        <w:rPr>
          <w:cs/>
        </w:rPr>
        <w:t>ฟาร์มเพาะเลี้ยงสัตว์น้ำ (</w:t>
      </w:r>
      <w:r w:rsidRPr="00A31F2B">
        <w:t xml:space="preserve">GAP </w:t>
      </w:r>
      <w:r w:rsidRPr="00A31F2B">
        <w:rPr>
          <w:rFonts w:hint="cs"/>
          <w:cs/>
        </w:rPr>
        <w:t>กรมประมง</w:t>
      </w:r>
      <w:r w:rsidRPr="00A31F2B">
        <w:t>)</w:t>
      </w:r>
      <w:r w:rsidRPr="00A31F2B">
        <w:rPr>
          <w:rFonts w:hint="cs"/>
          <w:cs/>
        </w:rPr>
        <w:t xml:space="preserve"> ปลาดุก จำนวน </w:t>
      </w:r>
      <w:r w:rsidR="00185C90">
        <w:t>68</w:t>
      </w:r>
      <w:r w:rsidRPr="00A31F2B">
        <w:rPr>
          <w:rFonts w:hint="cs"/>
          <w:cs/>
        </w:rPr>
        <w:t xml:space="preserve"> ฟาร์ม</w:t>
      </w:r>
    </w:p>
    <w:p w14:paraId="2D13C9E1" w14:textId="77777777" w:rsidR="00147653" w:rsidRPr="00147653" w:rsidRDefault="00147653" w:rsidP="00147653">
      <w:r w:rsidRPr="00147653">
        <w:rPr>
          <w:rFonts w:hint="cs"/>
          <w:cs/>
        </w:rPr>
        <w:t xml:space="preserve">* ปีงบประมาณ </w:t>
      </w:r>
      <w:r w:rsidRPr="00147653">
        <w:t xml:space="preserve">2565 </w:t>
      </w:r>
      <w:r w:rsidRPr="00147653">
        <w:rPr>
          <w:rFonts w:hint="cs"/>
          <w:cs/>
        </w:rPr>
        <w:t xml:space="preserve">มีเป้าหมายยื่นขอรับการรับรองมาตรฐาน </w:t>
      </w:r>
      <w:r w:rsidRPr="00147653">
        <w:t xml:space="preserve">GAP </w:t>
      </w:r>
      <w:r w:rsidRPr="00147653">
        <w:rPr>
          <w:rFonts w:hint="cs"/>
          <w:cs/>
        </w:rPr>
        <w:t xml:space="preserve">กรมประมง (ปลาดุก) จำนวน </w:t>
      </w:r>
      <w:r w:rsidRPr="00147653">
        <w:t>8</w:t>
      </w:r>
      <w:r w:rsidRPr="00147653">
        <w:rPr>
          <w:rFonts w:hint="cs"/>
          <w:cs/>
        </w:rPr>
        <w:t xml:space="preserve"> ฟาร์ม</w:t>
      </w:r>
    </w:p>
    <w:p w14:paraId="6B349514" w14:textId="77777777" w:rsidR="00147653" w:rsidRPr="00147653" w:rsidRDefault="00147653" w:rsidP="00D46E1E">
      <w:pPr>
        <w:ind w:left="142" w:hanging="142"/>
        <w:rPr>
          <w:cs/>
        </w:rPr>
      </w:pPr>
      <w:r w:rsidRPr="00147653">
        <w:t xml:space="preserve">* </w:t>
      </w:r>
      <w:r w:rsidRPr="00147653">
        <w:rPr>
          <w:rFonts w:hint="cs"/>
          <w:cs/>
        </w:rPr>
        <w:t>สร้างความเข้าใจในการปฏิบัติตามมาตรฐานฟาร์มเพาะเลี้ยงสัตว์น้ำ (</w:t>
      </w:r>
      <w:r w:rsidRPr="00147653">
        <w:t xml:space="preserve">GAP </w:t>
      </w:r>
      <w:r w:rsidRPr="00147653">
        <w:rPr>
          <w:rFonts w:hint="cs"/>
          <w:cs/>
        </w:rPr>
        <w:t>กรมประมง) และ มาตรฐาน มกษ</w:t>
      </w:r>
      <w:r w:rsidRPr="00147653">
        <w:t xml:space="preserve">.7436-2563 </w:t>
      </w:r>
      <w:r w:rsidRPr="00147653">
        <w:rPr>
          <w:rFonts w:hint="cs"/>
          <w:cs/>
        </w:rPr>
        <w:t>ให้แก่เกษตรกรผู้เพาะเลี้ยงสัตว์น้ำ</w:t>
      </w:r>
    </w:p>
    <w:p w14:paraId="5B480006" w14:textId="77777777" w:rsidR="009221C9" w:rsidRPr="00147653" w:rsidRDefault="009221C9"/>
    <w:p w14:paraId="7435C569" w14:textId="77777777" w:rsidR="00EA4483" w:rsidRDefault="00EA4483" w:rsidP="00EA4483">
      <w:pPr>
        <w:rPr>
          <w:b/>
          <w:bCs/>
          <w:u w:val="single"/>
        </w:rPr>
      </w:pPr>
      <w:r w:rsidRPr="00EA4483">
        <w:rPr>
          <w:b/>
          <w:bCs/>
          <w:u w:val="single"/>
          <w:cs/>
        </w:rPr>
        <w:t>การแปรรูปเพื่อเพิ่มมูลค่า</w:t>
      </w:r>
    </w:p>
    <w:p w14:paraId="4DE3482D" w14:textId="77777777" w:rsidR="00F52284" w:rsidRDefault="00F52284" w:rsidP="0036043A">
      <w:pPr>
        <w:ind w:left="142" w:right="-329" w:hanging="142"/>
        <w:jc w:val="thaiDistribute"/>
        <w:rPr>
          <w:spacing w:val="-2"/>
        </w:rPr>
      </w:pPr>
      <w:r w:rsidRPr="00F52284">
        <w:rPr>
          <w:b/>
          <w:bCs/>
        </w:rPr>
        <w:lastRenderedPageBreak/>
        <w:t xml:space="preserve">* </w:t>
      </w:r>
      <w:r>
        <w:rPr>
          <w:rFonts w:hint="cs"/>
          <w:spacing w:val="-2"/>
          <w:cs/>
        </w:rPr>
        <w:t xml:space="preserve">กลุ่มแปรรูปปลาดุกในจังหวัดพัทลุง ได้แก่ กลุ่มสัมมาชีพปลาดุกร้าป้าดิษฐ์ เฉลาปลาดุกร้ากางมุ้งบ้านโงกน้ำ วิสาหกิจชุมชนบ้านชุมพล และวิสาหกิจชุมชนบุชรอ </w:t>
      </w:r>
    </w:p>
    <w:p w14:paraId="2354CA14" w14:textId="77777777" w:rsidR="00F52284" w:rsidRDefault="00F52284" w:rsidP="0036043A">
      <w:pPr>
        <w:ind w:left="142" w:right="-329" w:hanging="142"/>
        <w:jc w:val="thaiDistribute"/>
        <w:rPr>
          <w:cs/>
        </w:rPr>
      </w:pPr>
      <w:r>
        <w:rPr>
          <w:rFonts w:hint="cs"/>
          <w:spacing w:val="-2"/>
          <w:cs/>
        </w:rPr>
        <w:t xml:space="preserve">* ผลิตภัณฑ์แปรรูปปลาดุก เช่น </w:t>
      </w:r>
      <w:r w:rsidRPr="00F915F3">
        <w:rPr>
          <w:rFonts w:hint="cs"/>
          <w:spacing w:val="-2"/>
          <w:cs/>
        </w:rPr>
        <w:t>ปลาดุกร้า</w:t>
      </w:r>
      <w:r>
        <w:rPr>
          <w:rFonts w:hint="cs"/>
          <w:cs/>
        </w:rPr>
        <w:t xml:space="preserve"> ปลาดุกสวรรค์ (ปลาดุกเส้น) ปลาดุกแดดเดียวตากแห้ง </w:t>
      </w:r>
      <w:r w:rsidR="00852473">
        <w:rPr>
          <w:rFonts w:hint="cs"/>
          <w:cs/>
        </w:rPr>
        <w:t xml:space="preserve">ลูกชิ้นปลาดุก </w:t>
      </w:r>
      <w:r>
        <w:rPr>
          <w:rFonts w:hint="cs"/>
          <w:cs/>
        </w:rPr>
        <w:t xml:space="preserve">ราคาขายอยู่ที่ 300-700 บาทต่อกิโลกรัม </w:t>
      </w:r>
      <w:r w:rsidR="00F30454">
        <w:rPr>
          <w:rFonts w:hint="cs"/>
          <w:cs/>
        </w:rPr>
        <w:t xml:space="preserve"> หนังปลาทอดกรอบ น้ำมันจากปลาดุก </w:t>
      </w:r>
      <w:r w:rsidR="00F068A9">
        <w:rPr>
          <w:rFonts w:hint="cs"/>
          <w:cs/>
        </w:rPr>
        <w:t>งานวิจัยเพื่อผลิตไบโอแคลเซียม</w:t>
      </w:r>
      <w:r w:rsidR="00F30454">
        <w:rPr>
          <w:rFonts w:hint="cs"/>
          <w:cs/>
        </w:rPr>
        <w:t xml:space="preserve">  </w:t>
      </w:r>
    </w:p>
    <w:p w14:paraId="06D9320B" w14:textId="77777777" w:rsidR="00EE4A28" w:rsidRPr="00D46E1E" w:rsidRDefault="00D46E1E" w:rsidP="00EA4483">
      <w:pPr>
        <w:rPr>
          <w:b/>
          <w:bCs/>
          <w:u w:val="single"/>
        </w:rPr>
      </w:pPr>
      <w:r w:rsidRPr="00D46E1E">
        <w:rPr>
          <w:rFonts w:hint="cs"/>
          <w:b/>
          <w:bCs/>
          <w:u w:val="single"/>
          <w:cs/>
        </w:rPr>
        <w:t>การรวมกลุ่มแปลงใหญ่</w:t>
      </w:r>
    </w:p>
    <w:p w14:paraId="55617C21" w14:textId="77777777" w:rsidR="006218DE" w:rsidRPr="00A31F2B" w:rsidRDefault="00EA4483" w:rsidP="0036043A">
      <w:pPr>
        <w:jc w:val="thaiDistribute"/>
        <w:rPr>
          <w:cs/>
        </w:rPr>
      </w:pPr>
      <w:r w:rsidRPr="006218DE">
        <w:rPr>
          <w:rFonts w:hint="cs"/>
          <w:cs/>
        </w:rPr>
        <w:t xml:space="preserve">* </w:t>
      </w:r>
      <w:r w:rsidR="009221C9" w:rsidRPr="006218DE">
        <w:rPr>
          <w:rFonts w:hint="cs"/>
          <w:cs/>
        </w:rPr>
        <w:t>โครงการระบบส่งเสริมเกษตรแบบแปลงใหญ่</w:t>
      </w:r>
      <w:r w:rsidR="006218DE">
        <w:t xml:space="preserve">  </w:t>
      </w:r>
      <w:r w:rsidR="006218DE" w:rsidRPr="00A31F2B">
        <w:rPr>
          <w:rFonts w:hint="cs"/>
          <w:cs/>
        </w:rPr>
        <w:t>จำนวน 2 แปลง ดังนี้</w:t>
      </w:r>
    </w:p>
    <w:p w14:paraId="17E3D74E" w14:textId="12B10919" w:rsidR="006218DE" w:rsidRDefault="006218DE" w:rsidP="0036043A">
      <w:pPr>
        <w:ind w:left="426" w:hanging="284"/>
        <w:jc w:val="thaiDistribute"/>
      </w:pPr>
      <w:r w:rsidRPr="00A31F2B">
        <w:rPr>
          <w:rFonts w:hint="cs"/>
          <w:cs/>
        </w:rPr>
        <w:t xml:space="preserve">1. แปลงปี </w:t>
      </w:r>
      <w:r>
        <w:rPr>
          <w:rFonts w:hint="cs"/>
          <w:cs/>
        </w:rPr>
        <w:t>25</w:t>
      </w:r>
      <w:r w:rsidRPr="00A31F2B">
        <w:rPr>
          <w:rFonts w:hint="cs"/>
          <w:cs/>
        </w:rPr>
        <w:t>62</w:t>
      </w:r>
      <w:r>
        <w:rPr>
          <w:rFonts w:hint="cs"/>
          <w:cs/>
        </w:rPr>
        <w:t xml:space="preserve"> </w:t>
      </w:r>
      <w:r w:rsidRPr="00A31F2B">
        <w:rPr>
          <w:rFonts w:hint="cs"/>
          <w:cs/>
        </w:rPr>
        <w:t>แปลงใหญ่ปลาดุก ม.11 ต.นาปะขอ อ.บางแก้ว สมาชิก 30 ราย</w:t>
      </w:r>
      <w:r w:rsidR="00274F58">
        <w:rPr>
          <w:rFonts w:hint="cs"/>
          <w:cs/>
        </w:rPr>
        <w:t xml:space="preserve"> ซึ่งได้</w:t>
      </w:r>
      <w:r w:rsidR="00274F58" w:rsidRPr="00A31F2B">
        <w:rPr>
          <w:rFonts w:hint="cs"/>
          <w:cs/>
        </w:rPr>
        <w:t>จด</w:t>
      </w:r>
      <w:r w:rsidR="00274F58">
        <w:rPr>
          <w:rFonts w:hint="cs"/>
          <w:cs/>
        </w:rPr>
        <w:t>ทะเบียนเป็นวิสาหกิจชุมชน ชื่อ</w:t>
      </w:r>
      <w:r w:rsidR="00274F58" w:rsidRPr="00A31F2B">
        <w:rPr>
          <w:rFonts w:hint="cs"/>
          <w:cs/>
        </w:rPr>
        <w:t xml:space="preserve"> วิสาหกิจชุมชนบุชรอ</w:t>
      </w:r>
      <w:r w:rsidR="00274F58">
        <w:rPr>
          <w:rFonts w:hint="cs"/>
          <w:cs/>
        </w:rPr>
        <w:t xml:space="preserve"> </w:t>
      </w:r>
      <w:r w:rsidR="00274F58" w:rsidRPr="00A31F2B">
        <w:rPr>
          <w:rFonts w:hint="cs"/>
          <w:cs/>
        </w:rPr>
        <w:t xml:space="preserve"> </w:t>
      </w:r>
      <w:r w:rsidR="00E26CB2" w:rsidRPr="00A31F2B">
        <w:rPr>
          <w:rFonts w:hint="cs"/>
          <w:cs/>
        </w:rPr>
        <w:t xml:space="preserve">ได้รับสนับสนุนโรงอบพลังงานแสงอาทิตย์จากสำนักงานพลังงานจังหวัดพัทลุง </w:t>
      </w:r>
      <w:r w:rsidR="00E26CB2">
        <w:rPr>
          <w:rFonts w:hint="cs"/>
          <w:cs/>
        </w:rPr>
        <w:t xml:space="preserve"> เพื่อ</w:t>
      </w:r>
      <w:r w:rsidR="00E26CB2" w:rsidRPr="00A31F2B">
        <w:rPr>
          <w:rFonts w:hint="cs"/>
          <w:cs/>
        </w:rPr>
        <w:t>นำมาใช้ในกิจกรรมการแปรรูปผลิตภัณฑ์จากปลาดุก</w:t>
      </w:r>
      <w:r w:rsidR="00E26CB2">
        <w:t xml:space="preserve"> </w:t>
      </w:r>
      <w:r w:rsidR="00E26CB2">
        <w:rPr>
          <w:rFonts w:hint="cs"/>
          <w:cs/>
        </w:rPr>
        <w:t>ซึ่งเป็น</w:t>
      </w:r>
      <w:r w:rsidR="00274F58">
        <w:rPr>
          <w:rFonts w:hint="cs"/>
          <w:cs/>
        </w:rPr>
        <w:t>ผลผลิตจาก</w:t>
      </w:r>
      <w:r w:rsidR="001F3D21">
        <w:rPr>
          <w:cs/>
        </w:rPr>
        <w:br/>
      </w:r>
      <w:r w:rsidR="00274F58">
        <w:rPr>
          <w:rFonts w:hint="cs"/>
          <w:cs/>
        </w:rPr>
        <w:t>แปลงใหญ่ มาแปร</w:t>
      </w:r>
      <w:r w:rsidR="00274F58" w:rsidRPr="00A31F2B">
        <w:rPr>
          <w:rFonts w:hint="cs"/>
          <w:cs/>
        </w:rPr>
        <w:t xml:space="preserve">รูปเป็นผลิตภัณฑ์ต่าง ๆ ได้แก่ ปลาสวรรค์สมุนไพร ปลาดุกร้า ลูกชิ้นปลาดุก </w:t>
      </w:r>
      <w:r w:rsidR="001F3D21">
        <w:rPr>
          <w:cs/>
        </w:rPr>
        <w:br/>
      </w:r>
      <w:r w:rsidR="00274F58" w:rsidRPr="00A31F2B">
        <w:rPr>
          <w:rFonts w:hint="cs"/>
          <w:cs/>
        </w:rPr>
        <w:t>และ</w:t>
      </w:r>
      <w:r w:rsidR="00E26CB2">
        <w:rPr>
          <w:rFonts w:hint="cs"/>
          <w:cs/>
        </w:rPr>
        <w:t>การ</w:t>
      </w:r>
      <w:r w:rsidR="00E26CB2" w:rsidRPr="00A31F2B">
        <w:rPr>
          <w:rFonts w:hint="cs"/>
          <w:cs/>
        </w:rPr>
        <w:t>ผลิตไบโอแคลเซียม</w:t>
      </w:r>
      <w:r w:rsidR="00E26CB2">
        <w:rPr>
          <w:rFonts w:hint="cs"/>
          <w:cs/>
        </w:rPr>
        <w:t xml:space="preserve"> ซึ่งได้รับการสนับสนุน</w:t>
      </w:r>
      <w:r w:rsidR="00E26CB2" w:rsidRPr="00A31F2B">
        <w:rPr>
          <w:rFonts w:hint="cs"/>
          <w:cs/>
        </w:rPr>
        <w:t>เครื่องผลิตไบโอแคลเซียมจากการวิจัยของมหาวิทยาลัยสงขลานครินทร์</w:t>
      </w:r>
      <w:r w:rsidR="00E26CB2">
        <w:rPr>
          <w:rFonts w:hint="cs"/>
          <w:cs/>
        </w:rPr>
        <w:t xml:space="preserve"> </w:t>
      </w:r>
      <w:r w:rsidR="00274F58" w:rsidRPr="00A31F2B">
        <w:rPr>
          <w:rFonts w:hint="cs"/>
          <w:cs/>
        </w:rPr>
        <w:t xml:space="preserve"> ซึ่งสามารถสร้างมูลค่าเพิ่มได้เป็นอย่างมาก โดยจำหน่ายผ่านการออกบูทจำหน่ายสินค้า </w:t>
      </w:r>
      <w:r w:rsidR="00274F58" w:rsidRPr="00A31F2B">
        <w:t>OTOP</w:t>
      </w:r>
      <w:r w:rsidR="00274F58" w:rsidRPr="00A31F2B">
        <w:rPr>
          <w:rFonts w:hint="cs"/>
          <w:cs/>
        </w:rPr>
        <w:t xml:space="preserve"> และผ่านช่องทางออนไลน์ต่าง ๆ ได้แก่ </w:t>
      </w:r>
      <w:r w:rsidR="00274F58" w:rsidRPr="00A31F2B">
        <w:t xml:space="preserve">Facebook Line </w:t>
      </w:r>
      <w:r w:rsidR="00274F58" w:rsidRPr="00A31F2B">
        <w:rPr>
          <w:rFonts w:hint="cs"/>
          <w:cs/>
        </w:rPr>
        <w:t xml:space="preserve">และ </w:t>
      </w:r>
      <w:r w:rsidR="00274F58" w:rsidRPr="00A31F2B">
        <w:t>IG</w:t>
      </w:r>
    </w:p>
    <w:p w14:paraId="1AC79298" w14:textId="77777777" w:rsidR="00EA4483" w:rsidRDefault="006218DE" w:rsidP="0036043A">
      <w:pPr>
        <w:ind w:left="426" w:hanging="284"/>
        <w:jc w:val="thaiDistribute"/>
        <w:rPr>
          <w:u w:val="single"/>
        </w:rPr>
      </w:pPr>
      <w:r w:rsidRPr="00A31F2B">
        <w:rPr>
          <w:rFonts w:hint="cs"/>
          <w:cs/>
        </w:rPr>
        <w:t xml:space="preserve">2. แปลงปี </w:t>
      </w:r>
      <w:r>
        <w:rPr>
          <w:rFonts w:hint="cs"/>
          <w:cs/>
        </w:rPr>
        <w:t>25</w:t>
      </w:r>
      <w:r w:rsidRPr="00A31F2B">
        <w:rPr>
          <w:rFonts w:hint="cs"/>
          <w:cs/>
        </w:rPr>
        <w:t>63</w:t>
      </w:r>
      <w:r>
        <w:rPr>
          <w:rFonts w:hint="cs"/>
          <w:cs/>
        </w:rPr>
        <w:t xml:space="preserve"> </w:t>
      </w:r>
      <w:r w:rsidRPr="00A31F2B">
        <w:rPr>
          <w:rFonts w:hint="cs"/>
          <w:cs/>
        </w:rPr>
        <w:t>แปลงใหญ่ปลาดุก ม.14 ต.นาปะขอ อ.บางแก้ว สมาชิก 31 ราย</w:t>
      </w:r>
      <w:r w:rsidR="00274F58">
        <w:t xml:space="preserve"> </w:t>
      </w:r>
      <w:r w:rsidR="00274F58">
        <w:rPr>
          <w:rFonts w:hint="cs"/>
          <w:cs/>
        </w:rPr>
        <w:t>ซึ่งได้เข้าร่วม</w:t>
      </w:r>
      <w:r w:rsidR="00274F58" w:rsidRPr="00274F58">
        <w:rPr>
          <w:rFonts w:hint="cs"/>
          <w:cs/>
        </w:rPr>
        <w:t>โครงการยกระดับแปลงใหญ่ด้วยเกษตรสมัยใหม่และเชื่อมโยงตลาด</w:t>
      </w:r>
      <w:r w:rsidR="00274F58" w:rsidRPr="00274F58">
        <w:t xml:space="preserve"> </w:t>
      </w:r>
      <w:r w:rsidR="00274F58" w:rsidRPr="00274F58">
        <w:rPr>
          <w:rFonts w:hint="cs"/>
          <w:cs/>
        </w:rPr>
        <w:t xml:space="preserve">ประจำปีงบประมาณ </w:t>
      </w:r>
      <w:r w:rsidR="00274F58" w:rsidRPr="00274F58">
        <w:t>2564</w:t>
      </w:r>
      <w:r w:rsidR="00274F58" w:rsidRPr="00D46E1E">
        <w:rPr>
          <w:rFonts w:hint="cs"/>
          <w:cs/>
        </w:rPr>
        <w:t xml:space="preserve">  </w:t>
      </w:r>
      <w:r w:rsidR="00274F58" w:rsidRPr="00274F58">
        <w:rPr>
          <w:rFonts w:hint="cs"/>
          <w:cs/>
        </w:rPr>
        <w:t xml:space="preserve">ได้รับสนับสนุนงบประมาณ </w:t>
      </w:r>
      <w:r w:rsidR="00274F58" w:rsidRPr="00274F58">
        <w:t>908,175</w:t>
      </w:r>
      <w:r w:rsidR="00274F58" w:rsidRPr="00274F58">
        <w:rPr>
          <w:rFonts w:hint="cs"/>
          <w:cs/>
        </w:rPr>
        <w:t xml:space="preserve"> บาท ในการจัดซื้อวัสดุครุภัณฑ์เพื่อเพิ่มประสิทธิภาพในการเลี้ยงปลาดุก</w:t>
      </w:r>
      <w:r w:rsidR="0097447F">
        <w:rPr>
          <w:rFonts w:hint="cs"/>
          <w:cs/>
        </w:rPr>
        <w:t xml:space="preserve"> เช่น เครื่องยนต์สูบน้ำ เครื่องยนต์ดีเซล</w:t>
      </w:r>
    </w:p>
    <w:p w14:paraId="754FA117" w14:textId="77777777" w:rsidR="0028765B" w:rsidRDefault="0028765B" w:rsidP="00274F58">
      <w:pPr>
        <w:ind w:left="142"/>
        <w:rPr>
          <w:u w:val="single"/>
        </w:rPr>
      </w:pPr>
    </w:p>
    <w:p w14:paraId="0AE3E153" w14:textId="77777777" w:rsidR="0028765B" w:rsidRPr="00FF769B" w:rsidRDefault="00FF769B" w:rsidP="00FF769B">
      <w:pPr>
        <w:rPr>
          <w:b/>
          <w:bCs/>
          <w:u w:val="single"/>
        </w:rPr>
      </w:pPr>
      <w:r w:rsidRPr="00FF769B">
        <w:rPr>
          <w:rFonts w:hint="cs"/>
          <w:b/>
          <w:bCs/>
          <w:u w:val="single"/>
          <w:cs/>
        </w:rPr>
        <w:t xml:space="preserve">การพัฒนาเกษตรกรเข้าสู่ </w:t>
      </w:r>
      <w:r w:rsidRPr="00FF769B">
        <w:rPr>
          <w:b/>
          <w:bCs/>
          <w:u w:val="single"/>
        </w:rPr>
        <w:t>Smart Farmer</w:t>
      </w:r>
    </w:p>
    <w:p w14:paraId="6347EB44" w14:textId="2CB6BE01" w:rsidR="00FF769B" w:rsidRDefault="00FF769B" w:rsidP="001F3D21">
      <w:pPr>
        <w:ind w:left="142" w:hanging="142"/>
        <w:jc w:val="thaiDistribute"/>
        <w:rPr>
          <w:u w:val="single"/>
        </w:rPr>
      </w:pPr>
      <w:r>
        <w:rPr>
          <w:rFonts w:hint="cs"/>
          <w:cs/>
        </w:rPr>
        <w:t xml:space="preserve">* </w:t>
      </w:r>
      <w:r w:rsidRPr="00A31F2B">
        <w:t xml:space="preserve">Smart Farmer </w:t>
      </w:r>
      <w:r w:rsidRPr="00A31F2B">
        <w:rPr>
          <w:rFonts w:hint="cs"/>
          <w:cs/>
        </w:rPr>
        <w:t>ต้นแบบ สาขาการเลี้ยงและการแปรรูปผลิตภัณฑ์</w:t>
      </w:r>
      <w:r>
        <w:rPr>
          <w:rFonts w:hint="cs"/>
          <w:cs/>
        </w:rPr>
        <w:t xml:space="preserve"> </w:t>
      </w:r>
      <w:r w:rsidRPr="00A31F2B">
        <w:rPr>
          <w:rFonts w:hint="cs"/>
          <w:cs/>
        </w:rPr>
        <w:t xml:space="preserve"> ได้แก่ นางวันณีดา เกลี้ยงคลิ้ง </w:t>
      </w:r>
      <w:r w:rsidR="001F3D21">
        <w:rPr>
          <w:cs/>
        </w:rPr>
        <w:br/>
      </w:r>
      <w:r w:rsidRPr="00A31F2B">
        <w:rPr>
          <w:rFonts w:hint="cs"/>
          <w:cs/>
        </w:rPr>
        <w:t>อำเภอป่าพะยอม จังหวัดพัทลุง มีทักษะในการเลี้ยงสัตว์น้ำประมาณ 5 ปี และการแปรรูปสัตว์น้ำประมาณ 5 ปี ในด้านการเลี้ยงอาศัยการเรียนรู้และสังเกตพฤติกรรมของสัตว์น้ำด้วยตนเอง และได้เข้ารับการฝึกอบรมความรู้จากหน่วยงานในสังกัดกรมประมง มีการแปรรูปผลิตภัณฑ์ประมง ได้แก่ ปลาดุกร้า และน้ำพริกปลาดุกฟู</w:t>
      </w:r>
    </w:p>
    <w:p w14:paraId="59197FCB" w14:textId="77777777" w:rsidR="00565F98" w:rsidRDefault="00565F98" w:rsidP="00FF769B">
      <w:pPr>
        <w:rPr>
          <w:u w:val="single"/>
        </w:rPr>
      </w:pPr>
    </w:p>
    <w:p w14:paraId="424884C2" w14:textId="77777777" w:rsidR="00565F98" w:rsidRPr="002325E3" w:rsidRDefault="00565F98" w:rsidP="00FF769B">
      <w:pPr>
        <w:rPr>
          <w:b/>
          <w:bCs/>
          <w:u w:val="single"/>
        </w:rPr>
      </w:pPr>
      <w:r w:rsidRPr="002325E3">
        <w:rPr>
          <w:rFonts w:hint="cs"/>
          <w:b/>
          <w:bCs/>
          <w:u w:val="single"/>
          <w:cs/>
        </w:rPr>
        <w:t>แผนงาน/โครงการตามนโยบายสำคัญ</w:t>
      </w:r>
    </w:p>
    <w:p w14:paraId="7319E389" w14:textId="2127D1C0" w:rsidR="00565F98" w:rsidRPr="002325E3" w:rsidRDefault="00565F98" w:rsidP="00D46E1E">
      <w:pPr>
        <w:ind w:left="284" w:hanging="284"/>
      </w:pPr>
      <w:r w:rsidRPr="002325E3">
        <w:rPr>
          <w:rFonts w:hint="cs"/>
          <w:cs/>
        </w:rPr>
        <w:t>1. โครงการยกระดับคุณภาพมาตรฐานสินค้าเกษตร  ดำเนินการโดยใช้งบกรมประมง  หน่วยงานสนับสนุน</w:t>
      </w:r>
      <w:r w:rsidRPr="002325E3">
        <w:t xml:space="preserve"> : </w:t>
      </w:r>
      <w:r w:rsidRPr="002325E3">
        <w:rPr>
          <w:rFonts w:hint="cs"/>
          <w:cs/>
        </w:rPr>
        <w:t>ศูนย์วิจัยและพัฒนาประมงน้ำจืดพัทลุง</w:t>
      </w:r>
      <w:r w:rsidRPr="002325E3">
        <w:t>,</w:t>
      </w:r>
      <w:r w:rsidRPr="002325E3">
        <w:rPr>
          <w:rFonts w:hint="cs"/>
          <w:cs/>
        </w:rPr>
        <w:t xml:space="preserve"> ศูนย์วิจัยและพัฒนาการเพาะเลี้ยงสัตว์น้ำจืดสงขลา</w:t>
      </w:r>
    </w:p>
    <w:p w14:paraId="433AEF89" w14:textId="77777777" w:rsidR="00565F98" w:rsidRPr="002325E3" w:rsidRDefault="002325E3" w:rsidP="00D46E1E">
      <w:pPr>
        <w:ind w:left="284" w:hanging="284"/>
      </w:pPr>
      <w:r w:rsidRPr="002325E3">
        <w:rPr>
          <w:rFonts w:hint="cs"/>
          <w:cs/>
        </w:rPr>
        <w:t>2. โครงการระบบส่งเสริมเกษตรแบบแปลงใหญ่</w:t>
      </w:r>
      <w:r w:rsidRPr="002325E3">
        <w:t xml:space="preserve">  </w:t>
      </w:r>
      <w:r w:rsidRPr="002325E3">
        <w:rPr>
          <w:rFonts w:hint="cs"/>
          <w:cs/>
        </w:rPr>
        <w:t>ดำเนินการโดยใช้งบกรมประมง  หน่วยงานสนับสนุน</w:t>
      </w:r>
      <w:r w:rsidRPr="002325E3">
        <w:t xml:space="preserve"> : </w:t>
      </w:r>
      <w:r w:rsidRPr="002325E3">
        <w:rPr>
          <w:rFonts w:hint="cs"/>
          <w:cs/>
        </w:rPr>
        <w:t>ศูนย์วิจัยและพัฒนาการเพาะเลี้ยงสัตว์น้ำจืดสงขลา</w:t>
      </w:r>
    </w:p>
    <w:p w14:paraId="470442D8" w14:textId="77777777" w:rsidR="002325E3" w:rsidRPr="002325E3" w:rsidRDefault="002325E3" w:rsidP="00D46E1E">
      <w:pPr>
        <w:ind w:left="284" w:hanging="284"/>
      </w:pPr>
      <w:r>
        <w:rPr>
          <w:rFonts w:hint="cs"/>
          <w:cs/>
        </w:rPr>
        <w:t>3</w:t>
      </w:r>
      <w:r w:rsidRPr="002325E3">
        <w:rPr>
          <w:rFonts w:hint="cs"/>
          <w:cs/>
        </w:rPr>
        <w:t>. โครงการศูนย์เรียนรู้การเพิ่มประสิทธิภาพการผลิตสินค้าเกษตร</w:t>
      </w:r>
      <w:r w:rsidRPr="002325E3">
        <w:t xml:space="preserve"> </w:t>
      </w:r>
      <w:r w:rsidRPr="002325E3">
        <w:rPr>
          <w:rFonts w:hint="cs"/>
          <w:cs/>
        </w:rPr>
        <w:t>ดำเนินการโดยใช้งบกรมประมง  หน่วยงานสนับสนุน</w:t>
      </w:r>
      <w:r w:rsidRPr="002325E3">
        <w:t xml:space="preserve"> : </w:t>
      </w:r>
      <w:r w:rsidRPr="002325E3">
        <w:rPr>
          <w:rFonts w:hint="cs"/>
          <w:cs/>
        </w:rPr>
        <w:t>สนง.เกษตรจังหวัดพัทลุง</w:t>
      </w:r>
    </w:p>
    <w:p w14:paraId="09853DC7" w14:textId="77777777" w:rsidR="002325E3" w:rsidRPr="002325E3" w:rsidRDefault="002325E3" w:rsidP="00D46E1E">
      <w:pPr>
        <w:ind w:left="284" w:hanging="284"/>
      </w:pPr>
      <w:r>
        <w:rPr>
          <w:rFonts w:hint="cs"/>
          <w:cs/>
        </w:rPr>
        <w:t>4</w:t>
      </w:r>
      <w:r w:rsidRPr="002325E3">
        <w:rPr>
          <w:rFonts w:hint="cs"/>
          <w:cs/>
        </w:rPr>
        <w:t xml:space="preserve">. โครงการพัฒนาเกษตรกรสู่ </w:t>
      </w:r>
      <w:r w:rsidRPr="002325E3">
        <w:t>Smart farmer</w:t>
      </w:r>
    </w:p>
    <w:p w14:paraId="579F9E95" w14:textId="77777777" w:rsidR="002325E3" w:rsidRPr="002325E3" w:rsidRDefault="002325E3" w:rsidP="00D46E1E">
      <w:pPr>
        <w:ind w:left="284" w:hanging="284"/>
      </w:pPr>
      <w:r>
        <w:rPr>
          <w:rFonts w:hint="cs"/>
          <w:cs/>
        </w:rPr>
        <w:t>5</w:t>
      </w:r>
      <w:r w:rsidRPr="002325E3">
        <w:rPr>
          <w:rFonts w:hint="cs"/>
          <w:cs/>
        </w:rPr>
        <w:t>. โครงการยกระดับแปลงใหญ่ด้วยเกษตรสมัยใหม่และเชื่อมโยงตลาด</w:t>
      </w:r>
      <w:r w:rsidRPr="002325E3">
        <w:t xml:space="preserve">  </w:t>
      </w:r>
      <w:r w:rsidRPr="002325E3">
        <w:rPr>
          <w:rFonts w:hint="cs"/>
          <w:cs/>
        </w:rPr>
        <w:t xml:space="preserve">ดำเนินการโดยใช้งบเงินกู้เพื่อแก้ไขปัญหา เยียวยา และฟื้นฟูเศรษฐกิจและสังคมที่ได้รับผลกระทบจากโรคติดเชื้อไวรัสโคโรน่า </w:t>
      </w:r>
      <w:r w:rsidRPr="002325E3">
        <w:t xml:space="preserve">2019 </w:t>
      </w:r>
      <w:r w:rsidRPr="002325E3">
        <w:rPr>
          <w:rFonts w:hint="cs"/>
          <w:cs/>
        </w:rPr>
        <w:t>หน่วยงานสนับสนุน</w:t>
      </w:r>
      <w:r w:rsidRPr="002325E3">
        <w:t xml:space="preserve"> : </w:t>
      </w:r>
      <w:r w:rsidRPr="002325E3">
        <w:rPr>
          <w:rFonts w:hint="cs"/>
          <w:cs/>
        </w:rPr>
        <w:t>สนง.เกษตรจังหวัดพัทลุง</w:t>
      </w:r>
      <w:r w:rsidRPr="002325E3">
        <w:t xml:space="preserve">, </w:t>
      </w:r>
      <w:r w:rsidRPr="002325E3">
        <w:rPr>
          <w:rFonts w:hint="cs"/>
          <w:cs/>
        </w:rPr>
        <w:t>สนง.ตรวจบัญชีสหกรณ์พัทลุง</w:t>
      </w:r>
    </w:p>
    <w:p w14:paraId="38CDDE2B" w14:textId="36337626" w:rsidR="002325E3" w:rsidRPr="00565F98" w:rsidRDefault="002325E3" w:rsidP="00270A7A">
      <w:pPr>
        <w:ind w:left="284" w:hanging="284"/>
        <w:rPr>
          <w:rFonts w:hint="cs"/>
        </w:rPr>
      </w:pPr>
      <w:r>
        <w:t>6</w:t>
      </w:r>
      <w:r w:rsidRPr="002325E3">
        <w:t xml:space="preserve">. </w:t>
      </w:r>
      <w:r w:rsidRPr="002325E3">
        <w:rPr>
          <w:rFonts w:hint="cs"/>
          <w:cs/>
        </w:rPr>
        <w:t>โครงการพัฒนาอาชีพพื้นฐานการเลี้ยงปลาน้ำจืดเศรษฐกิจโดยชุมชนมีส่วนร่วม ระหว่างเสนอพิจารณา</w:t>
      </w:r>
    </w:p>
    <w:sectPr w:rsidR="002325E3" w:rsidRPr="00565F98" w:rsidSect="0036043A">
      <w:pgSz w:w="11906" w:h="16838" w:code="9"/>
      <w:pgMar w:top="1440" w:right="1440" w:bottom="1440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7DD3"/>
    <w:rsid w:val="000632D2"/>
    <w:rsid w:val="000D340E"/>
    <w:rsid w:val="00135C4E"/>
    <w:rsid w:val="00147653"/>
    <w:rsid w:val="0015074F"/>
    <w:rsid w:val="00185C90"/>
    <w:rsid w:val="001959BC"/>
    <w:rsid w:val="001A6DAC"/>
    <w:rsid w:val="001F3D21"/>
    <w:rsid w:val="002209CB"/>
    <w:rsid w:val="002325E3"/>
    <w:rsid w:val="00270A7A"/>
    <w:rsid w:val="00274F58"/>
    <w:rsid w:val="0028765B"/>
    <w:rsid w:val="0036043A"/>
    <w:rsid w:val="00565F98"/>
    <w:rsid w:val="005662D1"/>
    <w:rsid w:val="006218DE"/>
    <w:rsid w:val="00852473"/>
    <w:rsid w:val="009221C9"/>
    <w:rsid w:val="0096558F"/>
    <w:rsid w:val="0097447F"/>
    <w:rsid w:val="00B0029F"/>
    <w:rsid w:val="00CF7684"/>
    <w:rsid w:val="00D46E1E"/>
    <w:rsid w:val="00E127E6"/>
    <w:rsid w:val="00E25902"/>
    <w:rsid w:val="00E26CB2"/>
    <w:rsid w:val="00E67DD3"/>
    <w:rsid w:val="00EA4483"/>
    <w:rsid w:val="00EE4A28"/>
    <w:rsid w:val="00F068A9"/>
    <w:rsid w:val="00F30454"/>
    <w:rsid w:val="00F52284"/>
    <w:rsid w:val="00F64F62"/>
    <w:rsid w:val="00F75DAF"/>
    <w:rsid w:val="00F86B3A"/>
    <w:rsid w:val="00FF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D88D5"/>
  <w15:docId w15:val="{046FD098-8C85-4AEF-9E4F-7D73AF79B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IT๙" w:eastAsia="Times New Roman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6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074F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07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AF0A0-422B-4BFE-8C2E-EDF666CFF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SGH439R40D</dc:creator>
  <cp:lastModifiedBy>ACER</cp:lastModifiedBy>
  <cp:revision>7</cp:revision>
  <cp:lastPrinted>2022-01-17T03:53:00Z</cp:lastPrinted>
  <dcterms:created xsi:type="dcterms:W3CDTF">2022-01-17T03:54:00Z</dcterms:created>
  <dcterms:modified xsi:type="dcterms:W3CDTF">2022-02-02T07:23:00Z</dcterms:modified>
</cp:coreProperties>
</file>