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32" w:rsidRPr="0085165F" w:rsidRDefault="00A23792" w:rsidP="0085165F">
      <w:pPr>
        <w:jc w:val="center"/>
        <w:rPr>
          <w:lang w:val="en-GB"/>
        </w:rPr>
      </w:pPr>
      <w:r w:rsidRPr="00A23792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7B9D2" wp14:editId="4F1078E4">
                <wp:simplePos x="0" y="0"/>
                <wp:positionH relativeFrom="column">
                  <wp:posOffset>809625</wp:posOffset>
                </wp:positionH>
                <wp:positionV relativeFrom="paragraph">
                  <wp:posOffset>7639050</wp:posOffset>
                </wp:positionV>
                <wp:extent cx="714375" cy="280988"/>
                <wp:effectExtent l="0" t="0" r="28575" b="2413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09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792" w:rsidRPr="00A23792" w:rsidRDefault="00A23792" w:rsidP="00A23792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23792">
                              <w:rPr>
                                <w:rFonts w:ascii="TH SarabunPSK" w:hAnsi="TH SarabunPSK" w:cs="TH SarabunPSK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724</w:t>
                            </w:r>
                            <w:r w:rsidRPr="00A23792">
                              <w:rPr>
                                <w:rFonts w:ascii="TH SarabunPSK" w:hAnsi="TH SarabunPSK" w:cs="TH SarabunPSK"/>
                                <w:color w:val="808080" w:themeColor="background1" w:themeShade="80"/>
                                <w:sz w:val="20"/>
                                <w:szCs w:val="20"/>
                                <w:cs/>
                              </w:rPr>
                              <w:t>,263.79</w:t>
                            </w:r>
                            <w:r w:rsidRPr="00A23792">
                              <w:rPr>
                                <w:rFonts w:ascii="TH SarabunPSK" w:hAnsi="TH SarabunPSK" w:cs="TH SarabunPSK" w:hint="cs"/>
                                <w:color w:val="808080" w:themeColor="background1" w:themeShade="8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left:0;text-align:left;margin-left:63.75pt;margin-top:601.5pt;width:56.2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" fillcolor="white [3201]" strokecolor="white [3212]" strokeweight="1pt">
                <v:textbox>
                  <w:txbxContent>
                    <w:p w:rsidR="00A23792" w:rsidRPr="00A23792" w:rsidRDefault="00A23792" w:rsidP="00A23792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23792">
                        <w:rPr>
                          <w:rFonts w:ascii="TH SarabunPSK" w:hAnsi="TH SarabunPSK" w:cs="TH SarabunPSK"/>
                          <w:color w:val="808080" w:themeColor="background1" w:themeShade="80"/>
                          <w:sz w:val="20"/>
                          <w:szCs w:val="20"/>
                        </w:rPr>
                        <w:t>724</w:t>
                      </w:r>
                      <w:r w:rsidRPr="00A23792">
                        <w:rPr>
                          <w:rFonts w:ascii="TH SarabunPSK" w:hAnsi="TH SarabunPSK" w:cs="TH SarabunPSK"/>
                          <w:color w:val="808080" w:themeColor="background1" w:themeShade="80"/>
                          <w:sz w:val="20"/>
                          <w:szCs w:val="20"/>
                          <w:cs/>
                        </w:rPr>
                        <w:t>,263.79</w:t>
                      </w:r>
                      <w:r w:rsidRPr="00A23792">
                        <w:rPr>
                          <w:rFonts w:ascii="TH SarabunPSK" w:hAnsi="TH SarabunPSK" w:cs="TH SarabunPSK" w:hint="cs"/>
                          <w:color w:val="808080" w:themeColor="background1" w:themeShade="80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ไร่</w:t>
                      </w:r>
                    </w:p>
                  </w:txbxContent>
                </v:textbox>
              </v:rect>
            </w:pict>
          </mc:Fallback>
        </mc:AlternateContent>
      </w:r>
      <w:r w:rsidR="008516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233362</wp:posOffset>
                </wp:positionH>
                <wp:positionV relativeFrom="paragraph">
                  <wp:posOffset>7920038</wp:posOffset>
                </wp:positionV>
                <wp:extent cx="4200525" cy="561657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561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65F" w:rsidRPr="00FE08DE" w:rsidRDefault="0085165F" w:rsidP="0085165F">
                            <w:pPr>
                              <w:rPr>
                                <w:rFonts w:asciiTheme="minorBidi" w:hAnsiTheme="minorBidi" w:hint="cs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</w:pPr>
                            <w:r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  <w:t>พื้นที่ป่าจังหวัดพะเยา รวม 1</w:t>
                            </w:r>
                            <w:r w:rsidR="00FE08DE"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lang w:val="en-GB"/>
                              </w:rPr>
                              <w:t>,991,40</w:t>
                            </w:r>
                            <w:r w:rsidR="00FE08DE"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  <w:t>3</w:t>
                            </w:r>
                            <w:r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  <w:t>ไร่</w:t>
                            </w:r>
                            <w:r w:rsidR="00FE08DE"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  <w:t xml:space="preserve"> ณ ปี 2562/63</w:t>
                            </w:r>
                            <w:r w:rsidR="00FC130B">
                              <w:rPr>
                                <w:rFonts w:asciiTheme="minorBidi" w:hAnsiTheme="minorBidi" w:hint="cs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  <w:t xml:space="preserve">    </w:t>
                            </w:r>
                          </w:p>
                          <w:p w:rsidR="0085165F" w:rsidRPr="00FE08DE" w:rsidRDefault="0085165F" w:rsidP="0085165F">
                            <w:pPr>
                              <w:rPr>
                                <w:rFonts w:asciiTheme="minorBidi" w:hAnsiTheme="minorBidi" w:hint="cs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</w:pPr>
                            <w:r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  <w:t xml:space="preserve">ที่มา </w:t>
                            </w:r>
                            <w:r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lang w:val="en-GB"/>
                              </w:rPr>
                              <w:t xml:space="preserve">: </w:t>
                            </w:r>
                            <w:r w:rsidRPr="00FE08DE">
                              <w:rPr>
                                <w:rFonts w:asciiTheme="minorBidi" w:hAnsiTheme="minorBidi"/>
                                <w:color w:val="000000" w:themeColor="text1"/>
                                <w:szCs w:val="22"/>
                                <w:cs/>
                                <w:lang w:val="en-GB"/>
                              </w:rPr>
                              <w:t>สำนักงานบริหารพื้นที่อนุรักษ์ที่ 15 (เชียงราย)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left:0;text-align:left;margin-left:18.35pt;margin-top:623.65pt;width:330.75pt;height:4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" filled="f" stroked="f" strokeweight="1pt">
                <v:textbox>
                  <w:txbxContent>
                    <w:p w:rsidR="0085165F" w:rsidRPr="00FE08DE" w:rsidRDefault="0085165F" w:rsidP="0085165F">
                      <w:pPr>
                        <w:rPr>
                          <w:rFonts w:asciiTheme="minorBidi" w:hAnsiTheme="minorBidi" w:hint="cs"/>
                          <w:color w:val="000000" w:themeColor="text1"/>
                          <w:szCs w:val="22"/>
                          <w:cs/>
                          <w:lang w:val="en-GB"/>
                        </w:rPr>
                      </w:pPr>
                      <w:r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cs/>
                          <w:lang w:val="en-GB"/>
                        </w:rPr>
                        <w:t>พื้นที่ป่าจังหวัดพะเยา รวม 1</w:t>
                      </w:r>
                      <w:r w:rsidR="00FE08DE"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lang w:val="en-GB"/>
                        </w:rPr>
                        <w:t>,991,40</w:t>
                      </w:r>
                      <w:r w:rsidR="00FE08DE"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cs/>
                          <w:lang w:val="en-GB"/>
                        </w:rPr>
                        <w:t>3</w:t>
                      </w:r>
                      <w:r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lang w:val="en-GB"/>
                        </w:rPr>
                        <w:t xml:space="preserve"> </w:t>
                      </w:r>
                      <w:r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cs/>
                          <w:lang w:val="en-GB"/>
                        </w:rPr>
                        <w:t>ไร่</w:t>
                      </w:r>
                      <w:r w:rsidR="00FE08DE"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cs/>
                          <w:lang w:val="en-GB"/>
                        </w:rPr>
                        <w:t xml:space="preserve"> ณ ปี 2562/63</w:t>
                      </w:r>
                      <w:r w:rsidR="00FC130B">
                        <w:rPr>
                          <w:rFonts w:asciiTheme="minorBidi" w:hAnsiTheme="minorBidi" w:hint="cs"/>
                          <w:color w:val="000000" w:themeColor="text1"/>
                          <w:szCs w:val="22"/>
                          <w:cs/>
                          <w:lang w:val="en-GB"/>
                        </w:rPr>
                        <w:t xml:space="preserve">    </w:t>
                      </w:r>
                    </w:p>
                    <w:p w:rsidR="0085165F" w:rsidRPr="00FE08DE" w:rsidRDefault="0085165F" w:rsidP="0085165F">
                      <w:pPr>
                        <w:rPr>
                          <w:rFonts w:asciiTheme="minorBidi" w:hAnsiTheme="minorBidi" w:hint="cs"/>
                          <w:color w:val="000000" w:themeColor="text1"/>
                          <w:szCs w:val="22"/>
                          <w:cs/>
                          <w:lang w:val="en-GB"/>
                        </w:rPr>
                      </w:pPr>
                      <w:r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cs/>
                          <w:lang w:val="en-GB"/>
                        </w:rPr>
                        <w:t xml:space="preserve">ที่มา </w:t>
                      </w:r>
                      <w:r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lang w:val="en-GB"/>
                        </w:rPr>
                        <w:t xml:space="preserve">: </w:t>
                      </w:r>
                      <w:r w:rsidRPr="00FE08DE">
                        <w:rPr>
                          <w:rFonts w:asciiTheme="minorBidi" w:hAnsiTheme="minorBidi"/>
                          <w:color w:val="000000" w:themeColor="text1"/>
                          <w:szCs w:val="22"/>
                          <w:cs/>
                          <w:lang w:val="en-GB"/>
                        </w:rPr>
                        <w:t>สำนักงานบริหารพื้นที่อนุรักษ์ที่ 15 (เชียงราย)</w:t>
                      </w:r>
                    </w:p>
                  </w:txbxContent>
                </v:textbox>
              </v:rect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3.9pt">
            <v:imagedata r:id="rId5" o:title="พื้นท่ีป่า62"/>
          </v:shape>
        </w:pict>
      </w:r>
      <w:bookmarkStart w:id="0" w:name="_GoBack"/>
      <w:bookmarkEnd w:id="0"/>
    </w:p>
    <w:sectPr w:rsidR="00E00932" w:rsidRPr="008516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07"/>
    <w:rsid w:val="002E4B72"/>
    <w:rsid w:val="00535707"/>
    <w:rsid w:val="0085165F"/>
    <w:rsid w:val="00A23792"/>
    <w:rsid w:val="00E00932"/>
    <w:rsid w:val="00FC130B"/>
    <w:rsid w:val="00FE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5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165F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5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165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WIN8.1</cp:lastModifiedBy>
  <cp:revision>6</cp:revision>
  <cp:lastPrinted>2021-01-05T02:17:00Z</cp:lastPrinted>
  <dcterms:created xsi:type="dcterms:W3CDTF">2020-01-07T07:22:00Z</dcterms:created>
  <dcterms:modified xsi:type="dcterms:W3CDTF">2021-01-05T02:29:00Z</dcterms:modified>
</cp:coreProperties>
</file>