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C18" w:rsidRPr="00CE6B1F" w:rsidRDefault="00BC4BE3" w:rsidP="0009478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-1089660</wp:posOffset>
                </wp:positionH>
                <wp:positionV relativeFrom="paragraph">
                  <wp:posOffset>-31115</wp:posOffset>
                </wp:positionV>
                <wp:extent cx="6535420" cy="627380"/>
                <wp:effectExtent l="5715" t="3175" r="2540" b="7620"/>
                <wp:wrapNone/>
                <wp:docPr id="2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5420" cy="627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EE7C2C" id="AutoShape 5" o:spid="_x0000_s1026" style="position:absolute;margin-left:-85.8pt;margin-top:-2.45pt;width:514.6pt;height:49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" fillcolor="#d8d8d8 [2732]" stroked="f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103505</wp:posOffset>
                </wp:positionV>
                <wp:extent cx="5927725" cy="661670"/>
                <wp:effectExtent l="0" t="4445" r="6350" b="635"/>
                <wp:wrapNone/>
                <wp:docPr id="26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7725" cy="661670"/>
                        </a:xfrm>
                        <a:prstGeom prst="flowChartAlternateProcess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0DD8" w:rsidRDefault="00FE0DD8" w:rsidP="0009478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C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CC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940B57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CC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CC"/>
                                <w:sz w:val="36"/>
                                <w:szCs w:val="36"/>
                                <w:cs/>
                              </w:rPr>
                              <w:t>3</w:t>
                            </w:r>
                          </w:p>
                          <w:p w:rsidR="00FE0DD8" w:rsidRPr="00FE0DD8" w:rsidRDefault="00FE0DD8" w:rsidP="0009478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CC"/>
                                <w:sz w:val="36"/>
                                <w:szCs w:val="36"/>
                              </w:rPr>
                            </w:pPr>
                            <w:r w:rsidRPr="00FE0DD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CC"/>
                                <w:sz w:val="36"/>
                                <w:szCs w:val="36"/>
                                <w:cs/>
                              </w:rPr>
                              <w:t>การวิเคราะห์สภาพแวดล้อมด้านการเกษตรและสหกรณ์ของจังหวัด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52" o:spid="_x0000_s1026" type="#_x0000_t176" style="position:absolute;left:0;text-align:left;margin-left:-.75pt;margin-top:8.15pt;width:466.75pt;height:52.1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" fillcolor="#d6e3bc [1302]" stroked="f" strokecolor="black [3213]" strokeweight="1pt">
                <v:shadow color="#974706 [1609]" offset="1pt"/>
                <v:textbox inset=",0,,0">
                  <w:txbxContent>
                    <w:p w:rsidR="00FE0DD8" w:rsidRDefault="00FE0DD8" w:rsidP="0009478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CC"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CC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940B57">
                        <w:rPr>
                          <w:rFonts w:ascii="TH SarabunIT๙" w:hAnsi="TH SarabunIT๙" w:cs="TH SarabunIT๙"/>
                          <w:b/>
                          <w:bCs/>
                          <w:color w:val="0000CC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CC"/>
                          <w:sz w:val="36"/>
                          <w:szCs w:val="36"/>
                          <w:cs/>
                        </w:rPr>
                        <w:t>3</w:t>
                      </w:r>
                    </w:p>
                    <w:p w:rsidR="00FE0DD8" w:rsidRPr="00FE0DD8" w:rsidRDefault="00FE0DD8" w:rsidP="0009478A">
                      <w:pPr>
                        <w:jc w:val="center"/>
                        <w:rPr>
                          <w:rFonts w:ascii="TH SarabunIT๙" w:hAnsi="TH SarabunIT๙" w:cs="TH SarabunIT๙"/>
                          <w:color w:val="0000CC"/>
                          <w:sz w:val="36"/>
                          <w:szCs w:val="36"/>
                        </w:rPr>
                      </w:pPr>
                      <w:r w:rsidRPr="00FE0DD8">
                        <w:rPr>
                          <w:rFonts w:ascii="TH SarabunIT๙" w:hAnsi="TH SarabunIT๙" w:cs="TH SarabunIT๙"/>
                          <w:b/>
                          <w:bCs/>
                          <w:color w:val="0000CC"/>
                          <w:sz w:val="36"/>
                          <w:szCs w:val="36"/>
                          <w:cs/>
                        </w:rPr>
                        <w:t>การวิเคราะห์สภาพแวดล้อมด้านการเกษตรและสหกรณ์ของจังหวัด</w:t>
                      </w:r>
                    </w:p>
                  </w:txbxContent>
                </v:textbox>
              </v:shape>
            </w:pict>
          </mc:Fallback>
        </mc:AlternateContent>
      </w:r>
    </w:p>
    <w:p w:rsidR="00461A1D" w:rsidRPr="00CE6B1F" w:rsidRDefault="00461A1D" w:rsidP="0009478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E8311C" w:rsidRPr="00CE6B1F" w:rsidRDefault="0007140B" w:rsidP="0009478A">
      <w:pPr>
        <w:tabs>
          <w:tab w:val="left" w:pos="1134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:rsidR="00B337DE" w:rsidRPr="00CE6B1F" w:rsidRDefault="00B337DE" w:rsidP="0009478A">
      <w:pPr>
        <w:tabs>
          <w:tab w:val="left" w:pos="1134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</w:tabs>
        <w:rPr>
          <w:rFonts w:ascii="TH SarabunIT๙" w:hAnsi="TH SarabunIT๙" w:cs="TH SarabunIT๙"/>
          <w:b/>
          <w:bCs/>
          <w:color w:val="0000CC"/>
          <w:sz w:val="32"/>
          <w:szCs w:val="32"/>
        </w:rPr>
      </w:pPr>
      <w:r w:rsidRPr="00CE6B1F">
        <w:rPr>
          <w:rFonts w:ascii="TH SarabunIT๙" w:hAnsi="TH SarabunIT๙" w:cs="TH SarabunIT๙"/>
          <w:b/>
          <w:bCs/>
          <w:color w:val="0000CC"/>
          <w:sz w:val="32"/>
          <w:szCs w:val="32"/>
          <w:cs/>
        </w:rPr>
        <w:t>1. การวิเคราะห์สภาวะแวดล้อม (</w:t>
      </w:r>
      <w:r w:rsidRPr="00CE6B1F">
        <w:rPr>
          <w:rFonts w:ascii="TH SarabunIT๙" w:hAnsi="TH SarabunIT๙" w:cs="TH SarabunIT๙"/>
          <w:b/>
          <w:bCs/>
          <w:color w:val="0000CC"/>
          <w:sz w:val="32"/>
          <w:szCs w:val="32"/>
        </w:rPr>
        <w:t>SWOT)</w:t>
      </w:r>
      <w:r w:rsidRPr="00CE6B1F">
        <w:rPr>
          <w:rFonts w:ascii="TH SarabunIT๙" w:hAnsi="TH SarabunIT๙" w:cs="TH SarabunIT๙"/>
          <w:b/>
          <w:bCs/>
          <w:color w:val="0000CC"/>
          <w:sz w:val="32"/>
          <w:szCs w:val="32"/>
          <w:cs/>
        </w:rPr>
        <w:t xml:space="preserve"> ด้านการเกษตรของจังหวัดพะเยา </w:t>
      </w:r>
    </w:p>
    <w:p w:rsidR="00FE0DD8" w:rsidRPr="00CE6B1F" w:rsidRDefault="00FE0DD8" w:rsidP="00FE0DD8">
      <w:pPr>
        <w:tabs>
          <w:tab w:val="left" w:pos="1080"/>
          <w:tab w:val="left" w:pos="1418"/>
          <w:tab w:val="left" w:pos="184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จังหวัดพะเยา โดยคณะทำงานจัดทำแผนพัฒนาการเกษตรและสหกรณ์จังหวัดพะเยา </w:t>
      </w:r>
      <w:r w:rsidR="009D0BAB" w:rsidRPr="00CE6B1F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CE6B1F">
        <w:rPr>
          <w:rFonts w:ascii="TH SarabunIT๙" w:hAnsi="TH SarabunIT๙" w:cs="TH SarabunIT๙"/>
          <w:sz w:val="32"/>
          <w:szCs w:val="32"/>
          <w:cs/>
        </w:rPr>
        <w:t>ส่วนราชการในส</w:t>
      </w:r>
      <w:r w:rsidR="009D0BAB" w:rsidRPr="00CE6B1F">
        <w:rPr>
          <w:rFonts w:ascii="TH SarabunIT๙" w:hAnsi="TH SarabunIT๙" w:cs="TH SarabunIT๙"/>
          <w:sz w:val="32"/>
          <w:szCs w:val="32"/>
          <w:cs/>
        </w:rPr>
        <w:t>ังกัดกระทรวงเกษตรและสหกรณ์  และ</w:t>
      </w:r>
      <w:r w:rsidRPr="00CE6B1F">
        <w:rPr>
          <w:rFonts w:ascii="TH SarabunIT๙" w:hAnsi="TH SarabunIT๙" w:cs="TH SarabunIT๙"/>
          <w:sz w:val="32"/>
          <w:szCs w:val="32"/>
          <w:cs/>
        </w:rPr>
        <w:t>หน่วยงานที่เกี่ยวข้อง ทั้งภาครัฐ ภาคเอกชน และ</w:t>
      </w:r>
      <w:r w:rsidR="009D0BAB" w:rsidRPr="00CE6B1F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Pr="00CE6B1F">
        <w:rPr>
          <w:rFonts w:ascii="TH SarabunIT๙" w:hAnsi="TH SarabunIT๙" w:cs="TH SarabunIT๙"/>
          <w:sz w:val="32"/>
          <w:szCs w:val="32"/>
          <w:cs/>
        </w:rPr>
        <w:t>ภาคประชาสังคม</w:t>
      </w:r>
      <w:r w:rsidR="009D0BAB" w:rsidRPr="00CE6B1F">
        <w:rPr>
          <w:rFonts w:ascii="TH SarabunIT๙" w:hAnsi="TH SarabunIT๙" w:cs="TH SarabunIT๙"/>
          <w:sz w:val="32"/>
          <w:szCs w:val="32"/>
          <w:cs/>
        </w:rPr>
        <w:t xml:space="preserve"> รวมถึงผู้แทนเกษตรกร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ได้ทบทวนและวิเคราะห์สภาพแวดล้อมด้านการเกษตรของจังหวัดพะเยา </w:t>
      </w:r>
      <w:r w:rsidR="009D0BAB" w:rsidRPr="00CE6B1F">
        <w:rPr>
          <w:rFonts w:ascii="TH SarabunIT๙" w:hAnsi="TH SarabunIT๙" w:cs="TH SarabunIT๙"/>
          <w:sz w:val="32"/>
          <w:szCs w:val="32"/>
          <w:cs/>
        </w:rPr>
        <w:t>ทั้ง</w:t>
      </w:r>
      <w:r w:rsidRPr="00CE6B1F">
        <w:rPr>
          <w:rFonts w:ascii="TH SarabunIT๙" w:hAnsi="TH SarabunIT๙" w:cs="TH SarabunIT๙"/>
          <w:sz w:val="32"/>
          <w:szCs w:val="32"/>
          <w:cs/>
        </w:rPr>
        <w:t>ปัจจัยภายในและปัจจัยภายนอก ซึ่งนำเอาข้อมูลหลักฐานเชิงประจักษ์และสถานการณ์ที่เป็นจริงมาวิเคราะห์ หาจุดแข็ง จุดอ่อน โอกาส และอุปสรรค สรุปประเด็นของแต่ละด้าน นำมาจัดน้ำหนักลำดับความสำคัญแต่ละข้อ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โดยใช้</w:t>
      </w:r>
      <w:r w:rsidRPr="00CE6B1F">
        <w:rPr>
          <w:rFonts w:ascii="TH SarabunIT๙" w:hAnsi="TH SarabunIT๙" w:cs="TH SarabunIT๙"/>
          <w:spacing w:val="-4"/>
          <w:sz w:val="32"/>
          <w:szCs w:val="32"/>
          <w:cs/>
        </w:rPr>
        <w:t>มาตรวัดระดับ 4 ระดับ และใช้สถิติในการวิเคราะห์ คือ ค่าเฉลี่ย</w:t>
      </w:r>
      <w:r w:rsidR="00093B2C" w:rsidRPr="00CE6B1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E6B1F">
        <w:rPr>
          <w:rFonts w:ascii="TH SarabunIT๙" w:hAnsi="TH SarabunIT๙" w:cs="TH SarabunIT๙"/>
          <w:spacing w:val="-4"/>
          <w:sz w:val="32"/>
          <w:szCs w:val="32"/>
          <w:cs/>
        </w:rPr>
        <w:t>กำหนดเกณฑ์การแปลความหมาย รายละเอียด ดังนี้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</w:p>
    <w:p w:rsidR="00FE0DD8" w:rsidRPr="00CE6B1F" w:rsidRDefault="00FE0DD8" w:rsidP="00FE0DD8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6B1F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เกณฑ์ความหมายของน้ำหนักระดับความสำคัญของสภาวะแวดล้อม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เห็นด้วยมากที่สุด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เห็นด้วยมาก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2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เห็นด้วยน้อย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เห็นด้วยน้อยที่สุด</w:t>
      </w: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sz w:val="12"/>
          <w:szCs w:val="12"/>
        </w:rPr>
      </w:pPr>
    </w:p>
    <w:p w:rsidR="00FE0DD8" w:rsidRPr="00CE6B1F" w:rsidRDefault="00FE0DD8" w:rsidP="00FE0DD8">
      <w:pPr>
        <w:tabs>
          <w:tab w:val="left" w:pos="10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E6B1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เกณฑ์การแปลความหมายค่าเฉลี่ยของสภาวะแวดล้อม</w:t>
      </w:r>
    </w:p>
    <w:p w:rsidR="00FE0DD8" w:rsidRPr="00CE6B1F" w:rsidRDefault="00FE0DD8" w:rsidP="00FE0DD8">
      <w:pPr>
        <w:tabs>
          <w:tab w:val="left" w:pos="1080"/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3.26 </w:t>
      </w:r>
      <w:r w:rsidRPr="00CE6B1F">
        <w:rPr>
          <w:rFonts w:ascii="TH SarabunIT๙" w:hAnsi="TH SarabunIT๙" w:cs="TH SarabunIT๙"/>
          <w:sz w:val="32"/>
          <w:szCs w:val="32"/>
        </w:rPr>
        <w:t>–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4.00</w:t>
      </w: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ระดับมากที่สุด</w:t>
      </w:r>
    </w:p>
    <w:p w:rsidR="00FE0DD8" w:rsidRPr="00CE6B1F" w:rsidRDefault="00FE0DD8" w:rsidP="00FE0DD8">
      <w:pPr>
        <w:tabs>
          <w:tab w:val="left" w:pos="1080"/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2.51 </w:t>
      </w:r>
      <w:r w:rsidRPr="00CE6B1F">
        <w:rPr>
          <w:rFonts w:ascii="TH SarabunIT๙" w:hAnsi="TH SarabunIT๙" w:cs="TH SarabunIT๙"/>
          <w:sz w:val="32"/>
          <w:szCs w:val="32"/>
        </w:rPr>
        <w:t>–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3.25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ระดับมาก</w:t>
      </w:r>
    </w:p>
    <w:p w:rsidR="00FE0DD8" w:rsidRPr="00CE6B1F" w:rsidRDefault="00FE0DD8" w:rsidP="00FE0DD8">
      <w:pPr>
        <w:tabs>
          <w:tab w:val="left" w:pos="1080"/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1.76 </w:t>
      </w:r>
      <w:r w:rsidRPr="00CE6B1F">
        <w:rPr>
          <w:rFonts w:ascii="TH SarabunIT๙" w:hAnsi="TH SarabunIT๙" w:cs="TH SarabunIT๙"/>
          <w:sz w:val="32"/>
          <w:szCs w:val="32"/>
        </w:rPr>
        <w:t>–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2.50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ระดับน้อย</w:t>
      </w:r>
    </w:p>
    <w:p w:rsidR="00FE0DD8" w:rsidRPr="00CE6B1F" w:rsidRDefault="00FE0DD8" w:rsidP="00FE0DD8">
      <w:pPr>
        <w:tabs>
          <w:tab w:val="left" w:pos="1080"/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1.00 </w:t>
      </w:r>
      <w:r w:rsidRPr="00CE6B1F">
        <w:rPr>
          <w:rFonts w:ascii="TH SarabunIT๙" w:hAnsi="TH SarabunIT๙" w:cs="TH SarabunIT๙"/>
          <w:sz w:val="32"/>
          <w:szCs w:val="32"/>
        </w:rPr>
        <w:t>–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1.75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หมายถึง</w:t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ระดับน้อยที่สุด</w:t>
      </w:r>
    </w:p>
    <w:p w:rsidR="00FE0DD8" w:rsidRPr="00CE6B1F" w:rsidRDefault="00FE0DD8" w:rsidP="00FE0DD8">
      <w:pPr>
        <w:tabs>
          <w:tab w:val="left" w:pos="1080"/>
          <w:tab w:val="left" w:pos="1440"/>
        </w:tabs>
        <w:ind w:right="-142"/>
        <w:jc w:val="thaiDistribute"/>
        <w:rPr>
          <w:rFonts w:ascii="TH SarabunIT๙" w:hAnsi="TH SarabunIT๙" w:cs="TH SarabunIT๙"/>
        </w:rPr>
      </w:pPr>
      <w:r w:rsidRPr="00CE6B1F">
        <w:rPr>
          <w:rFonts w:ascii="TH SarabunIT๙" w:hAnsi="TH SarabunIT๙" w:cs="TH SarabunIT๙"/>
          <w:b/>
          <w:bCs/>
          <w:cs/>
        </w:rPr>
        <w:t>อ้างอิง</w:t>
      </w:r>
      <w:r w:rsidRPr="00CE6B1F">
        <w:rPr>
          <w:rFonts w:ascii="TH SarabunIT๙" w:hAnsi="TH SarabunIT๙" w:cs="TH SarabunIT๙"/>
          <w:cs/>
        </w:rPr>
        <w:t xml:space="preserve"> (มาณพ ภาษิตวิไลธรรมและคณะ. มหาวิทยาลัยราชภัฎเชียงราย.2550)</w:t>
      </w:r>
    </w:p>
    <w:p w:rsidR="00FE0DD8" w:rsidRPr="00CE6B1F" w:rsidRDefault="00FE0DD8" w:rsidP="00FE0DD8">
      <w:pPr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:rsidR="00FE0DD8" w:rsidRPr="00CE6B1F" w:rsidRDefault="00FE0DD8" w:rsidP="00FE0DD8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ตารางที่ </w:t>
      </w:r>
      <w:r w:rsidR="00CE6B1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56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ผลการประเมินศักยภาพ (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SWOT)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2"/>
        <w:gridCol w:w="851"/>
        <w:gridCol w:w="1276"/>
      </w:tblGrid>
      <w:tr w:rsidR="00FE0DD8" w:rsidRPr="00CE6B1F" w:rsidTr="00CE6B1F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ที่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สภาวะแวดล้อมด้านการเกษตรของจังหวัด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คะแนนเฉลี่ย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ระดับ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ความคิดเห็น</w:t>
            </w:r>
          </w:p>
        </w:tc>
      </w:tr>
      <w:tr w:rsidR="00FE0DD8" w:rsidRPr="00CE6B1F" w:rsidTr="00757CA5">
        <w:trPr>
          <w:trHeight w:val="226"/>
        </w:trPr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ปัจจัยภายในด้านจุดแข็ง (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  <w:t>Strength – 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</w:p>
        </w:tc>
      </w:tr>
      <w:tr w:rsidR="00FE0DD8" w:rsidRPr="00CE6B1F" w:rsidTr="00757CA5">
        <w:trPr>
          <w:trHeight w:val="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CE6B1F" w:rsidP="00FE0DD8">
            <w:pPr>
              <w:rPr>
                <w:rFonts w:ascii="TH SarabunIT๙" w:hAnsi="TH SarabunIT๙" w:cs="TH SarabunIT๙"/>
                <w:color w:val="000000" w:themeColor="text1"/>
                <w:spacing w:val="-4"/>
                <w:lang w:val="en-GB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นโยบายจังหวัดภายใต้แผนยุทธศาสตร์พัฒนาจังหวัดให้ความสำคัญในการพัฒนาการเกษตร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3.40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8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522" w:rsidRDefault="00D50522" w:rsidP="00D50522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มีกว๊านพะเยา ซึ่งเป็นแหล่งน้ำจืดขนาดใหญ่มีพื้นที่เป็นอันดับ 1 ของภาคเหนือ </w:t>
            </w:r>
          </w:p>
          <w:p w:rsidR="00D50522" w:rsidRDefault="00D50522" w:rsidP="00D50522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 xml:space="preserve">และเป็นอันดับ 4 ของประเทศ นอกจากนี้ยังมีหนองเล็งทราย แม่น้ำอิง และแม่น้ำยม </w:t>
            </w:r>
          </w:p>
          <w:p w:rsidR="00FE0DD8" w:rsidRPr="00CE6B1F" w:rsidRDefault="00D50522" w:rsidP="00D50522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ที่ไหลผ่านอำเภอต่างๆ ในพื้นที่จังหวัดพะเยา เอื้อต่อการเกษตรและการท่องเที่ยว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0E27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0E275D">
              <w:rPr>
                <w:rFonts w:ascii="TH SarabunIT๙" w:hAnsi="TH SarabunIT๙" w:cs="TH SarabunIT๙" w:hint="cs"/>
                <w:color w:val="000000" w:themeColor="text1"/>
                <w:cs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2" w:rsidRDefault="00D50522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ลักษณะทางภูมิศาสตร์เหมาะสมเป็นแหล่งผลิตทางการเกษตรที่มีศักยภาพ ทั้งด้านพืช </w:t>
            </w:r>
          </w:p>
          <w:p w:rsidR="00FE0DD8" w:rsidRPr="00CE6B1F" w:rsidRDefault="00D50522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ปศุสัตว์ ประมง สามารถพัฒนาไปสู่เกษตรอุตสาหกรรมและเกษตรปลอดภัย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2" w:rsidRDefault="00D50522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มีพื้นที่เหมาะสมในการปลูกข้าวหอมมะลิที่มีคุณภาพดี และมีคุณสมบัติเหนียวนุ่ม </w:t>
            </w:r>
          </w:p>
          <w:p w:rsidR="00D50522" w:rsidRDefault="00D50522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หอมนาน รสชาติอร่อย และเหมาะสมสำหรับเลี้ยงโคเนื้อ อีกทั้งยังมีพื้นที่ต้นน้ำที่เหมาะสม</w:t>
            </w:r>
          </w:p>
          <w:p w:rsidR="00FE0DD8" w:rsidRPr="00CE6B1F" w:rsidRDefault="00D50522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ในการเลี้ยงปลานิล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0E275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0E275D">
              <w:rPr>
                <w:rFonts w:ascii="TH SarabunIT๙" w:hAnsi="TH SarabunIT๙" w:cs="TH SarabunIT๙" w:hint="cs"/>
                <w:color w:val="000000" w:themeColor="text1"/>
                <w:cs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2" w:rsidRDefault="00D50522" w:rsidP="00D50522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 xml:space="preserve">เป็นแหล่งผลิตสินค้าเกษตรที่มีคุณภาพดีและเป็นอัตลักษณ์ของจังหวัดพะเยา </w:t>
            </w:r>
          </w:p>
          <w:p w:rsidR="00FE0DD8" w:rsidRPr="00CE6B1F" w:rsidRDefault="00D50522" w:rsidP="00D50522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เช่น ข้าวหอมมะลิ ลิ้นจี่ ลำไย ฯลฯ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757CA5">
        <w:trPr>
          <w:trHeight w:val="2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D50522" w:rsidRDefault="00D50522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เป็นแหล่งผลิตสินค้าที่สำคัญ ได้แก่ ข้าว ยางพารา ลิ้นจี่ ลำไย ปลานิล โคเนื้อ ฯลฯ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0E275D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0E275D">
              <w:rPr>
                <w:rFonts w:ascii="TH SarabunIT๙" w:hAnsi="TH SarabunIT๙" w:cs="TH SarabunIT๙" w:hint="cs"/>
                <w:color w:val="000000" w:themeColor="text1"/>
                <w:cs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757CA5" w:rsidRPr="00CE6B1F" w:rsidTr="00757CA5">
        <w:trPr>
          <w:trHeight w:val="2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A5" w:rsidRPr="00CE6B1F" w:rsidRDefault="00757CA5" w:rsidP="00757CA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7</w:t>
            </w:r>
          </w:p>
          <w:p w:rsidR="00757CA5" w:rsidRPr="00CE6B1F" w:rsidRDefault="00757CA5" w:rsidP="00757CA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A5" w:rsidRDefault="00757CA5" w:rsidP="00757CA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มีสถาบันการศึกษาในระดับอาชีวศึกษาและอุดมศึกษาที่มีศักยภาพในการสนับสนุน</w:t>
            </w:r>
          </w:p>
          <w:p w:rsidR="00757CA5" w:rsidRPr="00D50522" w:rsidRDefault="00757CA5" w:rsidP="00757CA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50522">
              <w:rPr>
                <w:rFonts w:ascii="TH SarabunIT๙" w:hAnsi="TH SarabunIT๙" w:cs="TH SarabunIT๙"/>
                <w:color w:val="000000" w:themeColor="text1"/>
                <w:cs/>
              </w:rPr>
              <w:t>องค์ความรู้ในการพัฒนาการเกษตรจังหวัดพะเยา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A5" w:rsidRPr="00CE6B1F" w:rsidRDefault="00757CA5" w:rsidP="00757CA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CA5" w:rsidRPr="00CE6B1F" w:rsidRDefault="00757CA5" w:rsidP="00757CA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</w:tbl>
    <w:p w:rsidR="00FE0DD8" w:rsidRPr="00CE6B1F" w:rsidRDefault="00FE0DD8" w:rsidP="00FE0DD8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D5052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ผลการประเมินศักยภาพ (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SWOT)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 (ต่อ)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1"/>
        <w:gridCol w:w="6561"/>
        <w:gridCol w:w="851"/>
        <w:gridCol w:w="1276"/>
      </w:tblGrid>
      <w:tr w:rsidR="00FE0DD8" w:rsidRPr="00CE6B1F" w:rsidTr="00D50522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ที่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สภาวะแวดล้อมด้านการเกษตรของจังหวัด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คะแนนเฉลี่ย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ระดับ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ความคิดเห็น</w:t>
            </w:r>
          </w:p>
        </w:tc>
      </w:tr>
      <w:tr w:rsidR="00FE0DD8" w:rsidRPr="00CE6B1F" w:rsidTr="00FE0DD8">
        <w:trPr>
          <w:trHeight w:val="4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8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มีเขตพื้นที่ชายแดนติดต่อกับประเทศสมาชิก </w:t>
            </w:r>
            <w:r w:rsidRPr="00994829">
              <w:rPr>
                <w:rFonts w:ascii="TH SarabunIT๙" w:hAnsi="TH SarabunIT๙" w:cs="TH SarabunIT๙"/>
                <w:color w:val="000000" w:themeColor="text1"/>
              </w:rPr>
              <w:t xml:space="preserve">AC </w:t>
            </w: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ซึ่งมีศักยภาพ สามารถพัฒนา</w:t>
            </w:r>
          </w:p>
          <w:p w:rsid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การกระจายสินค้าเกษตรได้โดยผ่านเส้นทาง </w:t>
            </w:r>
            <w:r w:rsidRPr="00994829">
              <w:rPr>
                <w:rFonts w:ascii="TH SarabunIT๙" w:hAnsi="TH SarabunIT๙" w:cs="TH SarabunIT๙"/>
                <w:color w:val="000000" w:themeColor="text1"/>
              </w:rPr>
              <w:t>R</w:t>
            </w:r>
            <w:r w:rsidRPr="00994829">
              <w:rPr>
                <w:rFonts w:ascii="TH SarabunPSK" w:hAnsi="TH SarabunPSK" w:cs="TH SarabunPSK"/>
                <w:color w:val="000000" w:themeColor="text1"/>
                <w:cs/>
              </w:rPr>
              <w:t>3</w:t>
            </w:r>
            <w:r w:rsidRPr="00994829">
              <w:rPr>
                <w:rFonts w:ascii="TH SarabunIT๙" w:hAnsi="TH SarabunIT๙" w:cs="TH SarabunIT๙"/>
                <w:color w:val="000000" w:themeColor="text1"/>
              </w:rPr>
              <w:t xml:space="preserve">A </w:t>
            </w: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และระบบโลจิสติกส์เป็นศูนย์กลาง</w:t>
            </w:r>
          </w:p>
          <w:p w:rsidR="00FE0DD8" w:rsidRP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ในการเชื่อมโยงกับจังหวัดในภาคเหนือตอนบน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0E275D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3.22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FE0DD8">
        <w:trPr>
          <w:trHeight w:val="5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lang w:val="en-GB"/>
              </w:rPr>
              <w:t xml:space="preserve">S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9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มีศูนย์ข้าวชุมชน ตำบลสบบง อำเภอภูซาง ที่ประสบความสำเร็จในการผลิตข้าวคุณภาพ</w:t>
            </w:r>
          </w:p>
          <w:p w:rsid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ได้รับรางวัลระดับประเทศ สามารถเป็นแหล่งเรียนรู้และศึกษาดูงานต้นแบบการผลิต</w:t>
            </w:r>
          </w:p>
          <w:p w:rsidR="00FE0DD8" w:rsidRPr="00CE6B1F" w:rsidRDefault="00994829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ข้าวคุณภาพได้ ทั้งยังมีปราชญ์ท้องถิ่นที่ได้รับรางวัลในการผลิตข้าวระดับประเทศ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994829" w:rsidRPr="00CE6B1F" w:rsidTr="00FE0DD8">
        <w:trPr>
          <w:trHeight w:val="5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29" w:rsidRPr="00CE6B1F" w:rsidRDefault="00994829" w:rsidP="00994829">
            <w:pPr>
              <w:ind w:right="-108"/>
              <w:jc w:val="center"/>
              <w:rPr>
                <w:rFonts w:ascii="TH SarabunIT๙" w:hAnsi="TH SarabunIT๙" w:cs="TH SarabunIT๙"/>
                <w:color w:val="000000" w:themeColor="text1"/>
                <w:cs/>
                <w:lang w:val="en-GB"/>
              </w:rPr>
            </w:pPr>
            <w:r>
              <w:rPr>
                <w:rFonts w:ascii="TH SarabunIT๙" w:hAnsi="TH SarabunIT๙" w:cs="TH SarabunIT๙"/>
                <w:color w:val="000000" w:themeColor="text1"/>
                <w:lang w:val="en-GB"/>
              </w:rPr>
              <w:t>S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  <w:lang w:val="en-GB"/>
              </w:rPr>
              <w:t xml:space="preserve"> 10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สถาบันเกษตรกรและเกษตรกรมีศักยภาพในการพัฒนาโดยนำองค์ความรู้ใหม่</w:t>
            </w:r>
          </w:p>
          <w:p w:rsidR="00994829" w:rsidRPr="00994829" w:rsidRDefault="00994829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94829">
              <w:rPr>
                <w:rFonts w:ascii="TH SarabunIT๙" w:hAnsi="TH SarabunIT๙" w:cs="TH SarabunIT๙"/>
                <w:color w:val="000000" w:themeColor="text1"/>
                <w:cs/>
              </w:rPr>
              <w:t>ไปปรับใช้ในการทำการเกษตร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29" w:rsidRPr="00CE6B1F" w:rsidRDefault="00994829" w:rsidP="000E275D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2.</w:t>
            </w:r>
            <w:r w:rsidR="000E275D">
              <w:rPr>
                <w:rFonts w:ascii="TH SarabunIT๙" w:hAnsi="TH SarabunIT๙" w:cs="TH SarabunIT๙" w:hint="cs"/>
                <w:color w:val="000000" w:themeColor="text1"/>
                <w:cs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29" w:rsidRPr="00CE6B1F" w:rsidRDefault="000E275D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มาก</w:t>
            </w:r>
          </w:p>
        </w:tc>
      </w:tr>
      <w:tr w:rsidR="00FE0DD8" w:rsidRPr="00CE6B1F" w:rsidTr="00757CA5">
        <w:trPr>
          <w:trHeight w:val="252"/>
        </w:trPr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0B59D3" w:rsidP="00757CA5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ค่าเฉลี่ยของ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ปัจจัยภายในด้านจุดแข็ง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DB7239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3.47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DB7239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0B59D3">
        <w:trPr>
          <w:trHeight w:val="341"/>
        </w:trPr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DD8" w:rsidRPr="000B59D3" w:rsidRDefault="00FE0DD8" w:rsidP="00FE0DD8">
            <w:pPr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ปัจจัยภายในด้านจุดอ่อน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  <w:t xml:space="preserve"> (Weakness – W)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</w:p>
        </w:tc>
      </w:tr>
      <w:tr w:rsidR="00FE0DD8" w:rsidRPr="00CE6B1F" w:rsidTr="00FE0DD8">
        <w:trPr>
          <w:trHeight w:val="698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</w:rPr>
              <w:t>W</w:t>
            </w:r>
            <w:r w:rsidRPr="00CE6B1F">
              <w:rPr>
                <w:rFonts w:ascii="TH SarabunIT๙" w:hAnsi="TH SarabunIT๙" w:cs="TH SarabunIT๙"/>
                <w:cs/>
              </w:rPr>
              <w:t xml:space="preserve"> 1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86C" w:rsidRDefault="00DB7239" w:rsidP="00FE0DD8">
            <w:pPr>
              <w:rPr>
                <w:rFonts w:ascii="TH SarabunIT๙" w:hAnsi="TH SarabunIT๙" w:cs="TH SarabunIT๙"/>
              </w:rPr>
            </w:pPr>
            <w:r w:rsidRPr="00DB7239">
              <w:rPr>
                <w:rFonts w:ascii="TH SarabunIT๙" w:hAnsi="TH SarabunIT๙" w:cs="TH SarabunIT๙"/>
                <w:cs/>
              </w:rPr>
              <w:t>พื้นที่ทำการเกษตรส่วนใหย่ไม่มีระบบชลประทานประกอบกับแหล่งน้ำ</w:t>
            </w:r>
          </w:p>
          <w:p w:rsidR="003A486C" w:rsidRDefault="00DB7239" w:rsidP="00FE0DD8">
            <w:pPr>
              <w:rPr>
                <w:rFonts w:ascii="TH SarabunIT๙" w:hAnsi="TH SarabunIT๙" w:cs="TH SarabunIT๙"/>
              </w:rPr>
            </w:pPr>
            <w:r w:rsidRPr="00DB7239">
              <w:rPr>
                <w:rFonts w:ascii="TH SarabunIT๙" w:hAnsi="TH SarabunIT๙" w:cs="TH SarabunIT๙"/>
                <w:cs/>
              </w:rPr>
              <w:t xml:space="preserve">สำหรับทำการเกษตรและการประมง บางแห่ง ตื้นเขิน กักเก็บน้ำได้น้อยไม่เพียงพอ </w:t>
            </w:r>
          </w:p>
          <w:p w:rsidR="003A486C" w:rsidRDefault="00DB7239" w:rsidP="00FE0DD8">
            <w:pPr>
              <w:rPr>
                <w:rFonts w:ascii="TH SarabunIT๙" w:hAnsi="TH SarabunIT๙" w:cs="TH SarabunIT๙"/>
              </w:rPr>
            </w:pPr>
            <w:r w:rsidRPr="00DB7239">
              <w:rPr>
                <w:rFonts w:ascii="TH SarabunIT๙" w:hAnsi="TH SarabunIT๙" w:cs="TH SarabunIT๙"/>
                <w:cs/>
              </w:rPr>
              <w:t>ทำให้การบริหารจัดการน้ำยังไม่ครอบคลุมและส่งผลต่อการพัฒนาศักยภาพการผลิต</w:t>
            </w:r>
          </w:p>
          <w:p w:rsidR="00FE0DD8" w:rsidRPr="00CE6B1F" w:rsidRDefault="00DB7239" w:rsidP="00FE0DD8">
            <w:pPr>
              <w:rPr>
                <w:rFonts w:ascii="TH SarabunIT๙" w:hAnsi="TH SarabunIT๙" w:cs="TH SarabunIT๙"/>
              </w:rPr>
            </w:pPr>
            <w:r w:rsidRPr="00DB7239">
              <w:rPr>
                <w:rFonts w:ascii="TH SarabunIT๙" w:hAnsi="TH SarabunIT๙" w:cs="TH SarabunIT๙"/>
                <w:cs/>
              </w:rPr>
              <w:t>ทางการเกษตร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3A486C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  <w:cs/>
              </w:rPr>
              <w:t>3.</w:t>
            </w:r>
            <w:r w:rsidR="003A486C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680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W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2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86C" w:rsidRDefault="003A486C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3A486C">
              <w:rPr>
                <w:rFonts w:ascii="TH SarabunIT๙" w:hAnsi="TH SarabunIT๙" w:cs="TH SarabunIT๙"/>
                <w:color w:val="000000" w:themeColor="text1"/>
                <w:cs/>
              </w:rPr>
              <w:t>เกษตรกรบางส่วนยังไม่เปลี่ยนทัศนคติในการใช้สารเคมีเพื่อการเกษตร ส่งผลกระทบต่อ</w:t>
            </w:r>
          </w:p>
          <w:p w:rsidR="00FE0DD8" w:rsidRPr="00CE6B1F" w:rsidRDefault="003A486C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3A486C">
              <w:rPr>
                <w:rFonts w:ascii="TH SarabunIT๙" w:hAnsi="TH SarabunIT๙" w:cs="TH SarabunIT๙"/>
                <w:color w:val="000000" w:themeColor="text1"/>
                <w:cs/>
              </w:rPr>
              <w:t>สิ่งแวดล้อม และสุขภาพของเกษตรกรและผู้บริโภค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3A486C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3A486C">
              <w:rPr>
                <w:rFonts w:ascii="TH SarabunIT๙" w:hAnsi="TH SarabunIT๙" w:cs="TH SarabunIT๙" w:hint="cs"/>
                <w:color w:val="000000" w:themeColor="text1"/>
                <w:cs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0B59D3">
        <w:trPr>
          <w:trHeight w:val="445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</w:rPr>
              <w:t>W</w:t>
            </w:r>
            <w:r w:rsidRPr="00CE6B1F">
              <w:rPr>
                <w:rFonts w:ascii="TH SarabunIT๙" w:hAnsi="TH SarabunIT๙" w:cs="TH SarabunIT๙"/>
                <w:cs/>
              </w:rPr>
              <w:t xml:space="preserve"> 3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86C" w:rsidRDefault="003A486C" w:rsidP="00FE0DD8">
            <w:pPr>
              <w:rPr>
                <w:rFonts w:ascii="TH SarabunIT๙" w:hAnsi="TH SarabunIT๙" w:cs="TH SarabunIT๙"/>
              </w:rPr>
            </w:pPr>
            <w:r w:rsidRPr="003A486C">
              <w:rPr>
                <w:rFonts w:ascii="TH SarabunIT๙" w:hAnsi="TH SarabunIT๙" w:cs="TH SarabunIT๙"/>
                <w:cs/>
              </w:rPr>
              <w:t>ขาดแคลนแรงงานในภาคเกษตร และเกษตรกรส่วนใหญ่ เป็นผู้สูงวัยส่งผลให้</w:t>
            </w:r>
          </w:p>
          <w:p w:rsidR="00FE0DD8" w:rsidRPr="00CE6B1F" w:rsidRDefault="003A486C" w:rsidP="00FE0DD8">
            <w:pPr>
              <w:rPr>
                <w:rFonts w:ascii="TH SarabunIT๙" w:hAnsi="TH SarabunIT๙" w:cs="TH SarabunIT๙"/>
                <w:cs/>
              </w:rPr>
            </w:pPr>
            <w:r w:rsidRPr="003A486C">
              <w:rPr>
                <w:rFonts w:ascii="TH SarabunIT๙" w:hAnsi="TH SarabunIT๙" w:cs="TH SarabunIT๙"/>
                <w:cs/>
              </w:rPr>
              <w:t>ผลผลิตทางการเกษตรลดลง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3A486C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  <w:cs/>
              </w:rPr>
              <w:t>3.</w:t>
            </w:r>
            <w:r w:rsidR="003A486C">
              <w:rPr>
                <w:rFonts w:ascii="TH SarabunIT๙" w:hAnsi="TH SarabunIT๙" w:cs="TH SarabunIT๙" w:hint="cs"/>
                <w:cs/>
              </w:rPr>
              <w:t>5</w:t>
            </w:r>
            <w:r w:rsidRPr="00CE6B1F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708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</w:rPr>
              <w:t>W</w:t>
            </w:r>
            <w:r w:rsidRPr="00CE6B1F">
              <w:rPr>
                <w:rFonts w:ascii="TH SarabunIT๙" w:hAnsi="TH SarabunIT๙" w:cs="TH SarabunIT๙"/>
                <w:cs/>
              </w:rPr>
              <w:t xml:space="preserve"> 4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86C" w:rsidRDefault="003A486C" w:rsidP="00FE0DD8">
            <w:pPr>
              <w:rPr>
                <w:rFonts w:ascii="TH SarabunIT๙" w:hAnsi="TH SarabunIT๙" w:cs="TH SarabunIT๙"/>
              </w:rPr>
            </w:pPr>
            <w:r w:rsidRPr="003A486C">
              <w:rPr>
                <w:rFonts w:ascii="TH SarabunIT๙" w:hAnsi="TH SarabunIT๙" w:cs="TH SarabunIT๙"/>
                <w:cs/>
              </w:rPr>
              <w:t>จำนวนเกษตรกรที่มีเอกสารสิทธิ์ที่ดินทำกินมีน้อย ทำให้ไม่สามารถไม่สามารถพัฒนา</w:t>
            </w:r>
          </w:p>
          <w:p w:rsidR="003A486C" w:rsidRDefault="003A486C" w:rsidP="00FE0DD8">
            <w:pPr>
              <w:rPr>
                <w:rFonts w:ascii="TH SarabunIT๙" w:hAnsi="TH SarabunIT๙" w:cs="TH SarabunIT๙"/>
              </w:rPr>
            </w:pPr>
            <w:r w:rsidRPr="003A486C">
              <w:rPr>
                <w:rFonts w:ascii="TH SarabunIT๙" w:hAnsi="TH SarabunIT๙" w:cs="TH SarabunIT๙"/>
                <w:cs/>
              </w:rPr>
              <w:t>คุณภาพสินค้าได้ และไม่สามารถเข้าถึงแหล่งเงินทุน รวมทั้งมาตรการช่วยเหลือ</w:t>
            </w:r>
          </w:p>
          <w:p w:rsidR="00FE0DD8" w:rsidRPr="00CE6B1F" w:rsidRDefault="003A486C" w:rsidP="00FE0DD8">
            <w:pPr>
              <w:rPr>
                <w:rFonts w:ascii="TH SarabunIT๙" w:hAnsi="TH SarabunIT๙" w:cs="TH SarabunIT๙"/>
                <w:cs/>
              </w:rPr>
            </w:pPr>
            <w:r w:rsidRPr="003A486C">
              <w:rPr>
                <w:rFonts w:ascii="TH SarabunIT๙" w:hAnsi="TH SarabunIT๙" w:cs="TH SarabunIT๙"/>
                <w:cs/>
              </w:rPr>
              <w:t>ตามนโยบายของรัฐบาล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3A486C" w:rsidP="00FE0DD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2.82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  <w:cs/>
              </w:rPr>
              <w:t>มาก</w:t>
            </w:r>
          </w:p>
        </w:tc>
      </w:tr>
      <w:tr w:rsidR="00FE0DD8" w:rsidRPr="00CE6B1F" w:rsidTr="00FE0DD8">
        <w:trPr>
          <w:trHeight w:val="509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W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5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7F3" w:rsidRDefault="003A486C" w:rsidP="003A486C">
            <w:pPr>
              <w:rPr>
                <w:rFonts w:ascii="TH SarabunIT๙" w:hAnsi="TH SarabunIT๙" w:cs="TH SarabunIT๙"/>
              </w:rPr>
            </w:pPr>
            <w:r w:rsidRPr="003A486C">
              <w:rPr>
                <w:rFonts w:ascii="TH SarabunIT๙" w:hAnsi="TH SarabunIT๙" w:cs="TH SarabunIT๙"/>
                <w:cs/>
              </w:rPr>
              <w:t xml:space="preserve">โรงสีข้าวของจังหวัดพะเยายังไม่ผ่านมาตรฐาน </w:t>
            </w:r>
            <w:r w:rsidRPr="003A486C">
              <w:rPr>
                <w:rFonts w:ascii="TH SarabunIT๙" w:hAnsi="TH SarabunIT๙" w:cs="TH SarabunIT๙"/>
              </w:rPr>
              <w:t xml:space="preserve">GMP </w:t>
            </w:r>
            <w:r w:rsidRPr="003A486C">
              <w:rPr>
                <w:rFonts w:ascii="TH SarabunIT๙" w:hAnsi="TH SarabunIT๙" w:cs="TH SarabunIT๙"/>
                <w:cs/>
              </w:rPr>
              <w:t>ทำให้เกษตรกรขาดโอกาส</w:t>
            </w:r>
          </w:p>
          <w:p w:rsidR="00FE0DD8" w:rsidRPr="003A486C" w:rsidRDefault="003A486C" w:rsidP="003A486C">
            <w:pPr>
              <w:rPr>
                <w:rFonts w:ascii="TH SarabunIT๙" w:hAnsi="TH SarabunIT๙" w:cs="TH SarabunIT๙"/>
              </w:rPr>
            </w:pPr>
            <w:r w:rsidRPr="003A486C">
              <w:rPr>
                <w:rFonts w:ascii="TH SarabunIT๙" w:hAnsi="TH SarabunIT๙" w:cs="TH SarabunIT๙"/>
                <w:cs/>
              </w:rPr>
              <w:t xml:space="preserve">ในการจำหน่ายข้าวราคาสูง และไม่มีแรงจูงใจในการผลิตข้าว ในระบบ </w:t>
            </w:r>
            <w:r w:rsidRPr="003A486C">
              <w:rPr>
                <w:rFonts w:ascii="TH SarabunIT๙" w:hAnsi="TH SarabunIT๙" w:cs="TH SarabunIT๙"/>
              </w:rPr>
              <w:t>GAP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AC07F3" w:rsidP="00AC07F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AC07F3" w:rsidP="00AC07F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cs/>
              </w:rPr>
              <w:t>มาก</w:t>
            </w:r>
          </w:p>
        </w:tc>
      </w:tr>
      <w:tr w:rsidR="00FE0DD8" w:rsidRPr="00CE6B1F" w:rsidTr="000B59D3">
        <w:trPr>
          <w:trHeight w:val="53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W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6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AC07F3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C07F3">
              <w:rPr>
                <w:rFonts w:ascii="TH SarabunIT๙" w:hAnsi="TH SarabunIT๙" w:cs="TH SarabunIT๙"/>
                <w:color w:val="000000" w:themeColor="text1"/>
                <w:cs/>
              </w:rPr>
              <w:t>เกษตรกรบางส่วนให้ความสำคัญกับการบันทึกบัญชีต้นทุนอาชีพน้อย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2.90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FE0DD8">
        <w:trPr>
          <w:trHeight w:val="416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W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7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7F3" w:rsidRPr="00AC07F3" w:rsidRDefault="00AC07F3" w:rsidP="00AC07F3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C07F3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มีการนำเอาผลงานวิจัยของสถาบันการศึกษานวัตกรรม และเทคโนโลยีสมัยใหม่ </w:t>
            </w:r>
          </w:p>
          <w:p w:rsidR="00FE0DD8" w:rsidRPr="00CE6B1F" w:rsidRDefault="00AC07F3" w:rsidP="00AC07F3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AC07F3">
              <w:rPr>
                <w:rFonts w:ascii="TH SarabunIT๙" w:hAnsi="TH SarabunIT๙" w:cs="TH SarabunIT๙"/>
                <w:color w:val="000000" w:themeColor="text1"/>
                <w:cs/>
              </w:rPr>
              <w:t>มาสนับสนุนการทำการเกษตรค่อนข้างน้อยทำให้ต้นทุนการผลิตสูงและผลผลิตลดลง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AC07F3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3.25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0B59D3">
        <w:trPr>
          <w:trHeight w:val="208"/>
        </w:trPr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0B59D3" w:rsidP="000B59D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ค่าเฉลี่ยของ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ปัจจัยภายในด้านจุด</w:t>
            </w:r>
            <w:r>
              <w:rPr>
                <w:rFonts w:ascii="TH SarabunIT๙" w:hAnsi="TH SarabunIT๙" w:cs="TH SarabunIT๙" w:hint="cs"/>
                <w:b/>
                <w:bCs/>
                <w:color w:val="0D0D0D" w:themeColor="text1" w:themeTint="F2"/>
                <w:cs/>
              </w:rPr>
              <w:t>อ่อน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AC07F3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3.08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</w:p>
        </w:tc>
      </w:tr>
      <w:tr w:rsidR="00FE0DD8" w:rsidRPr="00CE6B1F" w:rsidTr="000B59D3">
        <w:trPr>
          <w:trHeight w:val="298"/>
        </w:trPr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ปัจจัยภายนอก  ด้านโอกาส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  <w:t xml:space="preserve">  (Opportunities – 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O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1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5" w:rsidRDefault="00580985" w:rsidP="0058098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นโยบายของรัฐให้ความสำคัญกับการผลิตทางการเกษตร เช่น นโยบายการเพิ่มพื้นที่ชลประทานการปรับเปลี่ยนพื้นที่ไม่เหมาะสม ฯลฯ เป็นต้นสามารถยกระดับราคา</w:t>
            </w:r>
          </w:p>
          <w:p w:rsidR="00FE0DD8" w:rsidRPr="00CE6B1F" w:rsidRDefault="00580985" w:rsidP="0058098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สินค้าเกษตร และทำให้เกษตรกรเข้าถึงแหล่งเงินทุน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58098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580985">
              <w:rPr>
                <w:rFonts w:ascii="TH SarabunIT๙" w:hAnsi="TH SarabunIT๙" w:cs="TH SarabunIT๙" w:hint="cs"/>
                <w:color w:val="000000" w:themeColor="text1"/>
                <w:cs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0B59D3">
        <w:trPr>
          <w:trHeight w:val="3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O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2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580985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การเติบโตทางเศรษฐกิจของจีนและประเทศ </w:t>
            </w:r>
            <w:r w:rsidRPr="00580985">
              <w:rPr>
                <w:rFonts w:ascii="TH SarabunIT๙" w:hAnsi="TH SarabunIT๙" w:cs="TH SarabunIT๙"/>
                <w:color w:val="000000" w:themeColor="text1"/>
              </w:rPr>
              <w:t xml:space="preserve">AC </w:t>
            </w: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ทำให้ความต้องการสินค้าเกษตรเพิ่มขึ้น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58098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580985">
              <w:rPr>
                <w:rFonts w:ascii="TH SarabunIT๙" w:hAnsi="TH SarabunIT๙" w:cs="TH SarabunIT๙" w:hint="cs"/>
                <w:color w:val="000000" w:themeColor="text1"/>
                <w:cs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0B59D3">
        <w:trPr>
          <w:trHeight w:val="1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O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3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580985" w:rsidRDefault="00580985" w:rsidP="00FE0DD8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การเติบโตอย่างก้าวกระโดดของตลาดสินค้าออนไลน์ เทคโนโลยีและนวัตกรรมต่างๆ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580985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580985">
              <w:rPr>
                <w:rFonts w:ascii="TH SarabunIT๙" w:hAnsi="TH SarabunIT๙" w:cs="TH SarabunIT๙"/>
                <w:color w:val="000000" w:themeColor="text1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O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4</w:t>
            </w:r>
          </w:p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5" w:rsidRDefault="00580985" w:rsidP="0058098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มีพระราโชบายในการนำศาสตร์พระราชาไปสู่การปฏิบัติและสืบสาน รักษา ต่อยอด</w:t>
            </w:r>
          </w:p>
          <w:p w:rsidR="00580985" w:rsidRDefault="00580985" w:rsidP="0058098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โครงการอันเนื่องมาจากพระราชดำริ ที่สนับสนุนให้จังหวัดเป็นแหล่งเรียนรู้ด้านการเกษตร</w:t>
            </w:r>
          </w:p>
          <w:p w:rsidR="00FE0DD8" w:rsidRPr="00CE6B1F" w:rsidRDefault="00580985" w:rsidP="00580985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สามารถนำไปปรับใช้ให้สอดคล้องกับวิถีการดำเนินชีวิตในสังคมและวัฒนธรรมปัจจุบันได้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O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5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5" w:rsidRDefault="00580985" w:rsidP="00580985">
            <w:pPr>
              <w:ind w:right="-108"/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กระแสความมั่นคงทางอาหารของโลกมุ่งเน้นในเรื่องอาหารปลอดภัย และสุขภาพ </w:t>
            </w:r>
          </w:p>
          <w:p w:rsidR="00AF13D1" w:rsidRDefault="00580985" w:rsidP="00580985">
            <w:pPr>
              <w:ind w:right="-108"/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ส่งผลให้จังหวัดพะเยาซึ่งเป็นแหล่งผลิตทางการเกษตรที่มีศักยภาพ และเน้นเกษตร</w:t>
            </w:r>
          </w:p>
          <w:p w:rsidR="00FE0DD8" w:rsidRPr="00580985" w:rsidRDefault="00580985" w:rsidP="00AF13D1">
            <w:pPr>
              <w:ind w:right="-108"/>
              <w:rPr>
                <w:rFonts w:ascii="TH SarabunIT๙" w:hAnsi="TH SarabunIT๙" w:cs="TH SarabunIT๙"/>
                <w:color w:val="000000" w:themeColor="text1"/>
              </w:rPr>
            </w:pPr>
            <w:r w:rsidRPr="00580985">
              <w:rPr>
                <w:rFonts w:ascii="TH SarabunIT๙" w:hAnsi="TH SarabunIT๙" w:cs="TH SarabunIT๙"/>
                <w:color w:val="000000" w:themeColor="text1"/>
                <w:cs/>
              </w:rPr>
              <w:t>ปลอดภัยสามารถสร้างมูลค่าเพิ่มให้ประชาชนในจังหวัด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AF13D1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AF13D1">
              <w:rPr>
                <w:rFonts w:ascii="TH SarabunIT๙" w:hAnsi="TH SarabunIT๙" w:cs="TH SarabunIT๙"/>
                <w:color w:val="000000" w:themeColor="text1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0B59D3">
        <w:trPr>
          <w:trHeight w:val="126"/>
        </w:trPr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0B59D3" w:rsidP="000B59D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ค่าเฉลี่ยของ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ปัจจัยภายในด้านโอกาส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AF13D1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3.72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มากที่สุด</w:t>
            </w:r>
          </w:p>
        </w:tc>
      </w:tr>
    </w:tbl>
    <w:p w:rsidR="000B59D3" w:rsidRDefault="000B59D3"/>
    <w:p w:rsidR="000B59D3" w:rsidRPr="00CE6B1F" w:rsidRDefault="000B59D3" w:rsidP="000B59D3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ผลการประเมินศักยภาพ (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SWOT)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 (ต่อ)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2"/>
        <w:gridCol w:w="851"/>
        <w:gridCol w:w="1276"/>
      </w:tblGrid>
      <w:tr w:rsidR="000B59D3" w:rsidRPr="00CE6B1F" w:rsidTr="00B378F7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0B59D3" w:rsidRPr="00CE6B1F" w:rsidRDefault="000B59D3" w:rsidP="00B378F7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ที่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59D3" w:rsidRPr="00CE6B1F" w:rsidRDefault="000B59D3" w:rsidP="00B378F7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สภาวะแวดล้อมด้านการเกษตรของจังหวัด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59D3" w:rsidRPr="00CE6B1F" w:rsidRDefault="000B59D3" w:rsidP="00B378F7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คะแนนเฉลี่ย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B59D3" w:rsidRPr="00CE6B1F" w:rsidRDefault="000B59D3" w:rsidP="00B378F7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ระดับ</w:t>
            </w:r>
          </w:p>
          <w:p w:rsidR="000B59D3" w:rsidRPr="00CE6B1F" w:rsidRDefault="000B59D3" w:rsidP="00B378F7">
            <w:pPr>
              <w:jc w:val="center"/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ความคิดเห็น</w:t>
            </w:r>
          </w:p>
        </w:tc>
      </w:tr>
      <w:tr w:rsidR="00FE0DD8" w:rsidRPr="00CE6B1F" w:rsidTr="000B59D3">
        <w:trPr>
          <w:trHeight w:val="258"/>
        </w:trPr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FE0DD8" w:rsidP="00FE0DD8">
            <w:pPr>
              <w:ind w:right="-108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ปัจจัยภายนอก  ด้านอุปสรรค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</w:rPr>
              <w:t xml:space="preserve">  (Threats –T)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>T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กฎระเบียบทางด้านภาษีการค้าของประชาคมเศรษฐกิจอาเซียน ส่งผลกระทบต่อ</w:t>
            </w:r>
          </w:p>
          <w:p w:rsidR="00FE0DD8" w:rsidRPr="00CE6B1F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สินค้าเกษตรบางประเภท ทำให้สินค้าเกษตรจากต่างประเทศเข้ามาแข่งขันในพื้นที่มากขึ้น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AF13D1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AF13D1">
              <w:rPr>
                <w:rFonts w:ascii="TH SarabunIT๙" w:hAnsi="TH SarabunIT๙" w:cs="TH SarabunIT๙"/>
                <w:color w:val="000000" w:themeColor="text1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T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การเปลี่ยนแปลงสภาพภูมิอากาศ และภัยพิบัติทางธรรมชาติ ส่งผลกระทบต่อการผลิต</w:t>
            </w:r>
          </w:p>
          <w:p w:rsidR="00FE0DD8" w:rsidRP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การระบาดของศัตรูพืช ทำให้ผลผลิตทางการเกษตรได้รับความเสียหาย ไม่มีคุณภาพ ส่งผลให้การดำเนินงานด้านการตลาดไม่เป็นไปตามแผนที่กำหนด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AF13D1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</w:t>
            </w:r>
            <w:r w:rsidR="00AF13D1">
              <w:rPr>
                <w:rFonts w:ascii="TH SarabunIT๙" w:hAnsi="TH SarabunIT๙" w:cs="TH SarabunIT๙"/>
                <w:color w:val="000000" w:themeColor="text1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มากที่สุด</w:t>
            </w: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</w:rPr>
              <w:t xml:space="preserve">T </w:t>
            </w: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สถานการณ์การแพร่ระบาดของโรคอุบัติใหม่- อุบัติซ้ำ ทั้งโรคระบาดในคน โรคระบาด</w:t>
            </w:r>
          </w:p>
          <w:p w:rsid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 xml:space="preserve">ในสัตว์ โรคระบาดในพืช ส่งผลกระทบต่อการทำการเกษตรแบบองค์รวมทั้งการผลิต </w:t>
            </w:r>
          </w:p>
          <w:p w:rsidR="00FE0DD8" w:rsidRPr="00AF13D1" w:rsidRDefault="00AF13D1" w:rsidP="00AF13D1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AF13D1">
              <w:rPr>
                <w:rFonts w:ascii="TH SarabunIT๙" w:hAnsi="TH SarabunIT๙" w:cs="TH SarabunIT๙"/>
                <w:color w:val="000000" w:themeColor="text1"/>
                <w:cs/>
              </w:rPr>
              <w:t>การเก็บเกี่ยว การแปรรูป และการจำหน่าย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AF13D1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3.0</w:t>
            </w:r>
            <w:r w:rsidR="00AF13D1">
              <w:rPr>
                <w:rFonts w:ascii="TH SarabunIT๙" w:hAnsi="TH SarabunIT๙" w:cs="TH SarabunIT๙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FE0DD8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E6B1F">
              <w:rPr>
                <w:rFonts w:ascii="TH SarabunIT๙" w:hAnsi="TH SarabunIT๙" w:cs="TH SarabunIT๙"/>
              </w:rPr>
              <w:t xml:space="preserve">T </w:t>
            </w:r>
            <w:r w:rsidRPr="00CE6B1F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D1" w:rsidRDefault="00AF13D1" w:rsidP="00FE0DD8">
            <w:pPr>
              <w:tabs>
                <w:tab w:val="left" w:pos="612"/>
              </w:tabs>
              <w:rPr>
                <w:rFonts w:ascii="TH SarabunIT๙" w:hAnsi="TH SarabunIT๙" w:cs="TH SarabunIT๙"/>
              </w:rPr>
            </w:pPr>
            <w:r w:rsidRPr="00AF13D1">
              <w:rPr>
                <w:rFonts w:ascii="TH SarabunIT๙" w:hAnsi="TH SarabunIT๙" w:cs="TH SarabunIT๙"/>
                <w:cs/>
              </w:rPr>
              <w:t>การประกาศใช้พระราชกำหนดการบริหารราชการในสถานการณ์ฉุกเฉิน ส่งกระทบต่อ</w:t>
            </w:r>
          </w:p>
          <w:p w:rsidR="00FE0DD8" w:rsidRPr="00CE6B1F" w:rsidRDefault="00AF13D1" w:rsidP="00FE0DD8">
            <w:pPr>
              <w:tabs>
                <w:tab w:val="left" w:pos="612"/>
              </w:tabs>
              <w:rPr>
                <w:rFonts w:ascii="TH SarabunIT๙" w:hAnsi="TH SarabunIT๙" w:cs="TH SarabunIT๙"/>
              </w:rPr>
            </w:pPr>
            <w:r w:rsidRPr="00AF13D1">
              <w:rPr>
                <w:rFonts w:ascii="TH SarabunIT๙" w:hAnsi="TH SarabunIT๙" w:cs="TH SarabunIT๙"/>
                <w:cs/>
              </w:rPr>
              <w:t>การขนส่งผลผลิตทางการเกษตร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AF13D1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2.58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D8" w:rsidRPr="00CE6B1F" w:rsidRDefault="00FE0DD8" w:rsidP="00FE0DD8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CE6B1F">
              <w:rPr>
                <w:rFonts w:ascii="TH SarabunIT๙" w:hAnsi="TH SarabunIT๙" w:cs="TH SarabunIT๙"/>
                <w:color w:val="000000" w:themeColor="text1"/>
                <w:cs/>
              </w:rPr>
              <w:t>มาก</w:t>
            </w:r>
          </w:p>
        </w:tc>
      </w:tr>
      <w:tr w:rsidR="00FE0DD8" w:rsidRPr="00CE6B1F" w:rsidTr="00FE0DD8">
        <w:trPr>
          <w:trHeight w:val="390"/>
        </w:trPr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7560B0" w:rsidP="007560B0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ค่าเฉลี่ยของ</w:t>
            </w:r>
            <w:r w:rsidRPr="00CE6B1F">
              <w:rPr>
                <w:rFonts w:ascii="TH SarabunIT๙" w:hAnsi="TH SarabunIT๙" w:cs="TH SarabunIT๙"/>
                <w:b/>
                <w:bCs/>
                <w:color w:val="0D0D0D" w:themeColor="text1" w:themeTint="F2"/>
                <w:cs/>
              </w:rPr>
              <w:t>ปัจจัยภายในด้านอุปสรรค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757CA5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3.14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D8" w:rsidRPr="00CE6B1F" w:rsidRDefault="00757CA5" w:rsidP="00FE0DD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มาก</w:t>
            </w:r>
          </w:p>
        </w:tc>
      </w:tr>
    </w:tbl>
    <w:p w:rsidR="00FE0DD8" w:rsidRPr="00CE6B1F" w:rsidRDefault="00FE0DD8" w:rsidP="00FE0DD8">
      <w:pPr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จากการวิเคราะห์และการให้น้ำหนักปัจจัยต่างๆ ตามหลักการของ </w:t>
      </w:r>
      <w:r w:rsidRPr="00CE6B1F">
        <w:rPr>
          <w:rFonts w:ascii="TH SarabunIT๙" w:hAnsi="TH SarabunIT๙" w:cs="TH SarabunIT๙"/>
          <w:sz w:val="32"/>
          <w:szCs w:val="32"/>
        </w:rPr>
        <w:t xml:space="preserve">The Boston Consulting Group </w:t>
      </w:r>
      <w:r w:rsidRPr="00CE6B1F">
        <w:rPr>
          <w:rFonts w:ascii="TH SarabunIT๙" w:hAnsi="TH SarabunIT๙" w:cs="TH SarabunIT๙"/>
          <w:sz w:val="32"/>
          <w:szCs w:val="32"/>
          <w:cs/>
        </w:rPr>
        <w:t>(</w:t>
      </w:r>
      <w:r w:rsidRPr="00CE6B1F">
        <w:rPr>
          <w:rFonts w:ascii="TH SarabunIT๙" w:hAnsi="TH SarabunIT๙" w:cs="TH SarabunIT๙"/>
          <w:sz w:val="32"/>
          <w:szCs w:val="32"/>
        </w:rPr>
        <w:t>BCG</w:t>
      </w:r>
      <w:r w:rsidRPr="00CE6B1F">
        <w:rPr>
          <w:rFonts w:ascii="TH SarabunIT๙" w:hAnsi="TH SarabunIT๙" w:cs="TH SarabunIT๙"/>
          <w:sz w:val="32"/>
          <w:szCs w:val="32"/>
          <w:cs/>
        </w:rPr>
        <w:t>)  พบว่าในภาพรวม ค่าเฉลี่ยของจุดแข็ง เท่ากับ 3.</w:t>
      </w:r>
      <w:r w:rsidR="007560B0">
        <w:rPr>
          <w:rFonts w:ascii="TH SarabunIT๙" w:hAnsi="TH SarabunIT๙" w:cs="TH SarabunIT๙" w:hint="cs"/>
          <w:sz w:val="32"/>
          <w:szCs w:val="32"/>
          <w:cs/>
        </w:rPr>
        <w:t>47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จุดอ่อน เท่ากับ 3.0</w:t>
      </w:r>
      <w:r w:rsidR="007560B0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โอกาส เท่ากับ 3.</w:t>
      </w:r>
      <w:r w:rsidR="007560B0">
        <w:rPr>
          <w:rFonts w:ascii="TH SarabunIT๙" w:hAnsi="TH SarabunIT๙" w:cs="TH SarabunIT๙" w:hint="cs"/>
          <w:sz w:val="32"/>
          <w:szCs w:val="32"/>
          <w:cs/>
        </w:rPr>
        <w:t>72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และอุปสรรค เท่ากับ 3.</w:t>
      </w:r>
      <w:r w:rsidR="007560B0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จึงนำคะแนนที่ได้จากการวิเคราะห์ในตารางวิเคราะห์ปัจจัยภายในและปัจจัยภายนอก มากำหนดจุดลงในแกน </w:t>
      </w:r>
      <w:r w:rsidRPr="00CE6B1F">
        <w:rPr>
          <w:rFonts w:ascii="TH SarabunIT๙" w:hAnsi="TH SarabunIT๙" w:cs="TH SarabunIT๙"/>
          <w:sz w:val="32"/>
          <w:szCs w:val="32"/>
        </w:rPr>
        <w:t xml:space="preserve">TOWS Matrix </w:t>
      </w:r>
      <w:r w:rsidRPr="00CE6B1F">
        <w:rPr>
          <w:rFonts w:ascii="TH SarabunIT๙" w:hAnsi="TH SarabunIT๙" w:cs="TH SarabunIT๙"/>
          <w:sz w:val="32"/>
          <w:szCs w:val="32"/>
          <w:cs/>
        </w:rPr>
        <w:t>หาจุดตัดกัน พบว่า จุดแข็งและโอกาสมีค่าเฉลี่ยสูงสุด</w:t>
      </w:r>
      <w:r w:rsidRPr="00CE6B1F">
        <w:rPr>
          <w:rFonts w:ascii="TH SarabunIT๙" w:hAnsi="TH SarabunIT๙" w:cs="TH SarabunIT๙"/>
          <w:sz w:val="32"/>
          <w:szCs w:val="32"/>
        </w:rPr>
        <w:t xml:space="preserve"> (</w:t>
      </w:r>
      <w:r w:rsidRPr="00CE6B1F">
        <w:rPr>
          <w:rFonts w:ascii="TH SarabunIT๙" w:hAnsi="TH SarabunIT๙" w:cs="TH SarabunIT๙"/>
          <w:b/>
          <w:bCs/>
          <w:sz w:val="32"/>
          <w:szCs w:val="32"/>
        </w:rPr>
        <w:t>SO Strategies)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เป็นสถานการณ์ที่ได้เปรียบมากที่สุดเนื่องด้วยโอกาสจากภายนอกและจุดแข็งของจังหวัด เรียกว่า กลยุทธ์เอื้อ และแข็ง ดังนั้นทิศทางการพัฒนา</w:t>
      </w:r>
      <w:r w:rsidR="00834198">
        <w:rPr>
          <w:rFonts w:ascii="TH SarabunIT๙" w:hAnsi="TH SarabunIT๙" w:cs="TH SarabunIT๙" w:hint="cs"/>
          <w:sz w:val="32"/>
          <w:szCs w:val="32"/>
          <w:cs/>
        </w:rPr>
        <w:t>ภาคการ</w:t>
      </w:r>
      <w:r w:rsidRPr="00CE6B1F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834198">
        <w:rPr>
          <w:rFonts w:ascii="TH SarabunIT๙" w:hAnsi="TH SarabunIT๙" w:cs="TH SarabunIT๙" w:hint="cs"/>
          <w:sz w:val="32"/>
          <w:szCs w:val="32"/>
          <w:cs/>
        </w:rPr>
        <w:t>และสหกรณ์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ของจังหวัดพะเยา จึงมีสภาวการณ์ อยู่ที่ </w:t>
      </w:r>
      <w:r w:rsidRPr="00CE6B1F">
        <w:rPr>
          <w:rFonts w:ascii="TH SarabunIT๙" w:hAnsi="TH SarabunIT๙" w:cs="TH SarabunIT๙"/>
          <w:b/>
          <w:bCs/>
          <w:sz w:val="32"/>
          <w:szCs w:val="32"/>
        </w:rPr>
        <w:t xml:space="preserve">Growing or Proactive </w:t>
      </w:r>
      <w:r w:rsidRPr="00CE6B1F">
        <w:rPr>
          <w:rFonts w:ascii="TH SarabunIT๙" w:hAnsi="TH SarabunIT๙" w:cs="TH SarabunIT๙"/>
          <w:sz w:val="32"/>
          <w:szCs w:val="32"/>
          <w:cs/>
        </w:rPr>
        <w:t>ด้านที่เป็นศักยภาพภายใน</w:t>
      </w:r>
      <w:r w:rsidR="00834198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Pr="00CE6B1F">
        <w:rPr>
          <w:rFonts w:ascii="TH SarabunIT๙" w:hAnsi="TH SarabunIT๙" w:cs="TH SarabunIT๙"/>
          <w:sz w:val="32"/>
          <w:szCs w:val="32"/>
          <w:cs/>
        </w:rPr>
        <w:t>จุดแข็ง</w:t>
      </w:r>
      <w:r w:rsidR="00834198">
        <w:rPr>
          <w:rFonts w:ascii="TH SarabunIT๙" w:hAnsi="TH SarabunIT๙" w:cs="TH SarabunIT๙" w:hint="cs"/>
          <w:sz w:val="32"/>
          <w:szCs w:val="32"/>
          <w:cs/>
        </w:rPr>
        <w:t>ของจังหวัด</w:t>
      </w:r>
      <w:r w:rsidRPr="00CE6B1F">
        <w:rPr>
          <w:rFonts w:ascii="TH SarabunIT๙" w:hAnsi="TH SarabunIT๙" w:cs="TH SarabunIT๙"/>
          <w:sz w:val="32"/>
          <w:szCs w:val="32"/>
          <w:cs/>
        </w:rPr>
        <w:t>และมีปัจจัยภายนอกเป็นโอกาสในการพัฒนา หรือเทียบเท่ากับ</w:t>
      </w:r>
      <w:r w:rsidRPr="00CE6B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สถานการณ์ดาวรุ่ง </w:t>
      </w:r>
      <w:r w:rsidRPr="00CE6B1F">
        <w:rPr>
          <w:rFonts w:ascii="TH SarabunIT๙" w:hAnsi="TH SarabunIT๙" w:cs="TH SarabunIT๙"/>
          <w:b/>
          <w:bCs/>
          <w:sz w:val="32"/>
          <w:szCs w:val="32"/>
        </w:rPr>
        <w:t>(Public sector star)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คือ การใช้ประโยชน์จากจุดแข็งของจังหวัดภายใต้โอกาสที่จะสนับสนุน ผลักดัน และ</w:t>
      </w:r>
      <w:r w:rsidRPr="00CE6B1F">
        <w:rPr>
          <w:rFonts w:ascii="TH SarabunIT๙" w:hAnsi="TH SarabunIT๙" w:cs="TH SarabunIT๙"/>
          <w:vanish/>
          <w:sz w:val="32"/>
          <w:szCs w:val="32"/>
          <w:cs/>
        </w:rPr>
        <w:pgNum/>
      </w:r>
      <w:r w:rsidRPr="00CE6B1F">
        <w:rPr>
          <w:rFonts w:ascii="TH SarabunIT๙" w:hAnsi="TH SarabunIT๙" w:cs="TH SarabunIT๙"/>
          <w:sz w:val="32"/>
          <w:szCs w:val="32"/>
          <w:cs/>
        </w:rPr>
        <w:t>ส่งเสริมต่อการพัฒนา โดยแนวโน้มทิศทางค่าเฉลี่ยสูงสุดจะมุ่งพัฒนา</w:t>
      </w:r>
      <w:r w:rsidR="00834198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CE6B1F">
        <w:rPr>
          <w:rFonts w:ascii="TH SarabunIT๙" w:hAnsi="TH SarabunIT๙" w:cs="TH SarabunIT๙"/>
          <w:sz w:val="32"/>
          <w:szCs w:val="32"/>
          <w:cs/>
        </w:rPr>
        <w:t>มิติด้านเศรษฐกิจ ที่เน้นด้านการเกษตรเป็นกลไกลสำคัญ เพื่อเสริมจุดแข็งของจังหวัดให้โดดเด่นบรรลุตามวิสัยทัศน์ต่อไป</w:t>
      </w:r>
    </w:p>
    <w:p w:rsidR="00FE0DD8" w:rsidRPr="00CE6B1F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:rsidR="00FE0DD8" w:rsidRPr="00CE6B1F" w:rsidRDefault="00BC4BE3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57785</wp:posOffset>
                </wp:positionV>
                <wp:extent cx="5895975" cy="3501390"/>
                <wp:effectExtent l="14605" t="14605" r="13970" b="825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5975" cy="35013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C36B6" id="Rectangle 25" o:spid="_x0000_s1026" style="position:absolute;margin-left:1.15pt;margin-top:4.55pt;width:464.25pt;height:275.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" filled="f" strokeweight="1pt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73660</wp:posOffset>
                </wp:positionV>
                <wp:extent cx="5895975" cy="467995"/>
                <wp:effectExtent l="0" t="1905" r="4445" b="0"/>
                <wp:wrapNone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6799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5F5F5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996793" w:rsidRDefault="00FE0DD8" w:rsidP="00CA2F82">
                            <w:pPr>
                              <w:shd w:val="clear" w:color="auto" w:fill="CCFFCC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9967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จุดแข็ง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 xml:space="preserve"> 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3.</w:t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47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  <w:t xml:space="preserve"> จุดอ่อน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    </w:t>
                            </w:r>
                            <w:r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3.0</w:t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8</w:t>
                            </w:r>
                          </w:p>
                          <w:p w:rsidR="00FE0DD8" w:rsidRPr="00996793" w:rsidRDefault="00FE0DD8" w:rsidP="00CA2F82">
                            <w:pPr>
                              <w:shd w:val="clear" w:color="auto" w:fill="CCFFCC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 xml:space="preserve"> 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  <w:t>โอกาส</w:t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 xml:space="preserve">  </w:t>
                            </w:r>
                            <w:r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3.</w:t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72</w:t>
                            </w:r>
                            <w:r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ab/>
                            </w:r>
                            <w:r w:rsidRPr="00996793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  <w:t xml:space="preserve"> อุปสรรค</w:t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   </w:t>
                            </w:r>
                            <w:r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3.</w:t>
                            </w:r>
                            <w:r w:rsidR="00CA2F82" w:rsidRPr="0099679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1.15pt;margin-top:5.8pt;width:464.25pt;height:36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" fillcolor="#cfc" stroked="f" strokecolor="#5f5f5f">
                <v:textbox inset=",0,,0">
                  <w:txbxContent>
                    <w:p w:rsidR="00FE0DD8" w:rsidRPr="00996793" w:rsidRDefault="00FE0DD8" w:rsidP="00CA2F82">
                      <w:pPr>
                        <w:shd w:val="clear" w:color="auto" w:fill="CCFFCC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996793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จุดแข็ง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</w:rPr>
                        <w:t xml:space="preserve"> 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3.</w:t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47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  <w:t xml:space="preserve"> จุดอ่อน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    </w:t>
                      </w:r>
                      <w:r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3.0</w:t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8</w:t>
                      </w:r>
                    </w:p>
                    <w:p w:rsidR="00FE0DD8" w:rsidRPr="00996793" w:rsidRDefault="00FE0DD8" w:rsidP="00CA2F82">
                      <w:pPr>
                        <w:shd w:val="clear" w:color="auto" w:fill="CCFFCC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</w:rPr>
                        <w:t xml:space="preserve"> 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  <w:t>โอกาส</w:t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</w:rPr>
                        <w:t xml:space="preserve">  </w:t>
                      </w:r>
                      <w:r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3.</w:t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72</w:t>
                      </w:r>
                      <w:r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ab/>
                      </w:r>
                      <w:r w:rsidRPr="00996793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  <w:t xml:space="preserve"> อุปสรรค</w:t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   </w:t>
                      </w:r>
                      <w:r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3.</w:t>
                      </w:r>
                      <w:r w:rsidR="00CA2F82" w:rsidRPr="0099679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E0DD8" w:rsidRPr="00CE6B1F">
        <w:rPr>
          <w:rFonts w:ascii="TH SarabunIT๙" w:hAnsi="TH SarabunIT๙" w:cs="TH SarabunIT๙"/>
          <w:sz w:val="32"/>
          <w:szCs w:val="32"/>
          <w:cs/>
        </w:rPr>
        <w:tab/>
      </w:r>
    </w:p>
    <w:p w:rsidR="00FE0DD8" w:rsidRPr="00CE6B1F" w:rsidRDefault="00FE0DD8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BC4BE3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2804160</wp:posOffset>
                </wp:positionH>
                <wp:positionV relativeFrom="paragraph">
                  <wp:posOffset>208280</wp:posOffset>
                </wp:positionV>
                <wp:extent cx="306070" cy="306070"/>
                <wp:effectExtent l="13335" t="5080" r="13970" b="12700"/>
                <wp:wrapNone/>
                <wp:docPr id="23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ellipse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DD8" w:rsidRPr="00996793" w:rsidRDefault="00FE0DD8" w:rsidP="0099679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996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" o:spid="_x0000_s1028" style="position:absolute;left:0;text-align:left;margin-left:220.8pt;margin-top:16.4pt;width:24.1pt;height:24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" fillcolor="#cfc">
                <v:textbox inset="0,0,0,0">
                  <w:txbxContent>
                    <w:p w:rsidR="00FE0DD8" w:rsidRPr="00996793" w:rsidRDefault="00FE0DD8" w:rsidP="0099679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996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</w:txbxContent>
                </v:textbox>
              </v:oval>
            </w:pict>
          </mc:Fallback>
        </mc:AlternateContent>
      </w:r>
    </w:p>
    <w:p w:rsidR="00FE0DD8" w:rsidRPr="00CE6B1F" w:rsidRDefault="00BC4BE3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198120</wp:posOffset>
                </wp:positionV>
                <wp:extent cx="1113155" cy="1111885"/>
                <wp:effectExtent l="9525" t="62865" r="67945" b="6350"/>
                <wp:wrapNone/>
                <wp:docPr id="2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3155" cy="11118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20B36D" id="Line 13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5.6pt" to="321.65pt,1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" strokecolor="#974706 [1609]">
                <v:stroke endarrow="open"/>
              </v:lin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3732530</wp:posOffset>
                </wp:positionH>
                <wp:positionV relativeFrom="paragraph">
                  <wp:posOffset>127000</wp:posOffset>
                </wp:positionV>
                <wp:extent cx="0" cy="1301750"/>
                <wp:effectExtent l="8255" t="10795" r="10795" b="11430"/>
                <wp:wrapNone/>
                <wp:docPr id="2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1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8BB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293.9pt;margin-top:10pt;width:0;height:102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" strokecolor="#7f7f7f [1612]">
                <v:stroke dashstyle="dash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2587625</wp:posOffset>
                </wp:positionH>
                <wp:positionV relativeFrom="paragraph">
                  <wp:posOffset>206375</wp:posOffset>
                </wp:positionV>
                <wp:extent cx="432435" cy="1021715"/>
                <wp:effectExtent l="0" t="4445" r="0" b="2540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" cy="1021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CA2F82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4</w:t>
                            </w:r>
                          </w:p>
                          <w:p w:rsidR="00FE0DD8" w:rsidRPr="00926D4D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</w:rPr>
                            </w:pPr>
                          </w:p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3</w:t>
                            </w:r>
                          </w:p>
                          <w:p w:rsidR="00FE0DD8" w:rsidRPr="00926D4D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</w:rPr>
                            </w:pPr>
                          </w:p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2</w:t>
                            </w:r>
                          </w:p>
                          <w:p w:rsidR="00FE0DD8" w:rsidRPr="00926D4D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</w:rPr>
                            </w:pPr>
                          </w:p>
                          <w:p w:rsidR="00FE0DD8" w:rsidRPr="00926D4D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1</w:t>
                            </w:r>
                            <w:r w:rsidR="00926D4D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203.75pt;margin-top:16.25pt;width:34.05pt;height:80.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" filled="f" stroked="f">
                <v:textbox>
                  <w:txbxContent>
                    <w:p w:rsidR="00FE0DD8" w:rsidRPr="00CA2F82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 xml:space="preserve"> 4</w:t>
                      </w:r>
                    </w:p>
                    <w:p w:rsidR="00FE0DD8" w:rsidRPr="00926D4D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</w:rPr>
                      </w:pPr>
                    </w:p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 xml:space="preserve"> 3</w:t>
                      </w:r>
                    </w:p>
                    <w:p w:rsidR="00FE0DD8" w:rsidRPr="00926D4D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</w:rPr>
                      </w:pPr>
                    </w:p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 xml:space="preserve"> 2</w:t>
                      </w:r>
                    </w:p>
                    <w:p w:rsidR="00FE0DD8" w:rsidRPr="00926D4D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</w:rPr>
                      </w:pPr>
                    </w:p>
                    <w:p w:rsidR="00FE0DD8" w:rsidRPr="00926D4D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 xml:space="preserve"> 1</w:t>
                      </w:r>
                      <w:r w:rsidR="00926D4D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E0DD8" w:rsidRPr="00CE6B1F" w:rsidRDefault="00BC4BE3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3234055</wp:posOffset>
                </wp:positionH>
                <wp:positionV relativeFrom="paragraph">
                  <wp:posOffset>60325</wp:posOffset>
                </wp:positionV>
                <wp:extent cx="1083945" cy="313055"/>
                <wp:effectExtent l="0" t="1905" r="0" b="0"/>
                <wp:wrapNone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31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FF403E" w:rsidRDefault="00FE0DD8" w:rsidP="00FE0DD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olor w:val="000000" w:themeColor="text1"/>
                                <w:cs/>
                              </w:rPr>
                              <w:t>3.</w:t>
                            </w:r>
                            <w:r w:rsidR="00CA2F82">
                              <w:rPr>
                                <w:rFonts w:ascii="TH SarabunIT๙" w:hAnsi="TH SarabunIT๙" w:cs="TH SarabunIT๙"/>
                                <w:color w:val="000000" w:themeColor="text1"/>
                              </w:rPr>
                              <w:t>47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olor w:val="000000" w:themeColor="text1"/>
                                <w:cs/>
                              </w:rPr>
                              <w:t xml:space="preserve"> </w:t>
                            </w:r>
                            <w:r w:rsidR="00865E00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cs/>
                              </w:rPr>
                              <w:t xml:space="preserve">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olor w:val="000000" w:themeColor="text1"/>
                                <w:cs/>
                              </w:rPr>
                              <w:t xml:space="preserve"> 3.</w:t>
                            </w:r>
                            <w:r w:rsidR="00CA2F82">
                              <w:rPr>
                                <w:rFonts w:ascii="TH SarabunIT๙" w:hAnsi="TH SarabunIT๙" w:cs="TH SarabunIT๙"/>
                                <w:color w:val="000000" w:themeColor="text1"/>
                              </w:rPr>
                              <w:t>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left:0;text-align:left;margin-left:254.65pt;margin-top:4.75pt;width:85.35pt;height:24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H7W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" filled="f" stroked="f">
                <v:textbox>
                  <w:txbxContent>
                    <w:p w:rsidR="00FE0DD8" w:rsidRPr="00FF403E" w:rsidRDefault="00FE0DD8" w:rsidP="00FE0DD8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olor w:val="000000" w:themeColor="text1"/>
                          <w:cs/>
                        </w:rPr>
                        <w:t>3.</w:t>
                      </w:r>
                      <w:r w:rsidR="00CA2F82">
                        <w:rPr>
                          <w:rFonts w:ascii="TH SarabunIT๙" w:hAnsi="TH SarabunIT๙" w:cs="TH SarabunIT๙"/>
                          <w:color w:val="000000" w:themeColor="text1"/>
                        </w:rPr>
                        <w:t>47</w:t>
                      </w:r>
                      <w:r w:rsidRPr="00FF403E">
                        <w:rPr>
                          <w:rFonts w:ascii="TH SarabunIT๙" w:hAnsi="TH SarabunIT๙" w:cs="TH SarabunIT๙"/>
                          <w:color w:val="000000" w:themeColor="text1"/>
                          <w:cs/>
                        </w:rPr>
                        <w:t xml:space="preserve"> </w:t>
                      </w:r>
                      <w:r w:rsidR="00865E00">
                        <w:rPr>
                          <w:rFonts w:ascii="TH SarabunIT๙" w:hAnsi="TH SarabunIT๙" w:cs="TH SarabunIT๙" w:hint="cs"/>
                          <w:color w:val="000000" w:themeColor="text1"/>
                          <w:cs/>
                        </w:rPr>
                        <w:t xml:space="preserve">  </w:t>
                      </w:r>
                      <w:r w:rsidRPr="00FF403E">
                        <w:rPr>
                          <w:rFonts w:ascii="TH SarabunIT๙" w:hAnsi="TH SarabunIT๙" w:cs="TH SarabunIT๙"/>
                          <w:color w:val="000000" w:themeColor="text1"/>
                          <w:cs/>
                        </w:rPr>
                        <w:t xml:space="preserve"> 3.</w:t>
                      </w:r>
                      <w:r w:rsidR="00CA2F82">
                        <w:rPr>
                          <w:rFonts w:ascii="TH SarabunIT๙" w:hAnsi="TH SarabunIT๙" w:cs="TH SarabunIT๙"/>
                          <w:color w:val="000000" w:themeColor="text1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2964815</wp:posOffset>
                </wp:positionH>
                <wp:positionV relativeFrom="paragraph">
                  <wp:posOffset>60960</wp:posOffset>
                </wp:positionV>
                <wp:extent cx="0" cy="2080260"/>
                <wp:effectExtent l="21590" t="21590" r="16510" b="22225"/>
                <wp:wrapNone/>
                <wp:docPr id="1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026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D0D5AA" id="Line 1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45pt,4.8pt" to="233.45pt,1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" strokecolor="black [3213]" strokeweight="2.25pt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964565</wp:posOffset>
                </wp:positionH>
                <wp:positionV relativeFrom="paragraph">
                  <wp:posOffset>192405</wp:posOffset>
                </wp:positionV>
                <wp:extent cx="871220" cy="603885"/>
                <wp:effectExtent l="2540" t="635" r="2540" b="0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แม่วัวให้นม </w:t>
                            </w:r>
                          </w:p>
                          <w:p w:rsidR="00FE0DD8" w:rsidRPr="00511B44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(</w:t>
                            </w: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Cash cow)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75.95pt;margin-top:15.15pt;width:68.6pt;height:47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5Jtg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" filled="f" stroked="f">
                <v:textbox>
                  <w:txbxContent>
                    <w:p w:rsidR="00FE0DD8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แม่วัวให้นม </w:t>
                      </w:r>
                    </w:p>
                    <w:p w:rsidR="00FE0DD8" w:rsidRPr="00511B44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(</w:t>
                      </w: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>Cash cow)</w:t>
                      </w:r>
                    </w:p>
                  </w:txbxContent>
                </v:textbox>
              </v:shape>
            </w:pict>
          </mc:Fallback>
        </mc:AlternateContent>
      </w:r>
    </w:p>
    <w:p w:rsidR="00FE0DD8" w:rsidRPr="00CE6B1F" w:rsidRDefault="00BC4BE3" w:rsidP="00FE0DD8">
      <w:pPr>
        <w:tabs>
          <w:tab w:val="left" w:pos="-37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77470</wp:posOffset>
                </wp:positionV>
                <wp:extent cx="1271270" cy="0"/>
                <wp:effectExtent l="9525" t="10795" r="5080" b="8255"/>
                <wp:wrapNone/>
                <wp:docPr id="1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1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9CC2B" id="AutoShape 26" o:spid="_x0000_s1026" type="#_x0000_t32" style="position:absolute;margin-left:234pt;margin-top:6.1pt;width:100.1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" strokecolor="#7f7f7f [1612]">
                <v:stroke dashstyle="dash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19685</wp:posOffset>
                </wp:positionV>
                <wp:extent cx="914400" cy="546735"/>
                <wp:effectExtent l="635" t="635" r="0" b="0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4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ดาวรุ่ง</w:t>
                            </w: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:rsidR="00FE0DD8" w:rsidRPr="00511B44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(</w:t>
                            </w: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Star)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333.8pt;margin-top:1.55pt;width:1in;height:43.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" filled="f" stroked="f">
                <v:textbox>
                  <w:txbxContent>
                    <w:p w:rsidR="00FE0DD8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ดาวรุ่ง</w:t>
                      </w: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</w:p>
                    <w:p w:rsidR="00FE0DD8" w:rsidRPr="00511B44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(</w:t>
                      </w: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>Star)</w:t>
                      </w:r>
                    </w:p>
                  </w:txbxContent>
                </v:textbox>
              </v:shape>
            </w:pict>
          </mc:Fallback>
        </mc:AlternateContent>
      </w:r>
    </w:p>
    <w:p w:rsidR="00FE0DD8" w:rsidRPr="00996793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</w:p>
    <w:p w:rsidR="00FE0DD8" w:rsidRPr="00CE6B1F" w:rsidRDefault="00BC4BE3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232410</wp:posOffset>
                </wp:positionV>
                <wp:extent cx="306070" cy="306070"/>
                <wp:effectExtent l="12065" t="5715" r="5715" b="12065"/>
                <wp:wrapNone/>
                <wp:docPr id="14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ellipse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DD8" w:rsidRPr="00A27338" w:rsidRDefault="00FE0DD8" w:rsidP="00A2733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2733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33" style="position:absolute;left:0;text-align:left;margin-left:351.2pt;margin-top:18.3pt;width:24.1pt;height:24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" fillcolor="#cfc">
                <v:textbox inset="0,0,0,0">
                  <w:txbxContent>
                    <w:p w:rsidR="00FE0DD8" w:rsidRPr="00A27338" w:rsidRDefault="00FE0DD8" w:rsidP="00A2733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2733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1154430</wp:posOffset>
                </wp:positionH>
                <wp:positionV relativeFrom="paragraph">
                  <wp:posOffset>232410</wp:posOffset>
                </wp:positionV>
                <wp:extent cx="306070" cy="306070"/>
                <wp:effectExtent l="11430" t="5715" r="6350" b="12065"/>
                <wp:wrapNone/>
                <wp:docPr id="13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ellipse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DD8" w:rsidRPr="00A27338" w:rsidRDefault="00FE0DD8" w:rsidP="00A2733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2733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34" style="position:absolute;left:0;text-align:left;margin-left:90.9pt;margin-top:18.3pt;width:24.1pt;height:24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" fillcolor="#cfc">
                <v:textbox inset="0,0,0,0">
                  <w:txbxContent>
                    <w:p w:rsidR="00FE0DD8" w:rsidRPr="00A27338" w:rsidRDefault="00FE0DD8" w:rsidP="00A2733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2733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</w:p>
    <w:p w:rsidR="00FE0DD8" w:rsidRPr="00CE6B1F" w:rsidRDefault="00BC4BE3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205740</wp:posOffset>
                </wp:positionV>
                <wp:extent cx="332105" cy="1233170"/>
                <wp:effectExtent l="1905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1233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12"/>
                                <w:szCs w:val="12"/>
                              </w:rPr>
                            </w:pPr>
                          </w:p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-1</w:t>
                            </w:r>
                          </w:p>
                          <w:p w:rsidR="00FE0DD8" w:rsidRPr="004F578B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</w:rPr>
                            </w:pPr>
                          </w:p>
                          <w:p w:rsidR="00FE0DD8" w:rsidRPr="004F578B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-2</w:t>
                            </w:r>
                          </w:p>
                          <w:p w:rsidR="00FE0DD8" w:rsidRPr="004F578B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</w:rPr>
                            </w:pPr>
                          </w:p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-3</w:t>
                            </w:r>
                          </w:p>
                          <w:p w:rsidR="00FE0DD8" w:rsidRPr="004F578B" w:rsidRDefault="00FE0DD8" w:rsidP="00FE0DD8">
                            <w:pPr>
                              <w:rPr>
                                <w:rFonts w:ascii="TH SarabunIT๙" w:hAnsi="TH SarabunIT๙" w:cs="TH SarabunIT๙"/>
                                <w:sz w:val="6"/>
                                <w:szCs w:val="6"/>
                                <w:cs/>
                              </w:rPr>
                            </w:pPr>
                          </w:p>
                          <w:p w:rsidR="00FE0DD8" w:rsidRPr="003B465C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left:0;text-align:left;margin-left:239.4pt;margin-top:16.2pt;width:26.15pt;height:97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ct2vQIAAMI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" filled="f" stroked="f">
                <v:textbox>
                  <w:txbxContent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  <w:sz w:val="12"/>
                          <w:szCs w:val="12"/>
                        </w:rPr>
                      </w:pPr>
                    </w:p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-1</w:t>
                      </w:r>
                    </w:p>
                    <w:p w:rsidR="00FE0DD8" w:rsidRPr="004F578B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</w:rPr>
                      </w:pPr>
                    </w:p>
                    <w:p w:rsidR="00FE0DD8" w:rsidRPr="004F578B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-2</w:t>
                      </w:r>
                    </w:p>
                    <w:p w:rsidR="00FE0DD8" w:rsidRPr="004F578B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</w:rPr>
                      </w:pPr>
                    </w:p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-3</w:t>
                      </w:r>
                    </w:p>
                    <w:p w:rsidR="00FE0DD8" w:rsidRPr="004F578B" w:rsidRDefault="00FE0DD8" w:rsidP="00FE0DD8">
                      <w:pPr>
                        <w:rPr>
                          <w:rFonts w:ascii="TH SarabunIT๙" w:hAnsi="TH SarabunIT๙" w:cs="TH SarabunIT๙"/>
                          <w:sz w:val="6"/>
                          <w:szCs w:val="6"/>
                          <w:cs/>
                        </w:rPr>
                      </w:pPr>
                    </w:p>
                    <w:p w:rsidR="00FE0DD8" w:rsidRPr="003B465C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85090</wp:posOffset>
                </wp:positionV>
                <wp:extent cx="1002665" cy="440690"/>
                <wp:effectExtent l="0" t="2540" r="1270" b="444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66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1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2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3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242.7pt;margin-top:6.7pt;width:78.95pt;height:34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" filled="f" stroked="f">
                <v:textbox>
                  <w:txbxContent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1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2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3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1884045</wp:posOffset>
                </wp:positionH>
                <wp:positionV relativeFrom="paragraph">
                  <wp:posOffset>95250</wp:posOffset>
                </wp:positionV>
                <wp:extent cx="1164590" cy="281305"/>
                <wp:effectExtent l="0" t="3175" r="0" b="1270"/>
                <wp:wrapNone/>
                <wp:docPr id="1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459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FF403E" w:rsidRDefault="00FE0DD8" w:rsidP="00FE0D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-4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-3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-2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  <w:r w:rsidRPr="00FF403E">
                              <w:rPr>
                                <w:rFonts w:ascii="TH SarabunIT๙" w:hAnsi="TH SarabunIT๙" w:cs="TH SarabunIT๙"/>
                                <w:cs/>
                              </w:rPr>
                              <w:t>-1</w:t>
                            </w:r>
                            <w:r w:rsidR="00926D4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48.35pt;margin-top:7.5pt;width:91.7pt;height:22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MMStw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" filled="f" stroked="f">
                <v:textbox>
                  <w:txbxContent>
                    <w:p w:rsidR="00FE0DD8" w:rsidRPr="00FF403E" w:rsidRDefault="00FE0DD8" w:rsidP="00FE0DD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-4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-3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-2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  <w:r w:rsidRPr="00FF403E">
                        <w:rPr>
                          <w:rFonts w:ascii="TH SarabunIT๙" w:hAnsi="TH SarabunIT๙" w:cs="TH SarabunIT๙"/>
                          <w:cs/>
                        </w:rPr>
                        <w:t>-1</w:t>
                      </w:r>
                      <w:r w:rsidR="00926D4D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161925</wp:posOffset>
                </wp:positionV>
                <wp:extent cx="3013075" cy="0"/>
                <wp:effectExtent l="22225" t="22225" r="22225" b="15875"/>
                <wp:wrapNone/>
                <wp:docPr id="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307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9DB7A" id="Line 1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pt,12.75pt" to="352.2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" strokecolor="black [3213]" strokeweight="2.25pt"/>
            </w:pict>
          </mc:Fallback>
        </mc:AlternateContent>
      </w:r>
    </w:p>
    <w:p w:rsidR="00FE0DD8" w:rsidRPr="00CE6B1F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BC4BE3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102870</wp:posOffset>
                </wp:positionV>
                <wp:extent cx="1210945" cy="526415"/>
                <wp:effectExtent l="0" t="3175" r="0" b="381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945" cy="52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4F578B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สงสัยยังมีคำถาม</w:t>
                            </w:r>
                          </w:p>
                          <w:p w:rsidR="00FE0DD8" w:rsidRPr="00511B44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(Question Mark)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left:0;text-align:left;margin-left:296.9pt;margin-top:8.1pt;width:95.35pt;height:41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" filled="f" stroked="f">
                <v:textbox>
                  <w:txbxContent>
                    <w:p w:rsidR="00FE0DD8" w:rsidRPr="004F578B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สงสัยยังมีคำถาม</w:t>
                      </w:r>
                    </w:p>
                    <w:p w:rsidR="00FE0DD8" w:rsidRPr="00511B44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>(Question Mark)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20955</wp:posOffset>
                </wp:positionV>
                <wp:extent cx="1818005" cy="565785"/>
                <wp:effectExtent l="2540" t="0" r="0" b="0"/>
                <wp:wrapNone/>
                <wp:docPr id="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DD8" w:rsidRPr="00511B44" w:rsidRDefault="00FE0DD8" w:rsidP="00FE0DD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สุนัขจนตรอก/กลุ่มที่เป็นปัญหา</w:t>
                            </w: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Pr="00511B4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(</w:t>
                            </w:r>
                            <w:r w:rsidRPr="00511B44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Dog)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left:0;text-align:left;margin-left:78.2pt;margin-top:1.65pt;width:143.15pt;height:44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" filled="f" stroked="f">
                <v:textbox>
                  <w:txbxContent>
                    <w:p w:rsidR="00FE0DD8" w:rsidRPr="00511B44" w:rsidRDefault="00FE0DD8" w:rsidP="00FE0DD8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สุนัขจนตรอก/กลุ่มที่เป็นปัญหา</w:t>
                      </w: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Pr="00511B4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(</w:t>
                      </w:r>
                      <w:r w:rsidRPr="00511B44">
                        <w:rPr>
                          <w:rFonts w:ascii="TH SarabunPSK" w:hAnsi="TH SarabunPSK" w:cs="TH SarabunPSK"/>
                          <w:b/>
                          <w:bCs/>
                        </w:rPr>
                        <w:t>Dog)</w:t>
                      </w:r>
                    </w:p>
                  </w:txbxContent>
                </v:textbox>
              </v:shape>
            </w:pict>
          </mc:Fallback>
        </mc:AlternateContent>
      </w:r>
    </w:p>
    <w:p w:rsidR="00FE0DD8" w:rsidRPr="00CE6B1F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BC4BE3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2811145</wp:posOffset>
                </wp:positionH>
                <wp:positionV relativeFrom="paragraph">
                  <wp:posOffset>75565</wp:posOffset>
                </wp:positionV>
                <wp:extent cx="306070" cy="306070"/>
                <wp:effectExtent l="10795" t="7620" r="6985" b="10160"/>
                <wp:wrapNone/>
                <wp:docPr id="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ellipse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0DD8" w:rsidRPr="00A27338" w:rsidRDefault="00FE0DD8" w:rsidP="00A2733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2733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40" style="position:absolute;left:0;text-align:left;margin-left:221.35pt;margin-top:5.95pt;width:24.1pt;height:24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" fillcolor="#cfc">
                <v:textbox inset="0,0,0,0">
                  <w:txbxContent>
                    <w:p w:rsidR="00FE0DD8" w:rsidRPr="00A27338" w:rsidRDefault="00FE0DD8" w:rsidP="00A2733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2733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W</w:t>
                      </w:r>
                    </w:p>
                  </w:txbxContent>
                </v:textbox>
              </v:oval>
            </w:pict>
          </mc:Fallback>
        </mc:AlternateContent>
      </w:r>
    </w:p>
    <w:p w:rsidR="00FE0DD8" w:rsidRPr="00CE6B1F" w:rsidRDefault="00BC4BE3" w:rsidP="00FE0DD8">
      <w:pPr>
        <w:tabs>
          <w:tab w:val="left" w:pos="-378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238760</wp:posOffset>
                </wp:positionV>
                <wp:extent cx="5895975" cy="106045"/>
                <wp:effectExtent l="0" t="0" r="4445" b="0"/>
                <wp:wrapNone/>
                <wp:docPr id="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5975" cy="10604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E865E" id="Rectangle 24" o:spid="_x0000_s1026" style="position:absolute;margin-left:1.15pt;margin-top:18.8pt;width:464.25pt;height:8.3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" fillcolor="#cfc" stroked="f"/>
            </w:pict>
          </mc:Fallback>
        </mc:AlternateContent>
      </w:r>
    </w:p>
    <w:p w:rsidR="00FE0DD8" w:rsidRPr="00CE6B1F" w:rsidRDefault="00FE0DD8" w:rsidP="00FE0DD8">
      <w:pPr>
        <w:tabs>
          <w:tab w:val="left" w:pos="1134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 การวิเคราะห์สภาพแวดล้อมภายในโดย </w:t>
      </w:r>
      <w:r w:rsidRPr="00CE6B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McKinsey 7-S Framework</w:t>
      </w:r>
    </w:p>
    <w:p w:rsidR="00FE0DD8" w:rsidRPr="00CE6B1F" w:rsidRDefault="00FE0DD8" w:rsidP="00FE0DD8">
      <w:pPr>
        <w:tabs>
          <w:tab w:val="left" w:pos="1134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การวิเคราะห์สภาพแวดล้อมด้านการเกษตรของจังหวัดพะเยา เป็นการวิเคราะห์สภาพแวดล้อมภายในและภายนอกจังหวัด ที่มีผลกระทบต่อการพัฒนาด้านการเกษตรของจังหวัด ซึ่งข้อมูลที่ได้จากการวิเคราะห์จะนำมาเป็นพื้นฐานในการกำหนดทิศทางการพัฒนาการเกษตรและสหกรณ์ ตามเครื่องมือแบบจำลอง 7-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>S McKinsey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เป็นแบบจำลองที่สามารถนำไปใช้ในการบูรณาการการทำงานของหน่วยงานที่เกี่ยวข้องเพื่อพัฒนาและส่งเสริมด้านการเกษตรและสหกรณ์ของจังหวัดได้ดียิ่งขึ้น เป็นการค้นคว้าวิจัยและพัฒนาของบริษัท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McKinsey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ซึ่งเป็นที่ปรึกษาธุรกิจของประเทศสหรัฐอเมริกา ผลของการค้นคว้าวิจัยได้บ่งชี้ให้เห็นว่าความสำเร็จ ในการดำเนินงานขององค์กรต่าง ๆ หรือการบริหารงานที่ สัมฤทธิ์ผลนั้น ขึ้นอยู่กับตัวแปรซึ่งมีความสัมพันธ์เกี่ยวเนื่องกันอย่างน้อยที่สุด 7 ปัจจัย ได้แก่ 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1) กลยุทธ์ (</w:t>
      </w:r>
      <w:r w:rsidRPr="00CE6B1F">
        <w:rPr>
          <w:rFonts w:ascii="TH SarabunIT๙" w:hAnsi="TH SarabunIT๙" w:cs="TH SarabunIT๙"/>
          <w:sz w:val="32"/>
          <w:szCs w:val="32"/>
        </w:rPr>
        <w:t>Strategy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2) โครงสร้างขององค์กร</w:t>
      </w:r>
      <w:r w:rsidRPr="00CE6B1F">
        <w:rPr>
          <w:rFonts w:ascii="TH SarabunIT๙" w:hAnsi="TH SarabunIT๙" w:cs="TH SarabunIT๙"/>
          <w:sz w:val="32"/>
          <w:szCs w:val="32"/>
        </w:rPr>
        <w:t xml:space="preserve"> (Structure)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</w:rPr>
        <w:t>3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ระบบการปฏิบัติงาน (</w:t>
      </w:r>
      <w:r w:rsidRPr="00CE6B1F">
        <w:rPr>
          <w:rFonts w:ascii="TH SarabunIT๙" w:hAnsi="TH SarabunIT๙" w:cs="TH SarabunIT๙"/>
          <w:sz w:val="32"/>
          <w:szCs w:val="32"/>
        </w:rPr>
        <w:t>System)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</w:rPr>
        <w:t>4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บุคลากร (</w:t>
      </w:r>
      <w:r w:rsidRPr="00CE6B1F">
        <w:rPr>
          <w:rFonts w:ascii="TH SarabunIT๙" w:hAnsi="TH SarabunIT๙" w:cs="TH SarabunIT๙"/>
          <w:sz w:val="32"/>
          <w:szCs w:val="32"/>
        </w:rPr>
        <w:t>Staff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5) ทักษะ ความรู้ ความสามารถ (</w:t>
      </w:r>
      <w:r w:rsidRPr="00CE6B1F">
        <w:rPr>
          <w:rFonts w:ascii="TH SarabunIT๙" w:hAnsi="TH SarabunIT๙" w:cs="TH SarabunIT๙"/>
          <w:sz w:val="32"/>
          <w:szCs w:val="32"/>
        </w:rPr>
        <w:t>Skill)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</w:rPr>
        <w:t>6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รูปแบบการบริหารจัดการ (</w:t>
      </w:r>
      <w:r w:rsidRPr="00CE6B1F">
        <w:rPr>
          <w:rFonts w:ascii="TH SarabunIT๙" w:hAnsi="TH SarabunIT๙" w:cs="TH SarabunIT๙"/>
          <w:sz w:val="32"/>
          <w:szCs w:val="32"/>
        </w:rPr>
        <w:t>Style)</w:t>
      </w:r>
    </w:p>
    <w:p w:rsidR="00FE0DD8" w:rsidRPr="00F56702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</w:rPr>
        <w:t>7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ค่านิยมร่วม (</w:t>
      </w:r>
      <w:r w:rsidRPr="00CE6B1F">
        <w:rPr>
          <w:rFonts w:ascii="TH SarabunIT๙" w:hAnsi="TH SarabunIT๙" w:cs="TH SarabunIT๙"/>
          <w:sz w:val="32"/>
          <w:szCs w:val="32"/>
        </w:rPr>
        <w:t>Shared Values)</w:t>
      </w:r>
    </w:p>
    <w:p w:rsidR="00FE0DD8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noProof/>
          <w:lang w:eastAsia="en-US"/>
        </w:rPr>
        <w:drawing>
          <wp:anchor distT="0" distB="0" distL="114300" distR="114300" simplePos="0" relativeHeight="251655168" behindDoc="0" locked="0" layoutInCell="1" allowOverlap="1" wp14:anchorId="09202ED2" wp14:editId="32B0D57A">
            <wp:simplePos x="0" y="0"/>
            <wp:positionH relativeFrom="column">
              <wp:posOffset>1596750</wp:posOffset>
            </wp:positionH>
            <wp:positionV relativeFrom="paragraph">
              <wp:posOffset>102235</wp:posOffset>
            </wp:positionV>
            <wp:extent cx="2975212" cy="2491670"/>
            <wp:effectExtent l="19050" t="19050" r="0" b="4445"/>
            <wp:wrapNone/>
            <wp:docPr id="6" name="Picture 1" descr="à¸à¸¥à¸à¸²à¸£à¸à¹à¸à¸«à¸²à¸£à¸¹à¸à¸ à¸²à¸à¸ªà¸³à¸«à¸£à¸±à¸ 7-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7-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212" cy="24916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56702" w:rsidRDefault="00F56702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โดยที่ตัวแปร 3 ตัวแรก จัดเป็น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Hard S's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คือ กลยุทธ์ โครงสร้าง และระบบ เปรียบเสมือนเป็นส่วนที่เรียกว่าฮาร์ดแวร์ ของระบบคอมพิวเตอร์ คือ เป็นสิ่งที่สามารถจับต้องได้หรือมองเห็นได้ ชัดเจน จึงทำให้ตลอดระยะเวลาที่ผ่านมาผู้บริหารให้ความสนใจเป็นพิเศษ สำหรับตัวแปรใหม่ที่ค้นพบเท่าที่ผ่านมา ผู้บริหารไม่ได้ให้ความสนใจเพราะเป็นสิ่งที่จับต้องไม่ได้หรือมองเห็นภาพไม่ชัดเจน จัดเป็น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Soft S’s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ซึ่ง เปรียบเสมือนเป็นส่วนที่เรียกว่าซอฟแวร์ของระบบคอมพิวเตอร์ ได้แก่ สไตล์การบริหาร บุคคลหรือพนักงาน ทักษะ และค่านิยมร่วม ต่อมาบริษัท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McKinsey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ได้ปรับปรุงคำจำกัดความของตัวแปรทั้ง 7 ตัว ให้มีความถูกต้อง ชัดเจนยิ่งขึ้นเพื่อสร้างขีดความสามารถในการแข่งขัน ไม่ว่าจะเป็นแรงกดดันจากภายในหรือภายนอกประเทศ เช่น ระบบเศรษฐกิจเสรีทุนนิยม โลกของการค้าไร้พรมแดน เศรษฐกิจในแบบพาณิชย์อิเล็กทรอนิกส์ การปฏิรูปทางเทคโนโลยี เช่น         ความต้องการเฉพาะแบบของลูกค้า เป็นต้น  </w:t>
      </w:r>
    </w:p>
    <w:p w:rsidR="00FE0DD8" w:rsidRPr="00F56702" w:rsidRDefault="00FE0DD8" w:rsidP="00FE0DD8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  <w:t>ดังนั้น สำนักงานเกษตรและสหกรณ์จังหวัดพะเยา จึงดำเนินการวิเคราะห์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สภาพแวดล้อม</w:t>
      </w:r>
      <w:r w:rsidR="00BD59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ด้านการเกษตร</w:t>
      </w:r>
      <w:r w:rsidR="00BD59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และสหกรณ์</w:t>
      </w:r>
      <w:r w:rsidRPr="00CE6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เพื่อให้เข้าใจถึงองค์ประกอบโดยรวม เพื่อนำไปสู่การพัฒนาและส่งเสริมการเกษตรและสหกรณ์ของจังหวัด และจะต้องดำเนินการต่อไปอย่างไรในอนาคต ดังต่อไปนี้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 5</w:t>
      </w:r>
      <w:r w:rsidR="00BD599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ผลการวิเคราะห์สภาพแวดล้อมภายใน โดย </w:t>
      </w:r>
      <w:r w:rsidRPr="00CE6B1F">
        <w:rPr>
          <w:rFonts w:ascii="TH SarabunIT๙" w:hAnsi="TH SarabunIT๙" w:cs="TH SarabunIT๙"/>
          <w:sz w:val="32"/>
          <w:szCs w:val="32"/>
        </w:rPr>
        <w:t>7-S McKinsey</w:t>
      </w: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3528"/>
        <w:gridCol w:w="3769"/>
      </w:tblGrid>
      <w:tr w:rsidR="00FE0DD8" w:rsidRPr="00CE6B1F" w:rsidTr="00BD599D">
        <w:trPr>
          <w:tblHeader/>
          <w:jc w:val="center"/>
        </w:trPr>
        <w:tc>
          <w:tcPr>
            <w:tcW w:w="1986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</w:rPr>
              <w:t>7-S McKinsey</w:t>
            </w:r>
          </w:p>
        </w:tc>
        <w:tc>
          <w:tcPr>
            <w:tcW w:w="3528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จุดแข็ง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Strength)</w:t>
            </w:r>
          </w:p>
        </w:tc>
        <w:tc>
          <w:tcPr>
            <w:tcW w:w="3769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จุดอ่อน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Weakness)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กลยุทธ์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Strategy</w:t>
            </w:r>
            <w:r w:rsidRPr="00CE6B1F">
              <w:rPr>
                <w:rFonts w:ascii="TH SarabunIT๙" w:hAnsi="TH SarabunIT๙" w:cs="TH SarabunIT๙"/>
                <w:cs/>
              </w:rPr>
              <w:t>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F56702" w:rsidRDefault="00BD599D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</w:rPr>
            </w:pPr>
            <w:r w:rsidRPr="00BD599D">
              <w:rPr>
                <w:rFonts w:ascii="TH SarabunIT๙" w:hAnsi="TH SarabunIT๙" w:cs="TH SarabunIT๙"/>
                <w:cs/>
              </w:rPr>
              <w:t>นโยบายจังหวัดภายใต้แผนยุทธศาสตร์</w:t>
            </w:r>
          </w:p>
          <w:p w:rsidR="00F56702" w:rsidRDefault="00BD599D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</w:rPr>
            </w:pPr>
            <w:r w:rsidRPr="00BD599D">
              <w:rPr>
                <w:rFonts w:ascii="TH SarabunIT๙" w:hAnsi="TH SarabunIT๙" w:cs="TH SarabunIT๙"/>
                <w:cs/>
              </w:rPr>
              <w:t>พัฒนาจังหวัดให้ความสำคัญในการพัฒนา</w:t>
            </w:r>
          </w:p>
          <w:p w:rsidR="00FE0DD8" w:rsidRPr="00CE6B1F" w:rsidRDefault="00BD599D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</w:rPr>
            </w:pPr>
            <w:r w:rsidRPr="00BD599D">
              <w:rPr>
                <w:rFonts w:ascii="TH SarabunIT๙" w:hAnsi="TH SarabunIT๙" w:cs="TH SarabunIT๙"/>
                <w:cs/>
              </w:rPr>
              <w:t>การเกษตร</w:t>
            </w:r>
          </w:p>
        </w:tc>
        <w:tc>
          <w:tcPr>
            <w:tcW w:w="3769" w:type="dxa"/>
            <w:shd w:val="clear" w:color="auto" w:fill="auto"/>
          </w:tcPr>
          <w:p w:rsidR="00FE0DD8" w:rsidRPr="00CE6B1F" w:rsidRDefault="00F5670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3" w:hanging="33"/>
              <w:rPr>
                <w:rFonts w:ascii="TH SarabunIT๙" w:hAnsi="TH SarabunIT๙" w:cs="TH SarabunIT๙"/>
                <w:cs/>
              </w:rPr>
            </w:pPr>
            <w:r w:rsidRPr="00F56702">
              <w:rPr>
                <w:rFonts w:ascii="TH SarabunIT๙" w:hAnsi="TH SarabunIT๙" w:cs="TH SarabunIT๙"/>
                <w:cs/>
              </w:rPr>
              <w:t xml:space="preserve">จำนวนเกษตรกรที่มีเอกสารสิทธิ์ที่ดินทำกิน </w:t>
            </w: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F56702">
              <w:rPr>
                <w:rFonts w:ascii="TH SarabunIT๙" w:hAnsi="TH SarabunIT๙" w:cs="TH SarabunIT๙"/>
                <w:cs/>
              </w:rPr>
              <w:t>มีน้อย ทำให้ไม่สามารถไม่สามารถพัฒนา</w:t>
            </w:r>
            <w:r w:rsidR="0010481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56702">
              <w:rPr>
                <w:rFonts w:ascii="TH SarabunIT๙" w:hAnsi="TH SarabunIT๙" w:cs="TH SarabunIT๙"/>
                <w:cs/>
              </w:rPr>
              <w:t>คุณภาพสินค้าได้ และไม่สามารถเข้าถึงแหล่งเงินทุน รวมทั้งมาตรการช่วยเหลือตามนโยบายของรัฐบาล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โครงสร้างขององค์กร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Structure)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1. มีกว๊านพะเยา ซึ่งเป็นแหล่งน้ำจืดขนาดใหญ่         มีพื้นที่เป็นอันดับ 1 ของภาคเหนือ และ          เป็นอันดับ 4 ของประเทศ นอกจากนี้ยังมี</w:t>
            </w:r>
          </w:p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 xml:space="preserve">   หนองเล็งทราย แม่น้ำอิง และแม่น้ำยม           ที่ไหลผ่านอำเภอต่างๆ ในพื้นที่จังหวัดพะเยา เอื้อต่อการเกษตรและการท่องเที่ยว</w:t>
            </w:r>
          </w:p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2. ลักษณะทางภูมิศาสตร์เหมาะสมเป็นแหล่งผลิตทางการเกษตรที่มีศักยภาพ สามารถพัฒนาไปสู่เกษตรอุตสาหกรรมและเกษตรปลอดภัย</w:t>
            </w:r>
          </w:p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3. มีพื้นที่เหมาะสมในการปลูกข้าวหอมมะลิ               ที่มีคุณภาพดี และมีคุณสมบัติเหนียวนุ่ม      หอมนาน รสชาติอร่อย และเหมาะสม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104812">
              <w:rPr>
                <w:rFonts w:ascii="TH SarabunIT๙" w:hAnsi="TH SarabunIT๙" w:cs="TH SarabunIT๙"/>
                <w:cs/>
              </w:rPr>
              <w:t>สำหรับเลี้ยงโคเนื้อ อีกทั้งยังมีพื้นที่ต้นน้ำ</w:t>
            </w: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Pr="00104812">
              <w:rPr>
                <w:rFonts w:ascii="TH SarabunIT๙" w:hAnsi="TH SarabunIT๙" w:cs="TH SarabunIT๙"/>
                <w:cs/>
              </w:rPr>
              <w:t>ที่เหมาะสม ในการเลี้ยงปลานิล</w:t>
            </w:r>
          </w:p>
          <w:p w:rsidR="00FE0DD8" w:rsidRPr="00CE6B1F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  <w:cs/>
              </w:rPr>
            </w:pPr>
            <w:r w:rsidRPr="00104812">
              <w:rPr>
                <w:rFonts w:ascii="TH SarabunIT๙" w:hAnsi="TH SarabunIT๙" w:cs="TH SarabunIT๙"/>
                <w:cs/>
              </w:rPr>
              <w:t xml:space="preserve">4. มีเขตพื้นที่ชายแดนติดต่อกับประเทศสมาชิก </w:t>
            </w:r>
            <w:r w:rsidRPr="00104812">
              <w:rPr>
                <w:rFonts w:ascii="TH SarabunIT๙" w:hAnsi="TH SarabunIT๙" w:cs="TH SarabunIT๙"/>
              </w:rPr>
              <w:t xml:space="preserve">AC </w:t>
            </w:r>
            <w:r w:rsidRPr="00104812">
              <w:rPr>
                <w:rFonts w:ascii="TH SarabunIT๙" w:hAnsi="TH SarabunIT๙" w:cs="TH SarabunIT๙"/>
                <w:cs/>
              </w:rPr>
              <w:t xml:space="preserve">ทำให้สามารถกระจายสินค้าเกษตรได้อย่างทั่วถึงโดยผ่านเส้นทาง </w:t>
            </w:r>
            <w:r w:rsidRPr="00104812">
              <w:rPr>
                <w:rFonts w:ascii="TH SarabunIT๙" w:hAnsi="TH SarabunIT๙" w:cs="TH SarabunIT๙"/>
              </w:rPr>
              <w:t>R</w:t>
            </w:r>
            <w:r w:rsidRPr="00104812">
              <w:rPr>
                <w:rFonts w:ascii="TH SarabunPSK" w:hAnsi="TH SarabunPSK" w:cs="TH SarabunPSK"/>
                <w:cs/>
              </w:rPr>
              <w:t>3</w:t>
            </w:r>
            <w:r w:rsidRPr="00104812">
              <w:rPr>
                <w:rFonts w:ascii="TH SarabunIT๙" w:hAnsi="TH SarabunIT๙" w:cs="TH SarabunIT๙"/>
              </w:rPr>
              <w:t xml:space="preserve">A </w:t>
            </w:r>
            <w:r w:rsidRPr="00104812">
              <w:rPr>
                <w:rFonts w:ascii="TH SarabunIT๙" w:hAnsi="TH SarabunIT๙" w:cs="TH SarabunIT๙"/>
                <w:cs/>
              </w:rPr>
              <w:t>และมีระบบโลจิสติกส์เป็นศูนย์กลางในการเชื่อมโยงกับจังหวัดในภาคเหนือตอนบน</w:t>
            </w:r>
          </w:p>
        </w:tc>
        <w:tc>
          <w:tcPr>
            <w:tcW w:w="3769" w:type="dxa"/>
            <w:shd w:val="clear" w:color="auto" w:fill="auto"/>
          </w:tcPr>
          <w:p w:rsidR="00FE0DD8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พื้นที่ทำการเกษตรมีมากกว่าพื้นที่ชลประทานประกอบกับแหล่งน้ำสำหรับทำการเกษตรและการประมง บางแห่งตื้นเขิน กักเก็บน้ำได้น้อยไม่เพียงพอ ทำให้การบริหารจัดการน้ำยังไม่ครอบคลุมและส่งผลต่อการพัฒนาศักยภาพ</w:t>
            </w:r>
            <w:r>
              <w:rPr>
                <w:rFonts w:ascii="TH SarabunIT๙" w:hAnsi="TH SarabunIT๙" w:cs="TH SarabunIT๙" w:hint="cs"/>
                <w:cs/>
              </w:rPr>
              <w:t xml:space="preserve">       </w:t>
            </w:r>
            <w:r w:rsidRPr="00104812">
              <w:rPr>
                <w:rFonts w:ascii="TH SarabunIT๙" w:hAnsi="TH SarabunIT๙" w:cs="TH SarabunIT๙"/>
                <w:cs/>
              </w:rPr>
              <w:t>การผลิตทางการเกษตร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DE348B" w:rsidRPr="00CE6B1F" w:rsidRDefault="00DE348B" w:rsidP="00DE34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ระบบการปฏิบัติงาน</w:t>
            </w:r>
          </w:p>
          <w:p w:rsidR="00DE348B" w:rsidRPr="00CE6B1F" w:rsidRDefault="00DE348B" w:rsidP="00DE34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System)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1. เป็นแหล่งผลิตสินค้าเกษตรที่มีคุณภาพดีและเป็นอัตลักษณ์ของจังหวัดพะเยา เช่น           ข้าวหอมมะลิ ลิ้นจี่ ลำไย ฯลฯ</w:t>
            </w:r>
          </w:p>
          <w:p w:rsidR="00104812" w:rsidRPr="00104812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right="-10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2.</w:t>
            </w:r>
            <w:r w:rsidRPr="00104812">
              <w:rPr>
                <w:rFonts w:ascii="TH SarabunIT๙" w:hAnsi="TH SarabunIT๙" w:cs="TH SarabunIT๙"/>
                <w:cs/>
              </w:rPr>
              <w:tab/>
              <w:t>เป็นแหล่งผลิตสินค้าที่สำคัญ ได้แก่ ข้าวยางพารา ลิ้นจี่ ลำไย ปลานิล โคเนื้อ ฯลฯ</w:t>
            </w:r>
          </w:p>
          <w:p w:rsidR="00FE0DD8" w:rsidRPr="00DE348B" w:rsidRDefault="00104812" w:rsidP="0010481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</w:rPr>
            </w:pPr>
            <w:r w:rsidRPr="00104812">
              <w:rPr>
                <w:rFonts w:ascii="TH SarabunIT๙" w:hAnsi="TH SarabunIT๙" w:cs="TH SarabunIT๙"/>
                <w:cs/>
              </w:rPr>
              <w:t>3.</w:t>
            </w:r>
            <w:r w:rsidRPr="00104812">
              <w:rPr>
                <w:rFonts w:ascii="TH SarabunIT๙" w:hAnsi="TH SarabunIT๙" w:cs="TH SarabunIT๙"/>
                <w:cs/>
              </w:rPr>
              <w:tab/>
              <w:t>มีสถาบันการศึกษาในระดับอาชีวศึกษาและอุดมศึกษาที่มีศักยภาพในการสนับสนุนองค์ความรู้ในการพัฒนาการเกษตรจังหวัดพะเยา</w:t>
            </w:r>
          </w:p>
        </w:tc>
        <w:tc>
          <w:tcPr>
            <w:tcW w:w="3769" w:type="dxa"/>
            <w:shd w:val="clear" w:color="auto" w:fill="auto"/>
          </w:tcPr>
          <w:p w:rsidR="00FE0DD8" w:rsidRPr="00DE348B" w:rsidRDefault="00DE348B" w:rsidP="00DE34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DE348B">
              <w:rPr>
                <w:rFonts w:ascii="TH SarabunIT๙" w:hAnsi="TH SarabunIT๙" w:cs="TH SarabunIT๙"/>
                <w:cs/>
              </w:rPr>
              <w:t xml:space="preserve">โรงสีข้าวของสถาบันเกษตรกรยังไม่ผ่านมาตรฐาน </w:t>
            </w:r>
            <w:r w:rsidRPr="00DE348B">
              <w:rPr>
                <w:rFonts w:ascii="TH SarabunIT๙" w:hAnsi="TH SarabunIT๙" w:cs="TH SarabunIT๙"/>
              </w:rPr>
              <w:t xml:space="preserve">GMP </w:t>
            </w:r>
            <w:r w:rsidRPr="00DE348B">
              <w:rPr>
                <w:rFonts w:ascii="TH SarabunIT๙" w:hAnsi="TH SarabunIT๙" w:cs="TH SarabunIT๙"/>
                <w:cs/>
              </w:rPr>
              <w:t xml:space="preserve">ทำให้เกษตรกรขาดโอกาสในการจำหน่ายข้าวราคาสูง และไม่มีแรงจูงใจในการผลิตข้าว </w:t>
            </w: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DE348B">
              <w:rPr>
                <w:rFonts w:ascii="TH SarabunIT๙" w:hAnsi="TH SarabunIT๙" w:cs="TH SarabunIT๙"/>
                <w:cs/>
              </w:rPr>
              <w:t xml:space="preserve">ในระบบ </w:t>
            </w:r>
            <w:r w:rsidRPr="00DE348B">
              <w:rPr>
                <w:rFonts w:ascii="TH SarabunIT๙" w:hAnsi="TH SarabunIT๙" w:cs="TH SarabunIT๙"/>
              </w:rPr>
              <w:t>GAP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บุคลากร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Staff</w:t>
            </w:r>
            <w:r w:rsidRPr="00CE6B1F">
              <w:rPr>
                <w:rFonts w:ascii="TH SarabunIT๙" w:hAnsi="TH SarabunIT๙" w:cs="TH SarabunIT๙"/>
                <w:cs/>
              </w:rPr>
              <w:t>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FE0DD8" w:rsidRPr="00CE6B1F" w:rsidRDefault="00DE348B" w:rsidP="00DE34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hanging="15"/>
              <w:rPr>
                <w:rFonts w:ascii="TH SarabunIT๙" w:hAnsi="TH SarabunIT๙" w:cs="TH SarabunIT๙"/>
                <w:cs/>
              </w:rPr>
            </w:pPr>
            <w:r w:rsidRPr="00DE348B">
              <w:rPr>
                <w:rFonts w:ascii="TH SarabunIT๙" w:hAnsi="TH SarabunIT๙" w:cs="TH SarabunIT๙"/>
                <w:cs/>
              </w:rPr>
              <w:t>มีศูนย์ข้าวชุมชน ตำบลสบบง อำเภอภูซาง       ที่ประสบความสำเร็จในการผลิตข้าวคุณภาพ ได้รับรางวัลระดับประเทศ สามารถเป็นแหล่งเรียนรู้และศึกษาดูงานต้นแบบการผลิตข้าวคุณภาพได้ ทั้งยังมีปราชญ์ท้องถิ่นที่ได้รับรางวัลในการผลิตข้าวระดับประเทศ</w:t>
            </w:r>
          </w:p>
        </w:tc>
        <w:tc>
          <w:tcPr>
            <w:tcW w:w="3769" w:type="dxa"/>
            <w:shd w:val="clear" w:color="auto" w:fill="auto"/>
          </w:tcPr>
          <w:p w:rsidR="00FE0DD8" w:rsidRPr="00DE348B" w:rsidRDefault="00DE348B" w:rsidP="00DE34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DE348B">
              <w:rPr>
                <w:rFonts w:ascii="TH SarabunIT๙" w:hAnsi="TH SarabunIT๙" w:cs="TH SarabunIT๙"/>
                <w:cs/>
              </w:rPr>
              <w:t>ขาดแคลนแรงงานในภาคเกษตร และเกษตรกรส่วนใหญ่ เป็นผู้สูงวัย ส่งผลให้ผลผลิตทางการเกษตรลดลง</w:t>
            </w:r>
          </w:p>
        </w:tc>
      </w:tr>
    </w:tbl>
    <w:p w:rsidR="007C3C5E" w:rsidRDefault="007C3C5E"/>
    <w:p w:rsidR="007C3C5E" w:rsidRDefault="007C3C5E"/>
    <w:p w:rsidR="007C3C5E" w:rsidRPr="00CE6B1F" w:rsidRDefault="007C3C5E" w:rsidP="007C3C5E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 5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ผลการวิเคราะห์สภาพแวดล้อมภายใน โดย </w:t>
      </w:r>
      <w:r w:rsidRPr="00CE6B1F">
        <w:rPr>
          <w:rFonts w:ascii="TH SarabunIT๙" w:hAnsi="TH SarabunIT๙" w:cs="TH SarabunIT๙"/>
          <w:sz w:val="32"/>
          <w:szCs w:val="32"/>
        </w:rPr>
        <w:t>7-S McKinsey</w:t>
      </w: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3528"/>
        <w:gridCol w:w="3769"/>
      </w:tblGrid>
      <w:tr w:rsidR="007C3C5E" w:rsidRPr="00CE6B1F" w:rsidTr="00B378F7">
        <w:trPr>
          <w:tblHeader/>
          <w:jc w:val="center"/>
        </w:trPr>
        <w:tc>
          <w:tcPr>
            <w:tcW w:w="1986" w:type="dxa"/>
            <w:shd w:val="clear" w:color="auto" w:fill="CCFFCC"/>
            <w:vAlign w:val="center"/>
          </w:tcPr>
          <w:p w:rsidR="007C3C5E" w:rsidRPr="00CE6B1F" w:rsidRDefault="007C3C5E" w:rsidP="00B378F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</w:rPr>
              <w:t>7-S McKinsey</w:t>
            </w:r>
          </w:p>
        </w:tc>
        <w:tc>
          <w:tcPr>
            <w:tcW w:w="3528" w:type="dxa"/>
            <w:shd w:val="clear" w:color="auto" w:fill="CCFFCC"/>
            <w:vAlign w:val="center"/>
          </w:tcPr>
          <w:p w:rsidR="007C3C5E" w:rsidRPr="00CE6B1F" w:rsidRDefault="007C3C5E" w:rsidP="00B378F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จุดแข็ง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Strength)</w:t>
            </w:r>
          </w:p>
        </w:tc>
        <w:tc>
          <w:tcPr>
            <w:tcW w:w="3769" w:type="dxa"/>
            <w:shd w:val="clear" w:color="auto" w:fill="CCFFCC"/>
            <w:vAlign w:val="center"/>
          </w:tcPr>
          <w:p w:rsidR="007C3C5E" w:rsidRPr="00CE6B1F" w:rsidRDefault="007C3C5E" w:rsidP="00B378F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จุดอ่อน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Weakness)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ทักษะ ความรู้ ความสามารถ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Skill)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FE0DD8" w:rsidRPr="002E0D7F" w:rsidRDefault="002E0D7F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2E0D7F">
              <w:rPr>
                <w:rFonts w:ascii="TH SarabunIT๙" w:hAnsi="TH SarabunIT๙" w:cs="TH SarabunIT๙"/>
                <w:cs/>
              </w:rPr>
              <w:t xml:space="preserve">มีศูนย์ข้าวชุมชน ตำบลสบบง อำเภอภูซาง </w:t>
            </w:r>
            <w:r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Pr="002E0D7F">
              <w:rPr>
                <w:rFonts w:ascii="TH SarabunIT๙" w:hAnsi="TH SarabunIT๙" w:cs="TH SarabunIT๙"/>
                <w:cs/>
              </w:rPr>
              <w:t>ที่ประสบความสำเร็จในการผลิตข้าวคุณภาพ ได้รับรางวัลระดับประเทศ สามารถเป็นแหล่งเรียนรู้และศึกษาดูงานต้นแบบการผลิตข้าวคุณภาพได้ ทั้งยังมีปราชญ์ท้องถิ่นที่ได้รับรางวัลในการผลิตข้าวระดับประเทศ</w:t>
            </w:r>
          </w:p>
        </w:tc>
        <w:tc>
          <w:tcPr>
            <w:tcW w:w="3769" w:type="dxa"/>
            <w:shd w:val="clear" w:color="auto" w:fill="auto"/>
          </w:tcPr>
          <w:p w:rsidR="007C3C5E" w:rsidRPr="007C3C5E" w:rsidRDefault="007C3C5E" w:rsidP="007C3C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91" w:right="-166" w:hanging="191"/>
              <w:rPr>
                <w:rFonts w:ascii="TH SarabunIT๙" w:hAnsi="TH SarabunIT๙" w:cs="TH SarabunIT๙"/>
              </w:rPr>
            </w:pPr>
            <w:r w:rsidRPr="007C3C5E">
              <w:rPr>
                <w:rFonts w:ascii="TH SarabunIT๙" w:hAnsi="TH SarabunIT๙" w:cs="TH SarabunIT๙"/>
                <w:cs/>
              </w:rPr>
              <w:t>1. เกษตรกรบางส่วนยังไม่เปลี่ยนทัศนคติ          ในการใช้สารเคมีเพื่อการเกษตร ส่งผลกระทบ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7C3C5E">
              <w:rPr>
                <w:rFonts w:ascii="TH SarabunIT๙" w:hAnsi="TH SarabunIT๙" w:cs="TH SarabunIT๙"/>
                <w:cs/>
              </w:rPr>
              <w:t>ต่อสิ่งแวดล้อม และสุขภาพของเกษตรกรและผู้บริโภค</w:t>
            </w:r>
          </w:p>
          <w:p w:rsidR="00FE0DD8" w:rsidRPr="007C3C5E" w:rsidRDefault="007C3C5E" w:rsidP="007C3C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91" w:hanging="191"/>
              <w:rPr>
                <w:rFonts w:ascii="TH SarabunIT๙" w:hAnsi="TH SarabunIT๙" w:cs="TH SarabunIT๙"/>
              </w:rPr>
            </w:pPr>
            <w:r w:rsidRPr="007C3C5E">
              <w:rPr>
                <w:rFonts w:ascii="TH SarabunIT๙" w:hAnsi="TH SarabunIT๙" w:cs="TH SarabunIT๙"/>
                <w:cs/>
              </w:rPr>
              <w:t>2. มีการนำเอาผลงานวิจัยของสถาบันการศึกษานวัตกรรม และเทคโนโลยีสมัยใหม่มาสนับสนุนการทำการเกษตรค่อนข้างน้อยทำให้ต้นทุน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7C3C5E">
              <w:rPr>
                <w:rFonts w:ascii="TH SarabunIT๙" w:hAnsi="TH SarabunIT๙" w:cs="TH SarabunIT๙"/>
                <w:cs/>
              </w:rPr>
              <w:t>การผลิตสูงและผลผลิตลดลง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รูปแบบการบริหารจัดการ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Style)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3528" w:type="dxa"/>
            <w:shd w:val="clear" w:color="auto" w:fill="auto"/>
          </w:tcPr>
          <w:p w:rsidR="00FE0DD8" w:rsidRPr="002E0D7F" w:rsidRDefault="007C3C5E" w:rsidP="007C3C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7C3C5E">
              <w:rPr>
                <w:rFonts w:ascii="TH SarabunIT๙" w:hAnsi="TH SarabunIT๙" w:cs="TH SarabunIT๙"/>
                <w:cs/>
              </w:rPr>
              <w:t>สถาบันเกษตรกรและเกษตรกรมีศักยภาพในการพัฒนาโดยนำองค์ความรู้ใหม่ไปปรับใช้ในการทำการเกษตร</w:t>
            </w:r>
          </w:p>
        </w:tc>
        <w:tc>
          <w:tcPr>
            <w:tcW w:w="3769" w:type="dxa"/>
            <w:shd w:val="clear" w:color="auto" w:fill="auto"/>
          </w:tcPr>
          <w:p w:rsidR="00FE0DD8" w:rsidRPr="00CE6B1F" w:rsidRDefault="007C3C5E" w:rsidP="007C3C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3" w:hanging="33"/>
              <w:rPr>
                <w:rFonts w:ascii="TH SarabunIT๙" w:hAnsi="TH SarabunIT๙" w:cs="TH SarabunIT๙"/>
                <w:cs/>
              </w:rPr>
            </w:pPr>
            <w:r w:rsidRPr="007C3C5E">
              <w:rPr>
                <w:rFonts w:ascii="TH SarabunIT๙" w:hAnsi="TH SarabunIT๙" w:cs="TH SarabunIT๙"/>
                <w:cs/>
              </w:rPr>
              <w:t>พื้นที่ทำการเกษตรมีมากกว่าพื้นที่ชลประทานประกอบกับแหล่งน้ำสำหรับทำการเกษตรและการประมง บางแห่งตื้นเขิน กักเก็บน้ำได้น้อยไม่เพียงพอ ทำให้การบริหารจัดการน้ำยังไม่ครอบคลุมและส่งผลต่อการพัฒนาศักยภาพการผลิตทางการเกษตร</w:t>
            </w:r>
          </w:p>
        </w:tc>
      </w:tr>
      <w:tr w:rsidR="00FE0DD8" w:rsidRPr="00CE6B1F" w:rsidTr="00FE0DD8">
        <w:trPr>
          <w:jc w:val="center"/>
        </w:trPr>
        <w:tc>
          <w:tcPr>
            <w:tcW w:w="1986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ค่านิยมร่วม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E6B1F">
              <w:rPr>
                <w:rFonts w:ascii="TH SarabunIT๙" w:hAnsi="TH SarabunIT๙" w:cs="TH SarabunIT๙"/>
                <w:cs/>
              </w:rPr>
              <w:t>(</w:t>
            </w:r>
            <w:r w:rsidRPr="00CE6B1F">
              <w:rPr>
                <w:rFonts w:ascii="TH SarabunIT๙" w:hAnsi="TH SarabunIT๙" w:cs="TH SarabunIT๙"/>
              </w:rPr>
              <w:t>Shared Values)</w:t>
            </w:r>
          </w:p>
        </w:tc>
        <w:tc>
          <w:tcPr>
            <w:tcW w:w="3528" w:type="dxa"/>
            <w:shd w:val="clear" w:color="auto" w:fill="auto"/>
          </w:tcPr>
          <w:p w:rsidR="00FE0DD8" w:rsidRPr="00CE6B1F" w:rsidRDefault="002E0D7F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2E0D7F">
              <w:rPr>
                <w:rFonts w:ascii="TH SarabunIT๙" w:hAnsi="TH SarabunIT๙" w:cs="TH SarabunIT๙"/>
                <w:cs/>
              </w:rPr>
              <w:t>นโยบายจังหวัดภายใต้แผนยุทธศาสตร์พัฒนาจังหวัดให้ความสำคัญในการพัฒนาการเกษตร</w:t>
            </w:r>
          </w:p>
        </w:tc>
        <w:tc>
          <w:tcPr>
            <w:tcW w:w="3769" w:type="dxa"/>
            <w:shd w:val="clear" w:color="auto" w:fill="auto"/>
          </w:tcPr>
          <w:p w:rsidR="00FE0DD8" w:rsidRPr="007C3C5E" w:rsidRDefault="007C3C5E" w:rsidP="007C3C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7C3C5E">
              <w:rPr>
                <w:rFonts w:ascii="TH SarabunIT๙" w:hAnsi="TH SarabunIT๙" w:cs="TH SarabunIT๙"/>
                <w:cs/>
              </w:rPr>
              <w:t>เกษตรกรบางส่วนให้ความสำคัญกับการบันทึกบัญชีต้นทุนอาชีพน้อย</w:t>
            </w:r>
          </w:p>
        </w:tc>
      </w:tr>
    </w:tbl>
    <w:p w:rsidR="00105E8D" w:rsidRDefault="00105E8D" w:rsidP="00FE0DD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E0DD8" w:rsidRPr="00CE6B1F" w:rsidRDefault="00FE0DD8" w:rsidP="00FE0DD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CE6B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การวิเคราะห์สภาพแวดล้อมภายนอกโดย </w:t>
      </w:r>
      <w:r w:rsidRPr="00CE6B1F">
        <w:rPr>
          <w:rFonts w:ascii="TH SarabunIT๙" w:hAnsi="TH SarabunIT๙" w:cs="TH SarabunIT๙"/>
          <w:b/>
          <w:bCs/>
          <w:sz w:val="32"/>
          <w:szCs w:val="32"/>
        </w:rPr>
        <w:t>PESTEL Analysis</w:t>
      </w:r>
    </w:p>
    <w:p w:rsidR="00FE0DD8" w:rsidRPr="00B841B2" w:rsidRDefault="00105E8D" w:rsidP="00FE0DD8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noProof/>
          <w:lang w:eastAsia="en-US"/>
        </w:rPr>
        <w:drawing>
          <wp:anchor distT="0" distB="0" distL="114300" distR="114300" simplePos="0" relativeHeight="251668480" behindDoc="0" locked="0" layoutInCell="1" allowOverlap="1" wp14:anchorId="23BCFBBE" wp14:editId="24127820">
            <wp:simplePos x="0" y="0"/>
            <wp:positionH relativeFrom="margin">
              <wp:posOffset>3846830</wp:posOffset>
            </wp:positionH>
            <wp:positionV relativeFrom="margin">
              <wp:posOffset>4206240</wp:posOffset>
            </wp:positionV>
            <wp:extent cx="2191385" cy="1644015"/>
            <wp:effectExtent l="0" t="0" r="0" b="0"/>
            <wp:wrapSquare wrapText="bothSides"/>
            <wp:docPr id="7" name="รูปภาพ 7" descr="à¸à¸¥à¸à¸²à¸£à¸à¹à¸à¸«à¸²à¸£à¸¹à¸à¸ à¸²à¸à¸ªà¸³à¸«à¸£à¸±à¸ pestel an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pestel analysi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0DD8" w:rsidRPr="00CE6B1F">
        <w:rPr>
          <w:rFonts w:ascii="TH SarabunIT๙" w:hAnsi="TH SarabunIT๙" w:cs="TH SarabunIT๙"/>
          <w:sz w:val="32"/>
          <w:szCs w:val="32"/>
        </w:rPr>
        <w:tab/>
      </w:r>
      <w:r w:rsidR="00FE0DD8" w:rsidRPr="00CE6B1F">
        <w:rPr>
          <w:rFonts w:ascii="TH SarabunIT๙" w:hAnsi="TH SarabunIT๙" w:cs="TH SarabunIT๙"/>
          <w:sz w:val="32"/>
          <w:szCs w:val="32"/>
        </w:rPr>
        <w:tab/>
        <w:t xml:space="preserve">PEST Analysis </w:t>
      </w:r>
      <w:r w:rsidR="00FE0DD8" w:rsidRPr="00CE6B1F">
        <w:rPr>
          <w:rFonts w:ascii="TH SarabunIT๙" w:hAnsi="TH SarabunIT๙" w:cs="TH SarabunIT๙"/>
          <w:sz w:val="32"/>
          <w:szCs w:val="32"/>
          <w:cs/>
        </w:rPr>
        <w:t xml:space="preserve">คือ เครื่องมือที่ในการวิเคราะห์และทำความเข้าใจภาพรวมของสภาพแวดล้อมในพื้นที่ของจังหวัดพะเยา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FE0DD8" w:rsidRPr="00CE6B1F">
        <w:rPr>
          <w:rFonts w:ascii="TH SarabunIT๙" w:hAnsi="TH SarabunIT๙" w:cs="TH SarabunIT๙"/>
          <w:sz w:val="32"/>
          <w:szCs w:val="32"/>
          <w:cs/>
        </w:rPr>
        <w:t xml:space="preserve">ที่เกี่ยวข้องกับโอกาสที่จะช่วยสนับสนุนการดำเนินงานพัฒนาหรือส่งเสริมการเกษตรและสกรณ์ภายในจังหวัด และภัยคุกคามที่อยู่ภายในพื้นที่ที่จะเป็นข้อจำกัดในการดำเนินงานของหน่วยงานบูรณาการหรือเป็นภัยคุกคามต่อเกษตรกรและประชาชน  ดังนั้น เพื่อทำความเข้าใจเกี่ยวกับสภาพแวดล้อมและวางแผนเพื่อใช้ประโยชน์จากโอกาสและพยามลดภัยคุกคามลง ซึ่ง </w:t>
      </w:r>
      <w:r w:rsidR="00FE0DD8" w:rsidRPr="00CE6B1F">
        <w:rPr>
          <w:rFonts w:ascii="TH SarabunIT๙" w:hAnsi="TH SarabunIT๙" w:cs="TH SarabunIT๙"/>
          <w:sz w:val="32"/>
          <w:szCs w:val="32"/>
        </w:rPr>
        <w:t xml:space="preserve">PEST Analysis </w:t>
      </w:r>
      <w:r w:rsidR="00FE0DD8" w:rsidRPr="00CE6B1F"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:rsidR="00FE0DD8" w:rsidRPr="00105E8D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</w:rPr>
        <w:t>1</w:t>
      </w:r>
      <w:r w:rsidRPr="00CE6B1F">
        <w:rPr>
          <w:rFonts w:ascii="TH SarabunIT๙" w:hAnsi="TH SarabunIT๙" w:cs="TH SarabunIT๙"/>
          <w:sz w:val="32"/>
          <w:szCs w:val="32"/>
          <w:cs/>
        </w:rPr>
        <w:t>)</w:t>
      </w:r>
      <w:r w:rsidRPr="00CE6B1F">
        <w:rPr>
          <w:rFonts w:ascii="TH SarabunIT๙" w:hAnsi="TH SarabunIT๙" w:cs="TH SarabunIT๙"/>
          <w:sz w:val="32"/>
          <w:szCs w:val="32"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ปัจจัยด้านการเมืองและกฎหมาย </w:t>
      </w:r>
      <w:r w:rsidRPr="00CE6B1F">
        <w:rPr>
          <w:rFonts w:ascii="TH SarabunIT๙" w:hAnsi="TH SarabunIT๙" w:cs="TH SarabunIT๙"/>
          <w:sz w:val="32"/>
          <w:szCs w:val="32"/>
        </w:rPr>
        <w:t>(Political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 เช่น นโยบายของรัฐ ระบบการปกครอง เสถียรภาพ ด้านการเมือง ความร่วมมือระหว่างประเทศ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2) ปัจจัยด้านเศรษฐกิจ</w:t>
      </w:r>
      <w:r w:rsidRPr="00CE6B1F">
        <w:rPr>
          <w:rFonts w:ascii="TH SarabunIT๙" w:hAnsi="TH SarabunIT๙" w:cs="TH SarabunIT๙"/>
          <w:sz w:val="32"/>
          <w:szCs w:val="32"/>
        </w:rPr>
        <w:t xml:space="preserve"> (Economic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3) ปัจจัยด้านสังคมและวัฒนธรรม </w:t>
      </w:r>
      <w:r w:rsidRPr="00CE6B1F">
        <w:rPr>
          <w:rFonts w:ascii="TH SarabunIT๙" w:hAnsi="TH SarabunIT๙" w:cs="TH SarabunIT๙"/>
          <w:sz w:val="32"/>
          <w:szCs w:val="32"/>
        </w:rPr>
        <w:t>(Social cultural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เช่น เพศ อายุ ระดับการศึกษา ค่านิยมการบริโภคอุปโภค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4) ปัจจัยด้านเทคโนโลยี </w:t>
      </w:r>
      <w:r w:rsidRPr="00CE6B1F">
        <w:rPr>
          <w:rFonts w:ascii="TH SarabunIT๙" w:hAnsi="TH SarabunIT๙" w:cs="TH SarabunIT๙"/>
          <w:sz w:val="32"/>
          <w:szCs w:val="32"/>
        </w:rPr>
        <w:t>(Technological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เช่น เครื่องจักรกลทางการเกษตร เทคโนโลยีสารสนเทศ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5) ปัจจัยด้านกฎหมาย </w:t>
      </w:r>
      <w:r w:rsidRPr="00CE6B1F">
        <w:rPr>
          <w:rFonts w:ascii="TH SarabunIT๙" w:hAnsi="TH SarabunIT๙" w:cs="TH SarabunIT๙"/>
          <w:sz w:val="32"/>
          <w:szCs w:val="32"/>
        </w:rPr>
        <w:t>(Law/Legal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>6) ปัจจัยด้านสิ่งแวดล้อม</w:t>
      </w:r>
      <w:r w:rsidRPr="00CE6B1F">
        <w:rPr>
          <w:rFonts w:ascii="TH SarabunIT๙" w:hAnsi="TH SarabunIT๙" w:cs="TH SarabunIT๙"/>
          <w:sz w:val="32"/>
          <w:szCs w:val="32"/>
        </w:rPr>
        <w:t>(Environment Factors)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เช่น สภาพภูมิอากาศ ภูมิประเทศ ธรรมชาติ</w:t>
      </w: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709"/>
          <w:tab w:val="left" w:pos="1276"/>
          <w:tab w:val="left" w:pos="1418"/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ตารางที่ </w:t>
      </w:r>
      <w:r w:rsidR="00B3372F">
        <w:rPr>
          <w:rFonts w:ascii="TH SarabunIT๙" w:hAnsi="TH SarabunIT๙" w:cs="TH SarabunIT๙" w:hint="cs"/>
          <w:sz w:val="32"/>
          <w:szCs w:val="32"/>
          <w:cs/>
        </w:rPr>
        <w:t>58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ผลการวิเคราะห์สภาพแวดล้อมภายนอกโดย </w:t>
      </w:r>
      <w:r w:rsidRPr="00CE6B1F">
        <w:rPr>
          <w:rFonts w:ascii="TH SarabunIT๙" w:hAnsi="TH SarabunIT๙" w:cs="TH SarabunIT๙"/>
          <w:sz w:val="32"/>
          <w:szCs w:val="32"/>
        </w:rPr>
        <w:t>PESTEL Analysis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7"/>
        <w:gridCol w:w="3415"/>
        <w:gridCol w:w="3214"/>
      </w:tblGrid>
      <w:tr w:rsidR="00FE0DD8" w:rsidRPr="00CE6B1F" w:rsidTr="00B3372F">
        <w:trPr>
          <w:tblHeader/>
          <w:jc w:val="center"/>
        </w:trPr>
        <w:tc>
          <w:tcPr>
            <w:tcW w:w="2677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</w:rPr>
              <w:t>PESTEL Analysis</w:t>
            </w:r>
          </w:p>
        </w:tc>
        <w:tc>
          <w:tcPr>
            <w:tcW w:w="3415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โอกาส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Opportunity)</w:t>
            </w:r>
          </w:p>
        </w:tc>
        <w:tc>
          <w:tcPr>
            <w:tcW w:w="3214" w:type="dxa"/>
            <w:shd w:val="clear" w:color="auto" w:fill="CCFFCC"/>
            <w:vAlign w:val="center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อุปสรรค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Threats)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8D16DD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8D16DD">
              <w:rPr>
                <w:rFonts w:ascii="TH SarabunIT๙" w:hAnsi="TH SarabunIT๙" w:cs="TH SarabunIT๙"/>
                <w:b/>
                <w:bCs/>
                <w:cs/>
              </w:rPr>
              <w:t>ปัจจัยด้านการเมือง</w:t>
            </w:r>
          </w:p>
          <w:p w:rsidR="00FE0DD8" w:rsidRPr="008D16DD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8D16DD">
              <w:rPr>
                <w:rFonts w:ascii="TH SarabunIT๙" w:hAnsi="TH SarabunIT๙" w:cs="TH SarabunIT๙"/>
                <w:b/>
                <w:bCs/>
                <w:cs/>
              </w:rPr>
              <w:t xml:space="preserve">และกฎหมาย 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8D16DD">
              <w:rPr>
                <w:rFonts w:ascii="TH SarabunIT๙" w:hAnsi="TH SarabunIT๙" w:cs="TH SarabunIT๙"/>
                <w:b/>
                <w:bCs/>
              </w:rPr>
              <w:t>(Political Factors)</w:t>
            </w:r>
          </w:p>
        </w:tc>
        <w:tc>
          <w:tcPr>
            <w:tcW w:w="3415" w:type="dxa"/>
            <w:shd w:val="clear" w:color="auto" w:fill="auto"/>
          </w:tcPr>
          <w:p w:rsidR="00FE0DD8" w:rsidRPr="00B3372F" w:rsidRDefault="00B3372F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นโยบายของรัฐให้ความสำคัญกับการผลิตทางการเกษตร เช่น นโยบาย การเพิ่มพื้นที่ชลประทาน การปรับเปลี่ยนพื้นที่ไม่เหมาะสม ฯลฯ เป็นต้น สามารถยกระดับราคาสินค้าเกษตรและทำให้เกษตรกรเข้าถึงแหล่งเงินทุน</w:t>
            </w:r>
          </w:p>
        </w:tc>
        <w:tc>
          <w:tcPr>
            <w:tcW w:w="3214" w:type="dxa"/>
            <w:shd w:val="clear" w:color="auto" w:fill="auto"/>
          </w:tcPr>
          <w:p w:rsidR="008D16DD" w:rsidRDefault="008D16DD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21C0E">
              <w:rPr>
                <w:rFonts w:ascii="TH SarabunIT๙" w:hAnsi="TH SarabunIT๙" w:cs="TH SarabunIT๙"/>
                <w:cs/>
              </w:rPr>
              <w:t>การประกาศใช้พระราชกำหนด</w:t>
            </w:r>
          </w:p>
          <w:p w:rsidR="00FE0DD8" w:rsidRPr="00CE6B1F" w:rsidRDefault="008D16DD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21C0E">
              <w:rPr>
                <w:rFonts w:ascii="TH SarabunIT๙" w:hAnsi="TH SarabunIT๙" w:cs="TH SarabunIT๙"/>
                <w:cs/>
              </w:rPr>
              <w:t xml:space="preserve">การบริหารราชการในสถานการณ์ฉุกเฉิน  </w:t>
            </w: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B21C0E">
              <w:rPr>
                <w:rFonts w:ascii="TH SarabunIT๙" w:hAnsi="TH SarabunIT๙" w:cs="TH SarabunIT๙"/>
                <w:cs/>
              </w:rPr>
              <w:t>ส่งกระทบต่อการขนส่งผลผลิต              ทางการเกษตร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ปัจจัยด้านเศรษฐกิจ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Economic Factors)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415" w:type="dxa"/>
            <w:shd w:val="clear" w:color="auto" w:fill="auto"/>
          </w:tcPr>
          <w:p w:rsidR="00FE0DD8" w:rsidRPr="00CE6B1F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3372F">
              <w:rPr>
                <w:rFonts w:ascii="TH SarabunIT๙" w:hAnsi="TH SarabunIT๙" w:cs="TH SarabunIT๙"/>
                <w:cs/>
              </w:rPr>
              <w:t xml:space="preserve">การเติบโตทางเศรษฐกิจของจีนและประเทศ </w:t>
            </w:r>
            <w:r w:rsidRPr="00B3372F">
              <w:rPr>
                <w:rFonts w:ascii="TH SarabunIT๙" w:hAnsi="TH SarabunIT๙" w:cs="TH SarabunIT๙"/>
              </w:rPr>
              <w:t xml:space="preserve">AC </w:t>
            </w:r>
            <w:r w:rsidRPr="00B3372F">
              <w:rPr>
                <w:rFonts w:ascii="TH SarabunIT๙" w:hAnsi="TH SarabunIT๙" w:cs="TH SarabunIT๙"/>
                <w:cs/>
              </w:rPr>
              <w:t>ทำให้ความต้องการสินค้าเกษตรเพิ่มขึ้น</w:t>
            </w:r>
          </w:p>
        </w:tc>
        <w:tc>
          <w:tcPr>
            <w:tcW w:w="3214" w:type="dxa"/>
            <w:shd w:val="clear" w:color="auto" w:fill="auto"/>
          </w:tcPr>
          <w:p w:rsidR="00651FAE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สถานการณ์การแพร่ระบาดของ</w:t>
            </w:r>
          </w:p>
          <w:p w:rsidR="008D16DD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 xml:space="preserve">โรคอุบัติใหม่-อุบัติซ้ำ ทั้งโรคระบาดในคน </w:t>
            </w:r>
          </w:p>
          <w:p w:rsidR="00651FAE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โรคระบาดในสัตว์</w:t>
            </w:r>
            <w:r w:rsidR="008D16DD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B3372F">
              <w:rPr>
                <w:rFonts w:ascii="TH SarabunIT๙" w:hAnsi="TH SarabunIT๙" w:cs="TH SarabunIT๙"/>
                <w:cs/>
              </w:rPr>
              <w:t xml:space="preserve">โรคระบาดในพืช </w:t>
            </w:r>
          </w:p>
          <w:p w:rsidR="008D16DD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 xml:space="preserve">ส่งผลกระทบต่อการทำการเกษตร </w:t>
            </w:r>
          </w:p>
          <w:p w:rsidR="00FE0DD8" w:rsidRPr="00B3372F" w:rsidRDefault="00B3372F" w:rsidP="00B3372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แบบองค์รวมทั้งการผลิต การเก็บเกี่ยว  การแปรรูป และการจำหน่าย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B3372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B3372F">
              <w:rPr>
                <w:rFonts w:ascii="TH SarabunIT๙" w:hAnsi="TH SarabunIT๙" w:cs="TH SarabunIT๙"/>
                <w:b/>
                <w:bCs/>
                <w:cs/>
              </w:rPr>
              <w:t>ปัจจัยด้านสังคม</w:t>
            </w:r>
          </w:p>
          <w:p w:rsidR="00FE0DD8" w:rsidRPr="00B3372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B3372F">
              <w:rPr>
                <w:rFonts w:ascii="TH SarabunIT๙" w:hAnsi="TH SarabunIT๙" w:cs="TH SarabunIT๙"/>
                <w:b/>
                <w:bCs/>
                <w:cs/>
              </w:rPr>
              <w:t xml:space="preserve">และวัฒนธรรม 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B3372F">
              <w:rPr>
                <w:rFonts w:ascii="TH SarabunIT๙" w:hAnsi="TH SarabunIT๙" w:cs="TH SarabunIT๙"/>
                <w:b/>
                <w:bCs/>
              </w:rPr>
              <w:t>Social cultural Factors)</w:t>
            </w:r>
          </w:p>
        </w:tc>
        <w:tc>
          <w:tcPr>
            <w:tcW w:w="3415" w:type="dxa"/>
            <w:shd w:val="clear" w:color="auto" w:fill="auto"/>
          </w:tcPr>
          <w:p w:rsidR="00FE0DD8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</w:t>
            </w:r>
            <w:r w:rsidR="00B3372F" w:rsidRPr="00B3372F">
              <w:rPr>
                <w:rFonts w:ascii="TH SarabunIT๙" w:hAnsi="TH SarabunIT๙" w:cs="TH SarabunIT๙"/>
                <w:cs/>
              </w:rPr>
              <w:t>กระแสความมั่นคงทางอาหารของโลกมุ่งเน้นในเรื่องอาหารปลอดภัย และสุขภาพ ส่งผลให้จังหวัดพะเยาซึ่งเป็นแหล่งผลิตทางการเกษตรที่มีศักยภาพ และเน้นเกษตรปลอดภัยสามารถสร้างมูลค่าเพิ่มให้ประชาชนในจังหวัด</w:t>
            </w:r>
          </w:p>
          <w:p w:rsidR="008D16DD" w:rsidRPr="00CE6B1F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88" w:hanging="188"/>
              <w:rPr>
                <w:rFonts w:ascii="TH SarabunIT๙" w:hAnsi="TH SarabunIT๙" w:cs="TH SarabunIT๙"/>
                <w:cs/>
              </w:rPr>
            </w:pPr>
            <w:r w:rsidRPr="00B3372F">
              <w:rPr>
                <w:rFonts w:ascii="TH SarabunIT๙" w:hAnsi="TH SarabunIT๙" w:cs="TH SarabunIT๙"/>
                <w:cs/>
              </w:rPr>
              <w:t>2. มีพระราโชบายในการนำศาสตร์พระราชาไปสู่การปฏิบัติและสืบสาน รักษา ต่อยอดโครงการอันเนื่องมาจากพระราชดำริ           ที่สนับสนุนให้จังหวัดเป็นแหล่งเรียนรู้ด้านการเกษตรสามารถนำไปปรับใช้ให้สอดคล้องกับวิถีการดำเนินชีวิตในสังคมและวัฒนธรรมปัจจุบันได้</w:t>
            </w:r>
          </w:p>
        </w:tc>
        <w:tc>
          <w:tcPr>
            <w:tcW w:w="3214" w:type="dxa"/>
            <w:shd w:val="clear" w:color="auto" w:fill="auto"/>
          </w:tcPr>
          <w:p w:rsidR="00651FAE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สถานการณ์การแพร่ระบาดของ</w:t>
            </w:r>
          </w:p>
          <w:p w:rsidR="008D16DD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 xml:space="preserve">โรคอุบัติใหม่-อุบัติซ้ำ ทั้งโรคระบาดในคน </w:t>
            </w:r>
          </w:p>
          <w:p w:rsidR="00651FAE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โรคระบาดในสัตว์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B3372F">
              <w:rPr>
                <w:rFonts w:ascii="TH SarabunIT๙" w:hAnsi="TH SarabunIT๙" w:cs="TH SarabunIT๙"/>
                <w:cs/>
              </w:rPr>
              <w:t xml:space="preserve">โรคระบาดในพืช </w:t>
            </w:r>
          </w:p>
          <w:p w:rsidR="008D16DD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 xml:space="preserve">ส่งผลกระทบต่อการทำการเกษตร </w:t>
            </w:r>
          </w:p>
          <w:p w:rsidR="00FE0DD8" w:rsidRPr="00CE6B1F" w:rsidRDefault="008D16DD" w:rsidP="008D16D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แบบองค์รวมทั้งการผลิต การเก็บเกี่ยว  การแปรรูป และการจำหน่าย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ปัจจัยด้านเทคโนโลยี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Technological Factors)</w:t>
            </w:r>
          </w:p>
        </w:tc>
        <w:tc>
          <w:tcPr>
            <w:tcW w:w="3415" w:type="dxa"/>
            <w:shd w:val="clear" w:color="auto" w:fill="auto"/>
          </w:tcPr>
          <w:p w:rsidR="00B21C0E" w:rsidRPr="00B21C0E" w:rsidRDefault="00B21C0E" w:rsidP="00B21C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21C0E">
              <w:rPr>
                <w:rFonts w:ascii="TH SarabunIT๙" w:hAnsi="TH SarabunIT๙" w:cs="TH SarabunIT๙"/>
                <w:cs/>
              </w:rPr>
              <w:t>การเติบโตอย่างก้าวกระโดดของตลาด</w:t>
            </w:r>
          </w:p>
          <w:p w:rsidR="00FE0DD8" w:rsidRPr="00CE6B1F" w:rsidRDefault="00B21C0E" w:rsidP="00B21C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21C0E">
              <w:rPr>
                <w:rFonts w:ascii="TH SarabunIT๙" w:hAnsi="TH SarabunIT๙" w:cs="TH SarabunIT๙"/>
                <w:cs/>
              </w:rPr>
              <w:t>สินค้าออนไลน์</w:t>
            </w:r>
          </w:p>
        </w:tc>
        <w:tc>
          <w:tcPr>
            <w:tcW w:w="3214" w:type="dxa"/>
            <w:shd w:val="clear" w:color="auto" w:fill="auto"/>
          </w:tcPr>
          <w:p w:rsidR="00FE0DD8" w:rsidRPr="00651FAE" w:rsidRDefault="00651FAE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21C0E">
              <w:rPr>
                <w:rFonts w:ascii="TH SarabunIT๙" w:hAnsi="TH SarabunIT๙" w:cs="TH SarabunIT๙"/>
                <w:cs/>
              </w:rPr>
              <w:t>กฎระเบียบทางด้านภาษีการค้าของประชาคมเศรษฐกิจอาเซียน ส่งผลกระทบต่อสินค้าเกษตรบางประเภท      ทำให้สินค้าเกษตรจากต่างประเทศ     เข้ามาแข่งขันในพื้นที่มากขึ้น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ปัจจัยด้านกฎหมาย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Law/Legal Factors)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415" w:type="dxa"/>
            <w:shd w:val="clear" w:color="auto" w:fill="auto"/>
          </w:tcPr>
          <w:p w:rsidR="00FE0DD8" w:rsidRPr="00B21C0E" w:rsidRDefault="00651FAE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นโยบายของรัฐให้ความสำคัญกับการผลิตทางการเกษตร เช่น นโยบาย การเพิ่มพื้นที่ชลประทาน การปรับเปลี่ยนพื้นที่ไม่เหมาะสม ฯลฯ เป็นต้น สามารถยกระดับราคาสินค้าเกษตรและทำให้เกษตรกรเข้าถึงแหล่งเงินทุน</w:t>
            </w:r>
          </w:p>
        </w:tc>
        <w:tc>
          <w:tcPr>
            <w:tcW w:w="3214" w:type="dxa"/>
            <w:shd w:val="clear" w:color="auto" w:fill="auto"/>
          </w:tcPr>
          <w:p w:rsidR="00FE0DD8" w:rsidRPr="00CE6B1F" w:rsidRDefault="00B21C0E" w:rsidP="00651FA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21C0E">
              <w:rPr>
                <w:rFonts w:ascii="TH SarabunIT๙" w:hAnsi="TH SarabunIT๙" w:cs="TH SarabunIT๙"/>
                <w:cs/>
              </w:rPr>
              <w:t>กฎระเบียบทางด้านภาษีการค้าของประชาคมเศรษฐกิจอาเซียน ส่งผลกระทบต่อสินค้าเกษตรบางประเภท      ทำให้สินค้าเกษตรจากต่างประเทศ     เข้ามาแข่งขันในพื้นที่มากขึ้น</w:t>
            </w:r>
          </w:p>
        </w:tc>
      </w:tr>
      <w:tr w:rsidR="00FE0DD8" w:rsidRPr="00CE6B1F" w:rsidTr="00FE0DD8">
        <w:trPr>
          <w:jc w:val="center"/>
        </w:trPr>
        <w:tc>
          <w:tcPr>
            <w:tcW w:w="2677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  <w:r w:rsidRPr="00CE6B1F">
              <w:rPr>
                <w:rFonts w:ascii="TH SarabunIT๙" w:hAnsi="TH SarabunIT๙" w:cs="TH SarabunIT๙"/>
                <w:b/>
                <w:bCs/>
                <w:cs/>
              </w:rPr>
              <w:t>ปัจจัยด้านสิ่งแวดล้อม (</w:t>
            </w:r>
            <w:r w:rsidRPr="00CE6B1F">
              <w:rPr>
                <w:rFonts w:ascii="TH SarabunIT๙" w:hAnsi="TH SarabunIT๙" w:cs="TH SarabunIT๙"/>
                <w:b/>
                <w:bCs/>
              </w:rPr>
              <w:t>Environment Factors)</w:t>
            </w:r>
          </w:p>
          <w:p w:rsidR="00FE0DD8" w:rsidRPr="00CE6B1F" w:rsidRDefault="00FE0DD8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415" w:type="dxa"/>
            <w:shd w:val="clear" w:color="auto" w:fill="auto"/>
          </w:tcPr>
          <w:p w:rsidR="00FE0DD8" w:rsidRPr="00CE6B1F" w:rsidRDefault="00651FAE" w:rsidP="00FE0DD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3372F">
              <w:rPr>
                <w:rFonts w:ascii="TH SarabunIT๙" w:hAnsi="TH SarabunIT๙" w:cs="TH SarabunIT๙"/>
                <w:cs/>
              </w:rPr>
              <w:t>กระแสความมั่นคงทางอาหารของโลกมุ่งเน้นในเรื่องอาหารปลอดภัย และสุขภาพ ส่งผลให้จังหวัดพะเยาซึ่งเป็นแหล่งผลิตทางการเกษตรที่มีศักยภาพ และเน้นเกษตรปลอดภัยสามารถสร้างมูลค่าเพิ่มให้ประชาชนในจังหวัด</w:t>
            </w:r>
          </w:p>
        </w:tc>
        <w:tc>
          <w:tcPr>
            <w:tcW w:w="3214" w:type="dxa"/>
            <w:shd w:val="clear" w:color="auto" w:fill="auto"/>
          </w:tcPr>
          <w:p w:rsidR="00FE0DD8" w:rsidRPr="00B21C0E" w:rsidRDefault="00B21C0E" w:rsidP="00B21C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D0D0D"/>
                <w:shd w:val="clear" w:color="auto" w:fill="FFFFFF"/>
              </w:rPr>
            </w:pPr>
            <w:r w:rsidRPr="00B21C0E">
              <w:rPr>
                <w:rFonts w:ascii="TH SarabunIT๙" w:hAnsi="TH SarabunIT๙" w:cs="TH SarabunIT๙"/>
                <w:color w:val="0D0D0D"/>
                <w:shd w:val="clear" w:color="auto" w:fill="FFFFFF"/>
                <w:cs/>
              </w:rPr>
              <w:t>ภาวะโลกร้อน สภาพอากาศแปรปรวน เกิดภัยพิบัติทางธรรมชาติ ส่งผลให้ปริมาณผลผลิตการเกษตรไม่แน่นอนทำให้การดำเนินงานด้านการตลาดไม่เป็นไปตามแผนที่กำหนดไว้และสินค้าเกษตรได้รับความเสียหาย ไม่มีคุณภาพ</w:t>
            </w:r>
          </w:p>
        </w:tc>
      </w:tr>
    </w:tbl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:rsidR="00FE0DD8" w:rsidRPr="00CE6B1F" w:rsidRDefault="00BC4BE3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241300</wp:posOffset>
                </wp:positionV>
                <wp:extent cx="2066925" cy="2634615"/>
                <wp:effectExtent l="5715" t="8890" r="13335" b="13970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2634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047F8" id="AutoShape 28" o:spid="_x0000_s1026" type="#_x0000_t32" style="position:absolute;margin-left:-.3pt;margin-top:19pt;width:162.75pt;height:207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mTrJAIAAEIEAAAOAAAAZHJzL2Uyb0RvYy54bWysU9uO2jAQfa/Uf7D8DrlsSCEirFYJ9GXb&#10;RdrtBxjbSawmtmUbAqr67x2bi5b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"/>
            </w:pict>
          </mc:Fallback>
        </mc:AlternateContent>
      </w:r>
      <w:r w:rsidR="00FE0DD8" w:rsidRPr="00CE6B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การจัดทำ </w:t>
      </w:r>
      <w:r w:rsidR="00FE0DD8" w:rsidRPr="00CE6B1F">
        <w:rPr>
          <w:rFonts w:ascii="TH SarabunIT๙" w:hAnsi="TH SarabunIT๙" w:cs="TH SarabunIT๙"/>
          <w:b/>
          <w:bCs/>
          <w:sz w:val="32"/>
          <w:szCs w:val="32"/>
        </w:rPr>
        <w:t xml:space="preserve">TOWS Matrix </w:t>
      </w:r>
      <w:r w:rsidR="00FE0DD8" w:rsidRPr="00CE6B1F">
        <w:rPr>
          <w:rFonts w:ascii="TH SarabunIT๙" w:hAnsi="TH SarabunIT๙" w:cs="TH SarabunIT๙"/>
          <w:b/>
          <w:bCs/>
          <w:sz w:val="32"/>
          <w:szCs w:val="32"/>
          <w:cs/>
        </w:rPr>
        <w:t>เพื่อกำหนดกลยุทธ์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260"/>
        <w:gridCol w:w="3260"/>
      </w:tblGrid>
      <w:tr w:rsidR="00FE0DD8" w:rsidRPr="00CE6B1F" w:rsidTr="00651FAE">
        <w:trPr>
          <w:trHeight w:val="1134"/>
        </w:trPr>
        <w:tc>
          <w:tcPr>
            <w:tcW w:w="3261" w:type="dxa"/>
            <w:shd w:val="clear" w:color="auto" w:fill="CCFFCC"/>
          </w:tcPr>
          <w:p w:rsidR="00FE0DD8" w:rsidRPr="00CE6B1F" w:rsidRDefault="00FE0DD8" w:rsidP="00FE0DD8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:rsidR="00FE0DD8" w:rsidRPr="00CE6B1F" w:rsidRDefault="00FE0DD8" w:rsidP="00FE0DD8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               </w:t>
            </w:r>
          </w:p>
          <w:p w:rsidR="00FE0DD8" w:rsidRPr="00CE6B1F" w:rsidRDefault="00FE0DD8" w:rsidP="00FE0DD8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:rsidR="00FE0DD8" w:rsidRPr="00CE6B1F" w:rsidRDefault="00FE0DD8" w:rsidP="00FE0DD8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              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>ปัจจัยภายใน</w:t>
            </w:r>
          </w:p>
          <w:p w:rsidR="00FE0DD8" w:rsidRPr="00CE6B1F" w:rsidRDefault="00FE0DD8" w:rsidP="00FE0DD8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FE0DD8" w:rsidRPr="00CE6B1F" w:rsidRDefault="00FE0DD8" w:rsidP="00FE0DD8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 </w:t>
            </w:r>
          </w:p>
          <w:p w:rsidR="00FE0DD8" w:rsidRPr="00CE6B1F" w:rsidRDefault="00FE0DD8" w:rsidP="00FE0DD8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:rsidR="00FE0DD8" w:rsidRPr="00CE6B1F" w:rsidRDefault="00FE0DD8" w:rsidP="00FE0DD8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   ปัจจัยภายนอก</w:t>
            </w:r>
          </w:p>
        </w:tc>
        <w:tc>
          <w:tcPr>
            <w:tcW w:w="3260" w:type="dxa"/>
            <w:shd w:val="clear" w:color="auto" w:fill="CCFFCC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S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  <w:t>จุดแข็ง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(ภายใน)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1. นโยบายจังหวัดให้ความสำคัญในการ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พัฒนาการเกษตร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2. มีกว๊านพะเยาเป็นแหล่งน้ำจืดขนาดใหญ่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3. ลักษณะภูมิศาสตร์เหมาะสมกับการเกษตร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4. พื้นที่เหมาะสำหรับปลูกข้าวหอมมะลิ 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เลี้ยงโคเนื้อ เลี้ยงปลานิล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5. เป็นแหล่งผลิตสินค้าเกษตรที่มีคุณภาพ 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6. เป็นแหล่งผลิตสินค้าเกษตรที่สำคัญ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7. มีสถาบันการศึกษาสนับสนุนองค์ความรู้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8. มีพื้นที่ชายแดนติดต่อกับกลุ่มประเทศ </w:t>
            </w:r>
            <w:r w:rsidRPr="00651FAE">
              <w:rPr>
                <w:rFonts w:ascii="TH SarabunIT๙" w:eastAsia="Calibri" w:hAnsi="TH SarabunIT๙" w:cs="TH SarabunIT๙"/>
                <w:sz w:val="24"/>
                <w:szCs w:val="24"/>
              </w:rPr>
              <w:t>AC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9. มีศูนย์ข้าวชุมชนที่ประสบความสำเร็จ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มีปราชญ์ชาวบ้านที่ได้รับรางวัล</w:t>
            </w:r>
          </w:p>
          <w:p w:rsidR="00651FAE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10. สถาบันเกษตรกรและเกษตรกรมีศักยภาพ</w:t>
            </w:r>
          </w:p>
          <w:p w:rsidR="00FE0DD8" w:rsidRPr="00651FAE" w:rsidRDefault="00651FAE" w:rsidP="00651FAE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  ในการพัฒนา</w:t>
            </w:r>
          </w:p>
        </w:tc>
        <w:tc>
          <w:tcPr>
            <w:tcW w:w="3260" w:type="dxa"/>
            <w:shd w:val="clear" w:color="auto" w:fill="CCFFCC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W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  <w:t>จุดอ่อน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(ภายใน)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1. พื้นที่ชลประทานยังไม่ครอบคลุม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2. เกษตรกรบางส่วนไม่เปลี่ยนทัศนคติในการ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ใช้สารเคมี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3. ขาดแคลนแรงงานภาคเกษตร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4. จำนวนเกษตรกรที่มีเอกสารสิทธิ์ที่ดินทำกิน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มีน้อย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5. โรงสีของสถาบันเกษตรกรไม่ผ่าน </w:t>
            </w:r>
            <w:r w:rsidRPr="00651FAE">
              <w:rPr>
                <w:rFonts w:ascii="TH SarabunIT๙" w:eastAsia="Calibri" w:hAnsi="TH SarabunIT๙" w:cs="TH SarabunIT๙"/>
                <w:sz w:val="24"/>
                <w:szCs w:val="24"/>
              </w:rPr>
              <w:t>GMP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6. เกษตรกรบางส่วนให้ความสำคัญในการจัดทำ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 บัญชีต้นทุนอาชีพน้อย</w:t>
            </w:r>
          </w:p>
          <w:p w:rsidR="00651FAE" w:rsidRPr="00651FAE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7. มีการนำเอาผลงานวิจัยมาสนับสนุนการทำ</w:t>
            </w:r>
          </w:p>
          <w:p w:rsidR="00FE0DD8" w:rsidRPr="00CE6B1F" w:rsidRDefault="00651FAE" w:rsidP="00651FAE">
            <w:pPr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651FAE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การเกษตรค่อนข้างน้อย</w:t>
            </w:r>
          </w:p>
        </w:tc>
      </w:tr>
      <w:tr w:rsidR="00FE0DD8" w:rsidRPr="00CE6B1F" w:rsidTr="00651FAE">
        <w:trPr>
          <w:trHeight w:val="1134"/>
        </w:trPr>
        <w:tc>
          <w:tcPr>
            <w:tcW w:w="3261" w:type="dxa"/>
            <w:shd w:val="clear" w:color="auto" w:fill="CCFFCC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O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  <w:t>โอกาส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(ภายนอก)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1. นโยบายรัฐให้ความสำคัญกับการผลิต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ทางการเกษตร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2. การเติบโตทางเศรษฐกิจของจีนและ </w:t>
            </w:r>
            <w:r w:rsidRPr="00175625">
              <w:rPr>
                <w:rFonts w:ascii="TH SarabunIT๙" w:eastAsia="Calibri" w:hAnsi="TH SarabunIT๙" w:cs="TH SarabunIT๙"/>
                <w:sz w:val="24"/>
                <w:szCs w:val="24"/>
              </w:rPr>
              <w:t>AC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3. การเติบโตอย่างก้าวกระโดดของตลาดสินค้า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ออนไลน์ 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4. พระราโชบายการนำศาสตร์พระราชา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ไปสู่การปฏิบัติ สืบสาน รักษา ต่อยอด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โครงการอันเนื่องมาจากพระราชดำริ</w:t>
            </w:r>
          </w:p>
          <w:p w:rsidR="00175625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5. กระแสความมั่นคงทางอาหารของโลก</w:t>
            </w:r>
          </w:p>
          <w:p w:rsidR="00FE0DD8" w:rsidRPr="00175625" w:rsidRDefault="00175625" w:rsidP="00175625">
            <w:pPr>
              <w:tabs>
                <w:tab w:val="left" w:pos="1764"/>
                <w:tab w:val="left" w:pos="1918"/>
              </w:tabs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มุ่งเน้นเรื่องอาหารปลอดภัย</w:t>
            </w:r>
          </w:p>
        </w:tc>
        <w:tc>
          <w:tcPr>
            <w:tcW w:w="3260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  <w:t>SO</w:t>
            </w:r>
          </w:p>
          <w:p w:rsidR="00FE0DD8" w:rsidRPr="00CE6B1F" w:rsidRDefault="00FE0DD8" w:rsidP="00FE0DD8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S1 – S10 + O1 - O5 = </w:t>
            </w:r>
          </w:p>
          <w:p w:rsidR="00FE0DD8" w:rsidRPr="00CE6B1F" w:rsidRDefault="00175625" w:rsidP="00175625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สร้างมูลค่าเพิ่มสินค้าเกษตรปลอดภัยและเกษตรอินทรีย์อย่างครบวงจร</w:t>
            </w:r>
          </w:p>
        </w:tc>
        <w:tc>
          <w:tcPr>
            <w:tcW w:w="3260" w:type="dxa"/>
            <w:shd w:val="clear" w:color="auto" w:fill="auto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  <w:t>WO</w:t>
            </w:r>
          </w:p>
          <w:p w:rsidR="00FE0DD8" w:rsidRPr="00CE6B1F" w:rsidRDefault="00FE0DD8" w:rsidP="00FE0DD8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:rsidR="00175625" w:rsidRPr="00175625" w:rsidRDefault="00175625" w:rsidP="00175625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W1 – W7 + O1 – O5 = </w:t>
            </w:r>
          </w:p>
          <w:p w:rsidR="00FE0DD8" w:rsidRPr="00CE6B1F" w:rsidRDefault="00175625" w:rsidP="00175625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สร้างความเข้มแข็งให้เกษตรกรและสถาบันเกษตรกร</w:t>
            </w:r>
          </w:p>
        </w:tc>
      </w:tr>
      <w:tr w:rsidR="00FE0DD8" w:rsidRPr="00CE6B1F" w:rsidTr="00651FAE">
        <w:trPr>
          <w:trHeight w:val="1134"/>
        </w:trPr>
        <w:tc>
          <w:tcPr>
            <w:tcW w:w="3261" w:type="dxa"/>
            <w:shd w:val="clear" w:color="auto" w:fill="CCFFCC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T 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  <w:t>ภัยคุกคาม</w:t>
            </w:r>
            <w:r w:rsidRPr="00CE6B1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(ภายนอก)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1. กฏระเบียบด้านภาษีการค้าของประชาคม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เศรษฐกิจอาเซียน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2. ภาวะโลกร้อน สภาพอากาศแปรปรวน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3. สถานการณ์การแพร่ระบาดของโรคอุบัติใหม่-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 xml:space="preserve">   อุบัติซ้ำ ทั้งในคน และในสัตว์ รวมทั้งพืช</w:t>
            </w:r>
          </w:p>
          <w:p w:rsidR="00FE0DD8" w:rsidRPr="00CE6B1F" w:rsidRDefault="00175625" w:rsidP="00175625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75625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4. การประกาศ พรก.ฉุกเฉิน</w:t>
            </w:r>
          </w:p>
        </w:tc>
        <w:tc>
          <w:tcPr>
            <w:tcW w:w="6520" w:type="dxa"/>
            <w:gridSpan w:val="2"/>
            <w:shd w:val="clear" w:color="auto" w:fill="auto"/>
          </w:tcPr>
          <w:p w:rsidR="00FE0DD8" w:rsidRPr="00CE6B1F" w:rsidRDefault="00FE0DD8" w:rsidP="00FE0DD8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  <w:t>ST</w:t>
            </w:r>
          </w:p>
          <w:p w:rsidR="00FE0DD8" w:rsidRPr="00CE6B1F" w:rsidRDefault="00FE0DD8" w:rsidP="00FE0DD8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</w:pPr>
            <w:r w:rsidRPr="00CE6B1F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กลยุทธ์</w:t>
            </w:r>
          </w:p>
          <w:p w:rsidR="00175625" w:rsidRPr="00175625" w:rsidRDefault="00175625" w:rsidP="00175625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S1 , S2 , S3 , S4 , S5 , S6 + T1 - T4 = </w:t>
            </w:r>
          </w:p>
          <w:p w:rsidR="00FE0DD8" w:rsidRPr="00CE6B1F" w:rsidRDefault="00175625" w:rsidP="00175625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75625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บริหารจัดการทรัพยากรทางการเกษตรอย่างมีประสิทธิภาพ</w:t>
            </w:r>
          </w:p>
        </w:tc>
      </w:tr>
    </w:tbl>
    <w:p w:rsidR="00FE0DD8" w:rsidRPr="00CE6B1F" w:rsidRDefault="00FE0DD8" w:rsidP="00FE0DD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  <w:cs/>
        </w:rPr>
      </w:pPr>
    </w:p>
    <w:p w:rsidR="00FE0DD8" w:rsidRPr="004C576F" w:rsidRDefault="00FE0DD8" w:rsidP="00FE0DD8">
      <w:pPr>
        <w:spacing w:line="264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จากการวิเคราะห์ความสัมพันธ์ของ </w:t>
      </w:r>
      <w:r w:rsidRPr="00CE6B1F">
        <w:rPr>
          <w:rFonts w:ascii="TH SarabunIT๙" w:hAnsi="TH SarabunIT๙" w:cs="TH SarabunIT๙"/>
          <w:sz w:val="32"/>
          <w:szCs w:val="32"/>
        </w:rPr>
        <w:t xml:space="preserve">SWOT </w:t>
      </w:r>
      <w:r w:rsidRPr="00CE6B1F">
        <w:rPr>
          <w:rFonts w:ascii="TH SarabunIT๙" w:hAnsi="TH SarabunIT๙" w:cs="TH SarabunIT๙"/>
          <w:sz w:val="32"/>
          <w:szCs w:val="32"/>
          <w:cs/>
        </w:rPr>
        <w:t>เพื่อกำหนดประเด็นยุทธศาสตร์</w:t>
      </w:r>
      <w:r w:rsidR="00175625">
        <w:rPr>
          <w:rFonts w:ascii="TH SarabunIT๙" w:hAnsi="TH SarabunIT๙" w:cs="TH SarabunIT๙"/>
          <w:sz w:val="32"/>
          <w:szCs w:val="32"/>
          <w:cs/>
        </w:rPr>
        <w:t>ในการพัฒนา พบว่าความสัมพันธ์ของ</w:t>
      </w:r>
      <w:r w:rsidRPr="00CE6B1F">
        <w:rPr>
          <w:rFonts w:ascii="TH SarabunIT๙" w:hAnsi="TH SarabunIT๙" w:cs="TH SarabunIT๙"/>
          <w:sz w:val="32"/>
          <w:szCs w:val="32"/>
          <w:cs/>
        </w:rPr>
        <w:t>จุดแข็งและโอกาส (</w:t>
      </w:r>
      <w:r w:rsidRPr="00CE6B1F">
        <w:rPr>
          <w:rFonts w:ascii="TH SarabunIT๙" w:hAnsi="TH SarabunIT๙" w:cs="TH SarabunIT๙"/>
          <w:sz w:val="32"/>
          <w:szCs w:val="32"/>
        </w:rPr>
        <w:t xml:space="preserve">S–O) </w:t>
      </w:r>
      <w:r w:rsidRPr="00CE6B1F">
        <w:rPr>
          <w:rFonts w:ascii="TH SarabunIT๙" w:hAnsi="TH SarabunIT๙" w:cs="TH SarabunIT๙"/>
          <w:sz w:val="32"/>
          <w:szCs w:val="32"/>
          <w:cs/>
        </w:rPr>
        <w:t>สามารถเพิ่มประสิทธิภาพภายใต้ประเด็นยุทธศาสตร์</w:t>
      </w:r>
      <w:r w:rsidR="00B23C5F">
        <w:rPr>
          <w:rFonts w:ascii="TH SarabunIT๙" w:hAnsi="TH SarabunIT๙" w:cs="TH SarabunIT๙" w:hint="cs"/>
          <w:sz w:val="32"/>
          <w:szCs w:val="32"/>
          <w:cs/>
        </w:rPr>
        <w:t>การสร้างมูลค่าเพิ่มสินค้าเกษตรปลอดภัยและเกษตรอินทรีย์อย่างครบวงจร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ตามศักยภาพของจังหวัดเพื่อเป็นแหล่งผลิตทางการเกษตรที่มีศักยภาพที่สามารถพัฒนาไปสู่การผลิตอุตสาหกรรมการเกษตรที่ปลอดภัย</w:t>
      </w:r>
      <w:r w:rsidR="00B23C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โดยมีปัจจัยสนับสนุน ได้แก่ นโยบายของจังหวัดที่ให้ความสำคัญในการพัฒนาการเกษตร มีกว๊านพะเยาซึ่งเป็นแหล่งน้ำขนาดใหญ่ของจังหวัด ลักษณะภูมิประเทศเหมาะสมสำหรับทำการเกษตร</w:t>
      </w:r>
      <w:r w:rsidR="00B23C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มีเครือข่ายเกษตรกรและศูนย์เรียนรู้เศรษฐกิจพอเพียงที่ช่วยส่งเสริมองค์ความรู้ให้กับเกษตรกรผู้สนใจ รวมทั้งมีพื้นที่ชายแดนติดต่อกับประเท</w:t>
      </w:r>
      <w:r w:rsidR="00B23C5F">
        <w:rPr>
          <w:rFonts w:ascii="TH SarabunIT๙" w:hAnsi="TH SarabunIT๙" w:cs="TH SarabunIT๙" w:hint="cs"/>
          <w:sz w:val="32"/>
          <w:szCs w:val="32"/>
          <w:cs/>
        </w:rPr>
        <w:t>ศ</w:t>
      </w:r>
      <w:r w:rsidRPr="00CE6B1F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CA71B1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บ้านสามารถเชื่อมโยงระบบโลจิสติกส์หรือการขนส่งสินค้าการเกษตร นอกจากนี้ยังมีปัจจัยภายนอกที่ช่วยผลักดันเชิงนโยบาย กรอบความร่วมมือกับประเทศในกลุ่ม </w:t>
      </w:r>
      <w:r w:rsidRPr="00CE6B1F">
        <w:rPr>
          <w:rFonts w:ascii="TH SarabunIT๙" w:hAnsi="TH SarabunIT๙" w:cs="TH SarabunIT๙"/>
          <w:sz w:val="32"/>
          <w:szCs w:val="32"/>
        </w:rPr>
        <w:t xml:space="preserve">AC </w:t>
      </w:r>
      <w:r w:rsidRPr="00CE6B1F">
        <w:rPr>
          <w:rFonts w:ascii="TH SarabunIT๙" w:hAnsi="TH SarabunIT๙" w:cs="TH SarabunIT๙"/>
          <w:sz w:val="32"/>
          <w:szCs w:val="32"/>
          <w:cs/>
        </w:rPr>
        <w:t>ทิศทางการบริโภคของโลกที่มุ่งเน้นในเรื่องอาหารปลอดภัย สุขภาพ สามารถสนับสนุนการพัฒนาด้านการเกษตรของจังหวัด  ส่วนการวิเคราะห์จุดอ่อนและโอกาส (</w:t>
      </w:r>
      <w:r w:rsidRPr="00CE6B1F">
        <w:rPr>
          <w:rFonts w:ascii="TH SarabunIT๙" w:hAnsi="TH SarabunIT๙" w:cs="TH SarabunIT๙"/>
          <w:sz w:val="32"/>
          <w:szCs w:val="32"/>
        </w:rPr>
        <w:t xml:space="preserve">WO) 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พบว่า เกษตรกรบางส่วนยังขาดความรู้หรือมีองค์ความรู้แต่ยังไม่เข้าใจกระบวนการทำการเกษตรปลอดภัยอย่างแท้จริง </w:t>
      </w:r>
      <w:r w:rsidRPr="00CE6B1F">
        <w:rPr>
          <w:rFonts w:ascii="TH SarabunIT๙" w:hAnsi="TH SarabunIT๙" w:cs="TH SarabunIT๙"/>
          <w:sz w:val="32"/>
          <w:szCs w:val="32"/>
          <w:cs/>
        </w:rPr>
        <w:lastRenderedPageBreak/>
        <w:t>อีกทั้งในปัจจุบันยังขาดแรงงานภาคการเกษตรเนื่องจากเยาวชนรุ่นใหม่ยังให้ความสนใจอาชีพภาคการเกษตรน้อย จึงได้กำหนดประเด็นยุทธศาสตร์</w:t>
      </w:r>
      <w:r w:rsidR="00CA71B1">
        <w:rPr>
          <w:rFonts w:ascii="TH SarabunIT๙" w:hAnsi="TH SarabunIT๙" w:cs="TH SarabunIT๙" w:hint="cs"/>
          <w:sz w:val="32"/>
          <w:szCs w:val="32"/>
          <w:cs/>
        </w:rPr>
        <w:t>สร้างความเข้มแข็งให้เกษตรกรและสถาบันเกษตรกร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 เพื่อลดจุดอ่อนและแก้ไขปัญหาภายใต้นโยบายที่สนับสนุนและเอื้อต่อการพัฒนาการเกษตรระยะยาว และในการวิเคราะห์จุดแข็ง จุดอ่อน และข้อจำกัด (</w:t>
      </w:r>
      <w:r w:rsidR="004A104A">
        <w:rPr>
          <w:rFonts w:ascii="TH SarabunIT๙" w:hAnsi="TH SarabunIT๙" w:cs="TH SarabunIT๙"/>
          <w:sz w:val="32"/>
          <w:szCs w:val="32"/>
        </w:rPr>
        <w:t>ST,</w:t>
      </w:r>
      <w:r w:rsidRPr="00CE6B1F">
        <w:rPr>
          <w:rFonts w:ascii="TH SarabunIT๙" w:hAnsi="TH SarabunIT๙" w:cs="TH SarabunIT๙"/>
          <w:sz w:val="32"/>
          <w:szCs w:val="32"/>
        </w:rPr>
        <w:t xml:space="preserve">WT) </w:t>
      </w:r>
      <w:r w:rsidRPr="00CE6B1F">
        <w:rPr>
          <w:rFonts w:ascii="TH SarabunIT๙" w:hAnsi="TH SarabunIT๙" w:cs="TH SarabunIT๙"/>
          <w:sz w:val="32"/>
          <w:szCs w:val="32"/>
          <w:cs/>
        </w:rPr>
        <w:t>พบว่า ที่ตั้งของจังหวัดพะเยาอยู่บริเวณส่วนกลางของกลุ่มจังหวัดภาคเหนือตอนบน  2  สามารถเชื่อมโยงกิจกรรมการพัฒนาด้านต่างๆ  มีกว๊านพะเยาที่เอื้อต่อ  วิถีชีวิต วัฒนธรรม  เป็นแหล่งน้ำจืด</w:t>
      </w:r>
      <w:r w:rsidR="004A10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6B1F">
        <w:rPr>
          <w:rFonts w:ascii="TH SarabunIT๙" w:hAnsi="TH SarabunIT๙" w:cs="TH SarabunIT๙"/>
          <w:sz w:val="32"/>
          <w:szCs w:val="32"/>
          <w:cs/>
        </w:rPr>
        <w:t>ขนาดใหญ่ สามารถสร้างกิจกรรมภาคการเกษตรได้ และถึงแม้จะเป็นจุดแข็ง แต่สัดส่วนของพื้นที่เกษตรที่อยู่ในเขตชลประทานยังมีอยู่น้อย ส่งผลให้การบริหารจัดการน้ำยังไม่ครอบคลุมในทุกพื้นที่ ภาคการเกษตรยังใช้สารเคมีในอัตราสูง ต้นทุนการผลิตยังสูงขึ้นอย่างต่อเนื่อง ประกอบกับการเตรียมความพร้อมในการรับมือกับปัญหาภัยพิบัติทางธรรมชาติยังไม่ครอบคลุม ซึ่งมีผลกระทบต่อผลผลิตทางการเกษตรในบางปีการผลิต จึงได้กำหนดประเด็นยุทธศาสตร์</w:t>
      </w:r>
      <w:r w:rsidR="004A104A">
        <w:rPr>
          <w:rFonts w:ascii="TH SarabunIT๙" w:hAnsi="TH SarabunIT๙" w:cs="TH SarabunIT๙" w:hint="cs"/>
          <w:sz w:val="32"/>
          <w:szCs w:val="32"/>
          <w:cs/>
        </w:rPr>
        <w:t>บริหารจัดการทรัพยากรทางการเกษตรอย่างมีประสิทธิภาพ เพื่อลดจุดอ่อนและ</w:t>
      </w:r>
      <w:r w:rsidR="004C576F">
        <w:rPr>
          <w:rFonts w:ascii="TH SarabunIT๙" w:hAnsi="TH SarabunIT๙" w:cs="TH SarabunIT๙" w:hint="cs"/>
          <w:sz w:val="32"/>
          <w:szCs w:val="32"/>
          <w:cs/>
        </w:rPr>
        <w:t>เตรียมความพร้อมการเผชิญกับภัยคุกคามที่จะเกิดขึ้นในอนาคต</w:t>
      </w:r>
    </w:p>
    <w:p w:rsidR="00FE0DD8" w:rsidRPr="00CE6B1F" w:rsidRDefault="00FE0DD8" w:rsidP="00FE0DD8">
      <w:pPr>
        <w:spacing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6B1F">
        <w:rPr>
          <w:rFonts w:ascii="TH SarabunIT๙" w:hAnsi="TH SarabunIT๙" w:cs="TH SarabunIT๙"/>
          <w:sz w:val="32"/>
          <w:szCs w:val="32"/>
          <w:cs/>
        </w:rPr>
        <w:tab/>
      </w:r>
      <w:r w:rsidRPr="00CE6B1F">
        <w:rPr>
          <w:rFonts w:ascii="TH SarabunIT๙" w:hAnsi="TH SarabunIT๙" w:cs="TH SarabunIT๙"/>
          <w:sz w:val="32"/>
          <w:szCs w:val="32"/>
          <w:cs/>
        </w:rPr>
        <w:tab/>
        <w:t xml:space="preserve">ดังนั้น แนวโน้มการพัฒนาภาคการเกษตรของจังหวัดพะเยา ซึ่งมีศักยภาพเชิงพื้นที่ที่เหมาะสม สามารถสร้างกระบวนการผลิตเกษตรได้อย่างมีประสิทธิภาพ  มีผลผลิตที่มีคุณภาพและสามารถสร้างรายได้ให้กับเกษตรกร เช่น ข้าว ลิ้นจี่ ลำไย ยางพารา โคเนื้อ และปลานิล จึงควรเน้นการกระจายสินค้าไปสู่ต่างจังหวัด         กลุ่มจังหวัด และกลุ่มประเทศ </w:t>
      </w:r>
      <w:r w:rsidRPr="00CE6B1F">
        <w:rPr>
          <w:rFonts w:ascii="TH SarabunIT๙" w:hAnsi="TH SarabunIT๙" w:cs="TH SarabunIT๙"/>
          <w:sz w:val="32"/>
          <w:szCs w:val="32"/>
        </w:rPr>
        <w:t xml:space="preserve">ASEAN 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เน้นการพัฒนาผลิตภัณฑ์ทางการเกษตรที่ปลอดภัย </w:t>
      </w:r>
      <w:r w:rsidR="004C576F">
        <w:rPr>
          <w:rFonts w:ascii="TH SarabunIT๙" w:hAnsi="TH SarabunIT๙" w:cs="TH SarabunIT๙" w:hint="cs"/>
          <w:sz w:val="32"/>
          <w:szCs w:val="32"/>
          <w:cs/>
        </w:rPr>
        <w:t>เกษตร</w:t>
      </w:r>
      <w:r w:rsidRPr="00CE6B1F">
        <w:rPr>
          <w:rFonts w:ascii="TH SarabunIT๙" w:hAnsi="TH SarabunIT๙" w:cs="TH SarabunIT๙"/>
          <w:sz w:val="32"/>
          <w:szCs w:val="32"/>
          <w:cs/>
        </w:rPr>
        <w:t xml:space="preserve">อินทรีย์ โดยใช้แนวทางปรัชญาของเศรษฐกิจพอเพียงเป็นแนวทางในการพัฒนา  </w:t>
      </w:r>
    </w:p>
    <w:p w:rsidR="00FE0DD8" w:rsidRPr="00CE6B1F" w:rsidRDefault="00FE0DD8" w:rsidP="00FE0DD8">
      <w:pPr>
        <w:tabs>
          <w:tab w:val="left" w:pos="1080"/>
          <w:tab w:val="left" w:pos="1418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  <w:tab w:val="left" w:pos="1701"/>
          <w:tab w:val="left" w:pos="326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  <w:tab w:val="left" w:pos="1701"/>
          <w:tab w:val="left" w:pos="326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  <w:tab w:val="left" w:pos="1701"/>
          <w:tab w:val="left" w:pos="326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  <w:tab w:val="left" w:pos="1701"/>
          <w:tab w:val="left" w:pos="326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FE0DD8">
      <w:pPr>
        <w:tabs>
          <w:tab w:val="left" w:pos="1134"/>
          <w:tab w:val="left" w:pos="1701"/>
          <w:tab w:val="left" w:pos="326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E0DD8" w:rsidRPr="00CE6B1F" w:rsidRDefault="00FE0DD8" w:rsidP="0009478A">
      <w:pPr>
        <w:tabs>
          <w:tab w:val="left" w:pos="1134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sectPr w:rsidR="00FE0DD8" w:rsidRPr="00CE6B1F" w:rsidSect="00FE0DD8">
      <w:headerReference w:type="even" r:id="rId10"/>
      <w:headerReference w:type="default" r:id="rId11"/>
      <w:footerReference w:type="default" r:id="rId12"/>
      <w:pgSz w:w="11906" w:h="16838"/>
      <w:pgMar w:top="1134" w:right="1152" w:bottom="1152" w:left="1440" w:header="568" w:footer="151" w:gutter="0"/>
      <w:pgNumType w:start="6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8DF" w:rsidRDefault="00ED68DF">
      <w:r>
        <w:separator/>
      </w:r>
    </w:p>
  </w:endnote>
  <w:endnote w:type="continuationSeparator" w:id="0">
    <w:p w:rsidR="00ED68DF" w:rsidRDefault="00ED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32"/>
        <w:cs/>
      </w:rPr>
      <w:id w:val="-1282646175"/>
      <w:docPartObj>
        <w:docPartGallery w:val="Page Numbers (Bottom of Page)"/>
        <w:docPartUnique/>
      </w:docPartObj>
    </w:sdtPr>
    <w:sdtEndPr>
      <w:rPr>
        <w:cs w:val="0"/>
      </w:rPr>
    </w:sdtEndPr>
    <w:sdtContent>
      <w:p w:rsidR="00FE0DD8" w:rsidRPr="00EB2F9D" w:rsidRDefault="00BC4BE3">
        <w:pPr>
          <w:pStyle w:val="aa"/>
          <w:rPr>
            <w:sz w:val="28"/>
            <w:szCs w:val="32"/>
          </w:rPr>
        </w:pPr>
        <w:r>
          <w:rPr>
            <w:rFonts w:asciiTheme="majorHAnsi" w:eastAsiaTheme="majorEastAsia" w:hAnsiTheme="majorHAnsi" w:cstheme="majorBidi"/>
            <w:noProof/>
            <w:sz w:val="35"/>
            <w:szCs w:val="35"/>
            <w:lang w:eastAsia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posOffset>-469900</wp:posOffset>
                  </wp:positionH>
                  <wp:positionV relativeFrom="bottomMargin">
                    <wp:posOffset>63500</wp:posOffset>
                  </wp:positionV>
                  <wp:extent cx="512445" cy="441325"/>
                  <wp:effectExtent l="0" t="3810" r="0" b="2540"/>
                  <wp:wrapNone/>
                  <wp:docPr id="1" name="AutoShap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DD8" w:rsidRPr="00C26661" w:rsidRDefault="00FE0DD8" w:rsidP="00C26661">
                              <w:pPr>
                                <w:pStyle w:val="aa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ind w:right="-83"/>
                                <w:jc w:val="center"/>
                                <w:rPr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</w:pPr>
                              <w:r w:rsidRPr="00B6194F">
                                <w:rPr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fldChar w:fldCharType="begin"/>
                              </w:r>
                              <w:r w:rsidRPr="00B6194F">
                                <w:rPr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instrText>PAGE    \* MERGEFORMAT</w:instrText>
                              </w:r>
                              <w:r w:rsidRPr="00B6194F">
                                <w:rPr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fldChar w:fldCharType="separate"/>
                              </w:r>
                              <w:r w:rsidR="00BC4BE3" w:rsidRPr="00BC4BE3">
                                <w:rPr>
                                  <w:rFonts w:ascii="TH SarabunIT๙" w:hAnsi="TH SarabunIT๙" w:cs="TH SarabunIT๙"/>
                                  <w:noProof/>
                                  <w:sz w:val="32"/>
                                  <w:szCs w:val="32"/>
                                  <w:lang w:val="th-TH"/>
                                </w:rPr>
                                <w:t>64</w:t>
                              </w:r>
                              <w:r w:rsidRPr="00B6194F">
                                <w:rPr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3" o:spid="_x0000_s1041" type="#_x0000_t176" style="position:absolute;margin-left:-37pt;margin-top:5pt;width:40.35pt;height: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" filled="f" fillcolor="#5c83b4" stroked="f" strokecolor="#737373">
                  <v:textbox>
                    <w:txbxContent>
                      <w:p w:rsidR="00FE0DD8" w:rsidRPr="00C26661" w:rsidRDefault="00FE0DD8" w:rsidP="00C26661">
                        <w:pPr>
                          <w:pStyle w:val="aa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ind w:right="-83"/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</w:pPr>
                        <w:r w:rsidRPr="00B6194F"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fldChar w:fldCharType="begin"/>
                        </w:r>
                        <w:r w:rsidRPr="00B6194F"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instrText>PAGE    \* MERGEFORMAT</w:instrText>
                        </w:r>
                        <w:r w:rsidRPr="00B6194F"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fldChar w:fldCharType="separate"/>
                        </w:r>
                        <w:r w:rsidR="00BC4BE3" w:rsidRPr="00BC4BE3">
                          <w:rPr>
                            <w:rFonts w:ascii="TH SarabunIT๙" w:hAnsi="TH SarabunIT๙" w:cs="TH SarabunIT๙"/>
                            <w:noProof/>
                            <w:sz w:val="32"/>
                            <w:szCs w:val="32"/>
                            <w:lang w:val="th-TH"/>
                          </w:rPr>
                          <w:t>64</w:t>
                        </w:r>
                        <w:r w:rsidRPr="00B6194F"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8DF" w:rsidRDefault="00ED68DF">
      <w:r>
        <w:separator/>
      </w:r>
    </w:p>
  </w:footnote>
  <w:footnote w:type="continuationSeparator" w:id="0">
    <w:p w:rsidR="00ED68DF" w:rsidRDefault="00ED6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DD8" w:rsidRDefault="00FE0DD8" w:rsidP="00BE77A9">
    <w:pPr>
      <w:pStyle w:val="a6"/>
      <w:framePr w:wrap="around" w:vAnchor="text" w:hAnchor="margin" w:xAlign="right" w:y="1"/>
      <w:rPr>
        <w:rStyle w:val="a9"/>
      </w:rPr>
    </w:pPr>
    <w:r>
      <w:rPr>
        <w:rStyle w:val="a9"/>
        <w:cs/>
      </w:rPr>
      <w:fldChar w:fldCharType="begin"/>
    </w:r>
    <w:r>
      <w:rPr>
        <w:rStyle w:val="a9"/>
      </w:rPr>
      <w:instrText xml:space="preserve">PAGE  </w:instrText>
    </w:r>
    <w:r>
      <w:rPr>
        <w:rStyle w:val="a9"/>
        <w:cs/>
      </w:rPr>
      <w:fldChar w:fldCharType="end"/>
    </w:r>
  </w:p>
  <w:p w:rsidR="00FE0DD8" w:rsidRDefault="00FE0DD8" w:rsidP="00BE77A9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DD8" w:rsidRPr="00C26661" w:rsidRDefault="00FE0DD8" w:rsidP="004533A5">
    <w:pPr>
      <w:pStyle w:val="a6"/>
      <w:jc w:val="right"/>
      <w:rPr>
        <w:rFonts w:ascii="TH SarabunIT๙" w:hAnsi="TH SarabunIT๙" w:cs="TH SarabunIT๙"/>
        <w:i/>
        <w:iCs/>
        <w:color w:val="4F6228" w:themeColor="accent3" w:themeShade="80"/>
        <w:sz w:val="24"/>
        <w:szCs w:val="24"/>
        <w:cs/>
        <w:lang w:val="en-GB"/>
      </w:rPr>
    </w:pPr>
    <w:r w:rsidRPr="00C26661">
      <w:rPr>
        <w:rFonts w:ascii="TH SarabunIT๙" w:hAnsi="TH SarabunIT๙" w:cs="TH SarabunIT๙"/>
        <w:i/>
        <w:iCs/>
        <w:color w:val="4F6228" w:themeColor="accent3" w:themeShade="80"/>
        <w:sz w:val="24"/>
        <w:szCs w:val="24"/>
        <w:cs/>
        <w:lang w:val="en-GB"/>
      </w:rPr>
      <w:t>แผนพัฒนาการเกษตรและสหกรณ์ของจังหวัดพะเยา (พ.ศ.2561-2565) ฉบับทบทวน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C0CD3"/>
    <w:multiLevelType w:val="hybridMultilevel"/>
    <w:tmpl w:val="175A3F9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F4446ED2">
      <w:start w:val="1"/>
      <w:numFmt w:val="decimal"/>
      <w:lvlText w:val="%2."/>
      <w:lvlJc w:val="left"/>
      <w:pPr>
        <w:ind w:left="139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0F172143"/>
    <w:multiLevelType w:val="hybridMultilevel"/>
    <w:tmpl w:val="ECBA569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E859A4"/>
    <w:multiLevelType w:val="hybridMultilevel"/>
    <w:tmpl w:val="7B8402C4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126A1B3D"/>
    <w:multiLevelType w:val="hybridMultilevel"/>
    <w:tmpl w:val="72FA7FE2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17D86B61"/>
    <w:multiLevelType w:val="hybridMultilevel"/>
    <w:tmpl w:val="0150C434"/>
    <w:lvl w:ilvl="0" w:tplc="69A0A2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61045"/>
    <w:multiLevelType w:val="hybridMultilevel"/>
    <w:tmpl w:val="2FCE686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19C418D1"/>
    <w:multiLevelType w:val="hybridMultilevel"/>
    <w:tmpl w:val="BC6E52CA"/>
    <w:lvl w:ilvl="0" w:tplc="CDDAC4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D134B"/>
    <w:multiLevelType w:val="hybridMultilevel"/>
    <w:tmpl w:val="1C36C6C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24405A33"/>
    <w:multiLevelType w:val="hybridMultilevel"/>
    <w:tmpl w:val="72FA7FE2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>
    <w:nsid w:val="25AF6660"/>
    <w:multiLevelType w:val="hybridMultilevel"/>
    <w:tmpl w:val="5C5A761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26721FEE"/>
    <w:multiLevelType w:val="hybridMultilevel"/>
    <w:tmpl w:val="C526EA9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2831289A"/>
    <w:multiLevelType w:val="hybridMultilevel"/>
    <w:tmpl w:val="C7CC71F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9B13780"/>
    <w:multiLevelType w:val="hybridMultilevel"/>
    <w:tmpl w:val="2FCE686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2AA10B60"/>
    <w:multiLevelType w:val="hybridMultilevel"/>
    <w:tmpl w:val="1F80C5E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B35560C"/>
    <w:multiLevelType w:val="hybridMultilevel"/>
    <w:tmpl w:val="2362B6F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5">
    <w:nsid w:val="2C957CE8"/>
    <w:multiLevelType w:val="hybridMultilevel"/>
    <w:tmpl w:val="C526EA9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>
    <w:nsid w:val="2D124A24"/>
    <w:multiLevelType w:val="hybridMultilevel"/>
    <w:tmpl w:val="0EF2A50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2E7462E0"/>
    <w:multiLevelType w:val="hybridMultilevel"/>
    <w:tmpl w:val="F9FCEFC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2E8C776A"/>
    <w:multiLevelType w:val="hybridMultilevel"/>
    <w:tmpl w:val="5C5A761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9">
    <w:nsid w:val="314D17D8"/>
    <w:multiLevelType w:val="hybridMultilevel"/>
    <w:tmpl w:val="F22C2B9E"/>
    <w:lvl w:ilvl="0" w:tplc="C00C09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D332E"/>
    <w:multiLevelType w:val="hybridMultilevel"/>
    <w:tmpl w:val="6894817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>
    <w:nsid w:val="36407F8B"/>
    <w:multiLevelType w:val="hybridMultilevel"/>
    <w:tmpl w:val="A50C43CA"/>
    <w:lvl w:ilvl="0" w:tplc="04090011">
      <w:start w:val="1"/>
      <w:numFmt w:val="decimal"/>
      <w:lvlText w:val="%1)"/>
      <w:lvlJc w:val="left"/>
      <w:pPr>
        <w:ind w:left="743" w:hanging="360"/>
      </w:p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2">
    <w:nsid w:val="3A050807"/>
    <w:multiLevelType w:val="hybridMultilevel"/>
    <w:tmpl w:val="4F525F68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1">
      <w:start w:val="1"/>
      <w:numFmt w:val="decimal"/>
      <w:lvlText w:val="%2)"/>
      <w:lvlJc w:val="left"/>
      <w:pPr>
        <w:ind w:left="139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3">
    <w:nsid w:val="3C3A4D95"/>
    <w:multiLevelType w:val="hybridMultilevel"/>
    <w:tmpl w:val="432EAD4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4">
    <w:nsid w:val="3C567396"/>
    <w:multiLevelType w:val="hybridMultilevel"/>
    <w:tmpl w:val="251023A8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5">
    <w:nsid w:val="3DA17B86"/>
    <w:multiLevelType w:val="hybridMultilevel"/>
    <w:tmpl w:val="2B9C82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131E76"/>
    <w:multiLevelType w:val="hybridMultilevel"/>
    <w:tmpl w:val="72EAED0C"/>
    <w:lvl w:ilvl="0" w:tplc="0409000F">
      <w:start w:val="1"/>
      <w:numFmt w:val="decimal"/>
      <w:lvlText w:val="%1."/>
      <w:lvlJc w:val="left"/>
      <w:pPr>
        <w:ind w:left="2886" w:hanging="360"/>
      </w:p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27">
    <w:nsid w:val="418671F3"/>
    <w:multiLevelType w:val="hybridMultilevel"/>
    <w:tmpl w:val="5CDA8D14"/>
    <w:lvl w:ilvl="0" w:tplc="04090011">
      <w:start w:val="1"/>
      <w:numFmt w:val="decimal"/>
      <w:lvlText w:val="%1)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8">
    <w:nsid w:val="42167D3E"/>
    <w:multiLevelType w:val="hybridMultilevel"/>
    <w:tmpl w:val="F79014C6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42975137"/>
    <w:multiLevelType w:val="hybridMultilevel"/>
    <w:tmpl w:val="432EAD4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438F02B8"/>
    <w:multiLevelType w:val="hybridMultilevel"/>
    <w:tmpl w:val="D706C1A6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1">
    <w:nsid w:val="43CB771E"/>
    <w:multiLevelType w:val="hybridMultilevel"/>
    <w:tmpl w:val="F7C026D8"/>
    <w:lvl w:ilvl="0" w:tplc="69A0A2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CE502D"/>
    <w:multiLevelType w:val="hybridMultilevel"/>
    <w:tmpl w:val="1F80C5E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3">
    <w:nsid w:val="50046057"/>
    <w:multiLevelType w:val="hybridMultilevel"/>
    <w:tmpl w:val="616ABA5A"/>
    <w:lvl w:ilvl="0" w:tplc="04090011">
      <w:start w:val="1"/>
      <w:numFmt w:val="decimal"/>
      <w:lvlText w:val="%1)"/>
      <w:lvlJc w:val="left"/>
      <w:pPr>
        <w:ind w:left="675" w:hanging="360"/>
      </w:p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4">
    <w:nsid w:val="52F5381D"/>
    <w:multiLevelType w:val="hybridMultilevel"/>
    <w:tmpl w:val="CE98366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5">
    <w:nsid w:val="56C17F63"/>
    <w:multiLevelType w:val="hybridMultilevel"/>
    <w:tmpl w:val="2362B6F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57E07F10"/>
    <w:multiLevelType w:val="hybridMultilevel"/>
    <w:tmpl w:val="60ECA02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5E6F1CC0"/>
    <w:multiLevelType w:val="hybridMultilevel"/>
    <w:tmpl w:val="4EF80262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5FA75B10"/>
    <w:multiLevelType w:val="hybridMultilevel"/>
    <w:tmpl w:val="83748E6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>
    <w:nsid w:val="60E86FAF"/>
    <w:multiLevelType w:val="hybridMultilevel"/>
    <w:tmpl w:val="175A3F90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F4446ED2">
      <w:start w:val="1"/>
      <w:numFmt w:val="decimal"/>
      <w:lvlText w:val="%2."/>
      <w:lvlJc w:val="left"/>
      <w:pPr>
        <w:ind w:left="139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0">
    <w:nsid w:val="62EC44D8"/>
    <w:multiLevelType w:val="hybridMultilevel"/>
    <w:tmpl w:val="C2E67F9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1">
    <w:nsid w:val="64D5021C"/>
    <w:multiLevelType w:val="hybridMultilevel"/>
    <w:tmpl w:val="7D86D9B2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2">
    <w:nsid w:val="66297303"/>
    <w:multiLevelType w:val="hybridMultilevel"/>
    <w:tmpl w:val="ECBA569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6452754"/>
    <w:multiLevelType w:val="hybridMultilevel"/>
    <w:tmpl w:val="ED02F46A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>
    <w:nsid w:val="67EA56B6"/>
    <w:multiLevelType w:val="hybridMultilevel"/>
    <w:tmpl w:val="8048EC78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>
    <w:nsid w:val="69BC292E"/>
    <w:multiLevelType w:val="hybridMultilevel"/>
    <w:tmpl w:val="3FE0C29C"/>
    <w:lvl w:ilvl="0" w:tplc="C00C09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2363DB"/>
    <w:multiLevelType w:val="hybridMultilevel"/>
    <w:tmpl w:val="9EE65D00"/>
    <w:lvl w:ilvl="0" w:tplc="60E218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7">
    <w:nsid w:val="6C8F7D17"/>
    <w:multiLevelType w:val="hybridMultilevel"/>
    <w:tmpl w:val="60ECA02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8">
    <w:nsid w:val="6D552352"/>
    <w:multiLevelType w:val="hybridMultilevel"/>
    <w:tmpl w:val="1C36C6C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9">
    <w:nsid w:val="6DA40C01"/>
    <w:multiLevelType w:val="hybridMultilevel"/>
    <w:tmpl w:val="86F4C77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0">
    <w:nsid w:val="70EE1F20"/>
    <w:multiLevelType w:val="hybridMultilevel"/>
    <w:tmpl w:val="83748E6E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1">
    <w:nsid w:val="733A41D0"/>
    <w:multiLevelType w:val="hybridMultilevel"/>
    <w:tmpl w:val="3650E792"/>
    <w:lvl w:ilvl="0" w:tplc="04090011">
      <w:start w:val="1"/>
      <w:numFmt w:val="decimal"/>
      <w:lvlText w:val="%1)"/>
      <w:lvlJc w:val="left"/>
      <w:pPr>
        <w:ind w:left="1397" w:hanging="360"/>
      </w:pPr>
    </w:lvl>
    <w:lvl w:ilvl="1" w:tplc="04090019" w:tentative="1">
      <w:start w:val="1"/>
      <w:numFmt w:val="lowerLetter"/>
      <w:lvlText w:val="%2."/>
      <w:lvlJc w:val="left"/>
      <w:pPr>
        <w:ind w:left="2117" w:hanging="360"/>
      </w:pPr>
    </w:lvl>
    <w:lvl w:ilvl="2" w:tplc="0409001B" w:tentative="1">
      <w:start w:val="1"/>
      <w:numFmt w:val="lowerRoman"/>
      <w:lvlText w:val="%3."/>
      <w:lvlJc w:val="right"/>
      <w:pPr>
        <w:ind w:left="2837" w:hanging="180"/>
      </w:pPr>
    </w:lvl>
    <w:lvl w:ilvl="3" w:tplc="0409000F" w:tentative="1">
      <w:start w:val="1"/>
      <w:numFmt w:val="decimal"/>
      <w:lvlText w:val="%4."/>
      <w:lvlJc w:val="left"/>
      <w:pPr>
        <w:ind w:left="3557" w:hanging="360"/>
      </w:pPr>
    </w:lvl>
    <w:lvl w:ilvl="4" w:tplc="04090019" w:tentative="1">
      <w:start w:val="1"/>
      <w:numFmt w:val="lowerLetter"/>
      <w:lvlText w:val="%5."/>
      <w:lvlJc w:val="left"/>
      <w:pPr>
        <w:ind w:left="4277" w:hanging="360"/>
      </w:pPr>
    </w:lvl>
    <w:lvl w:ilvl="5" w:tplc="0409001B" w:tentative="1">
      <w:start w:val="1"/>
      <w:numFmt w:val="lowerRoman"/>
      <w:lvlText w:val="%6."/>
      <w:lvlJc w:val="right"/>
      <w:pPr>
        <w:ind w:left="4997" w:hanging="180"/>
      </w:pPr>
    </w:lvl>
    <w:lvl w:ilvl="6" w:tplc="0409000F" w:tentative="1">
      <w:start w:val="1"/>
      <w:numFmt w:val="decimal"/>
      <w:lvlText w:val="%7."/>
      <w:lvlJc w:val="left"/>
      <w:pPr>
        <w:ind w:left="5717" w:hanging="360"/>
      </w:pPr>
    </w:lvl>
    <w:lvl w:ilvl="7" w:tplc="04090019" w:tentative="1">
      <w:start w:val="1"/>
      <w:numFmt w:val="lowerLetter"/>
      <w:lvlText w:val="%8."/>
      <w:lvlJc w:val="left"/>
      <w:pPr>
        <w:ind w:left="6437" w:hanging="360"/>
      </w:pPr>
    </w:lvl>
    <w:lvl w:ilvl="8" w:tplc="040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52">
    <w:nsid w:val="739451FA"/>
    <w:multiLevelType w:val="hybridMultilevel"/>
    <w:tmpl w:val="41F48BB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3">
    <w:nsid w:val="74715F4E"/>
    <w:multiLevelType w:val="hybridMultilevel"/>
    <w:tmpl w:val="7D86D9B2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4">
    <w:nsid w:val="74996B3F"/>
    <w:multiLevelType w:val="hybridMultilevel"/>
    <w:tmpl w:val="51CEA6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4AD579A"/>
    <w:multiLevelType w:val="hybridMultilevel"/>
    <w:tmpl w:val="CB507A26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6">
    <w:nsid w:val="7DB1374F"/>
    <w:multiLevelType w:val="hybridMultilevel"/>
    <w:tmpl w:val="34B219BC"/>
    <w:lvl w:ilvl="0" w:tplc="04090011">
      <w:start w:val="1"/>
      <w:numFmt w:val="decimal"/>
      <w:lvlText w:val="%1)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7">
    <w:nsid w:val="7DDE0A7E"/>
    <w:multiLevelType w:val="hybridMultilevel"/>
    <w:tmpl w:val="0150C434"/>
    <w:lvl w:ilvl="0" w:tplc="69A0A2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4"/>
  </w:num>
  <w:num w:numId="3">
    <w:abstractNumId w:val="6"/>
  </w:num>
  <w:num w:numId="4">
    <w:abstractNumId w:val="19"/>
  </w:num>
  <w:num w:numId="5">
    <w:abstractNumId w:val="45"/>
  </w:num>
  <w:num w:numId="6">
    <w:abstractNumId w:val="31"/>
  </w:num>
  <w:num w:numId="7">
    <w:abstractNumId w:val="4"/>
  </w:num>
  <w:num w:numId="8">
    <w:abstractNumId w:val="57"/>
  </w:num>
  <w:num w:numId="9">
    <w:abstractNumId w:val="3"/>
  </w:num>
  <w:num w:numId="10">
    <w:abstractNumId w:val="8"/>
  </w:num>
  <w:num w:numId="11">
    <w:abstractNumId w:val="32"/>
  </w:num>
  <w:num w:numId="12">
    <w:abstractNumId w:val="13"/>
  </w:num>
  <w:num w:numId="13">
    <w:abstractNumId w:val="24"/>
  </w:num>
  <w:num w:numId="14">
    <w:abstractNumId w:val="22"/>
  </w:num>
  <w:num w:numId="15">
    <w:abstractNumId w:val="27"/>
  </w:num>
  <w:num w:numId="16">
    <w:abstractNumId w:val="51"/>
  </w:num>
  <w:num w:numId="17">
    <w:abstractNumId w:val="44"/>
  </w:num>
  <w:num w:numId="18">
    <w:abstractNumId w:val="16"/>
  </w:num>
  <w:num w:numId="19">
    <w:abstractNumId w:val="39"/>
  </w:num>
  <w:num w:numId="20">
    <w:abstractNumId w:val="0"/>
  </w:num>
  <w:num w:numId="21">
    <w:abstractNumId w:val="55"/>
  </w:num>
  <w:num w:numId="22">
    <w:abstractNumId w:val="56"/>
  </w:num>
  <w:num w:numId="23">
    <w:abstractNumId w:val="43"/>
  </w:num>
  <w:num w:numId="24">
    <w:abstractNumId w:val="34"/>
  </w:num>
  <w:num w:numId="25">
    <w:abstractNumId w:val="21"/>
  </w:num>
  <w:num w:numId="26">
    <w:abstractNumId w:val="52"/>
  </w:num>
  <w:num w:numId="27">
    <w:abstractNumId w:val="42"/>
  </w:num>
  <w:num w:numId="28">
    <w:abstractNumId w:val="1"/>
  </w:num>
  <w:num w:numId="29">
    <w:abstractNumId w:val="14"/>
  </w:num>
  <w:num w:numId="30">
    <w:abstractNumId w:val="35"/>
  </w:num>
  <w:num w:numId="31">
    <w:abstractNumId w:val="11"/>
  </w:num>
  <w:num w:numId="32">
    <w:abstractNumId w:val="40"/>
  </w:num>
  <w:num w:numId="33">
    <w:abstractNumId w:val="9"/>
  </w:num>
  <w:num w:numId="34">
    <w:abstractNumId w:val="18"/>
  </w:num>
  <w:num w:numId="35">
    <w:abstractNumId w:val="29"/>
  </w:num>
  <w:num w:numId="36">
    <w:abstractNumId w:val="23"/>
  </w:num>
  <w:num w:numId="37">
    <w:abstractNumId w:val="12"/>
  </w:num>
  <w:num w:numId="38">
    <w:abstractNumId w:val="5"/>
  </w:num>
  <w:num w:numId="39">
    <w:abstractNumId w:val="30"/>
  </w:num>
  <w:num w:numId="40">
    <w:abstractNumId w:val="10"/>
  </w:num>
  <w:num w:numId="41">
    <w:abstractNumId w:val="15"/>
  </w:num>
  <w:num w:numId="42">
    <w:abstractNumId w:val="2"/>
  </w:num>
  <w:num w:numId="43">
    <w:abstractNumId w:val="20"/>
  </w:num>
  <w:num w:numId="44">
    <w:abstractNumId w:val="37"/>
  </w:num>
  <w:num w:numId="45">
    <w:abstractNumId w:val="33"/>
  </w:num>
  <w:num w:numId="46">
    <w:abstractNumId w:val="49"/>
  </w:num>
  <w:num w:numId="47">
    <w:abstractNumId w:val="38"/>
  </w:num>
  <w:num w:numId="48">
    <w:abstractNumId w:val="50"/>
  </w:num>
  <w:num w:numId="49">
    <w:abstractNumId w:val="41"/>
  </w:num>
  <w:num w:numId="50">
    <w:abstractNumId w:val="53"/>
  </w:num>
  <w:num w:numId="51">
    <w:abstractNumId w:val="17"/>
  </w:num>
  <w:num w:numId="52">
    <w:abstractNumId w:val="47"/>
  </w:num>
  <w:num w:numId="53">
    <w:abstractNumId w:val="36"/>
  </w:num>
  <w:num w:numId="54">
    <w:abstractNumId w:val="28"/>
  </w:num>
  <w:num w:numId="55">
    <w:abstractNumId w:val="48"/>
  </w:num>
  <w:num w:numId="56">
    <w:abstractNumId w:val="7"/>
  </w:num>
  <w:num w:numId="57">
    <w:abstractNumId w:val="26"/>
  </w:num>
  <w:num w:numId="58">
    <w:abstractNumId w:val="4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cf9,#cff,#cfc,#fcf,#ccf,#c0c,#90f,#c9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4B9"/>
    <w:rsid w:val="00000A81"/>
    <w:rsid w:val="000011FF"/>
    <w:rsid w:val="0000182A"/>
    <w:rsid w:val="00001BDF"/>
    <w:rsid w:val="00001DE1"/>
    <w:rsid w:val="00002109"/>
    <w:rsid w:val="00002677"/>
    <w:rsid w:val="00002F1E"/>
    <w:rsid w:val="000035B4"/>
    <w:rsid w:val="00003B37"/>
    <w:rsid w:val="00003C4A"/>
    <w:rsid w:val="00004496"/>
    <w:rsid w:val="0000549C"/>
    <w:rsid w:val="0000697B"/>
    <w:rsid w:val="00006C57"/>
    <w:rsid w:val="00007F99"/>
    <w:rsid w:val="00010C7D"/>
    <w:rsid w:val="00011847"/>
    <w:rsid w:val="000132EB"/>
    <w:rsid w:val="00013A8F"/>
    <w:rsid w:val="00014ED1"/>
    <w:rsid w:val="00017B07"/>
    <w:rsid w:val="00020AC5"/>
    <w:rsid w:val="00020B1D"/>
    <w:rsid w:val="000215CF"/>
    <w:rsid w:val="0002261A"/>
    <w:rsid w:val="000229DB"/>
    <w:rsid w:val="00024370"/>
    <w:rsid w:val="00024D05"/>
    <w:rsid w:val="0002728E"/>
    <w:rsid w:val="000306DF"/>
    <w:rsid w:val="000313FC"/>
    <w:rsid w:val="000325D4"/>
    <w:rsid w:val="00034372"/>
    <w:rsid w:val="0003441F"/>
    <w:rsid w:val="000364F0"/>
    <w:rsid w:val="00037C94"/>
    <w:rsid w:val="00040B1F"/>
    <w:rsid w:val="000410E7"/>
    <w:rsid w:val="000419A2"/>
    <w:rsid w:val="00043301"/>
    <w:rsid w:val="000438C6"/>
    <w:rsid w:val="00043B47"/>
    <w:rsid w:val="000445EA"/>
    <w:rsid w:val="000449D3"/>
    <w:rsid w:val="00046B9E"/>
    <w:rsid w:val="00047207"/>
    <w:rsid w:val="00047432"/>
    <w:rsid w:val="00050F1A"/>
    <w:rsid w:val="0005208C"/>
    <w:rsid w:val="0005342C"/>
    <w:rsid w:val="0005396A"/>
    <w:rsid w:val="00053CDF"/>
    <w:rsid w:val="00054FB2"/>
    <w:rsid w:val="00055112"/>
    <w:rsid w:val="00056B45"/>
    <w:rsid w:val="0006044E"/>
    <w:rsid w:val="00060E7F"/>
    <w:rsid w:val="000614C9"/>
    <w:rsid w:val="000615EE"/>
    <w:rsid w:val="0006303E"/>
    <w:rsid w:val="00064E5B"/>
    <w:rsid w:val="00065A08"/>
    <w:rsid w:val="00070454"/>
    <w:rsid w:val="00070B18"/>
    <w:rsid w:val="0007140B"/>
    <w:rsid w:val="00071E0C"/>
    <w:rsid w:val="0007251A"/>
    <w:rsid w:val="00072B0F"/>
    <w:rsid w:val="00074555"/>
    <w:rsid w:val="00075BED"/>
    <w:rsid w:val="00076530"/>
    <w:rsid w:val="00076545"/>
    <w:rsid w:val="000766A6"/>
    <w:rsid w:val="000768B1"/>
    <w:rsid w:val="00077B7E"/>
    <w:rsid w:val="000808DA"/>
    <w:rsid w:val="0008176C"/>
    <w:rsid w:val="00082810"/>
    <w:rsid w:val="00082C5F"/>
    <w:rsid w:val="000833EF"/>
    <w:rsid w:val="00083C9A"/>
    <w:rsid w:val="00083D1E"/>
    <w:rsid w:val="000840CD"/>
    <w:rsid w:val="00085125"/>
    <w:rsid w:val="00085F93"/>
    <w:rsid w:val="0008685D"/>
    <w:rsid w:val="00086F52"/>
    <w:rsid w:val="00087030"/>
    <w:rsid w:val="000873F0"/>
    <w:rsid w:val="00087E82"/>
    <w:rsid w:val="00090885"/>
    <w:rsid w:val="00091A16"/>
    <w:rsid w:val="000924C8"/>
    <w:rsid w:val="00093573"/>
    <w:rsid w:val="00093857"/>
    <w:rsid w:val="00093B2C"/>
    <w:rsid w:val="0009478A"/>
    <w:rsid w:val="0009500A"/>
    <w:rsid w:val="00095ADA"/>
    <w:rsid w:val="00095FC1"/>
    <w:rsid w:val="0009694D"/>
    <w:rsid w:val="000A2577"/>
    <w:rsid w:val="000A39EA"/>
    <w:rsid w:val="000A645C"/>
    <w:rsid w:val="000B027E"/>
    <w:rsid w:val="000B0D50"/>
    <w:rsid w:val="000B2C03"/>
    <w:rsid w:val="000B2F7A"/>
    <w:rsid w:val="000B37B9"/>
    <w:rsid w:val="000B3B9B"/>
    <w:rsid w:val="000B478A"/>
    <w:rsid w:val="000B4A05"/>
    <w:rsid w:val="000B4CDD"/>
    <w:rsid w:val="000B4D7B"/>
    <w:rsid w:val="000B519B"/>
    <w:rsid w:val="000B59D3"/>
    <w:rsid w:val="000B5A2B"/>
    <w:rsid w:val="000B5A7B"/>
    <w:rsid w:val="000B5A9A"/>
    <w:rsid w:val="000B74E8"/>
    <w:rsid w:val="000B7955"/>
    <w:rsid w:val="000C16B8"/>
    <w:rsid w:val="000C1E97"/>
    <w:rsid w:val="000C1F6F"/>
    <w:rsid w:val="000C3634"/>
    <w:rsid w:val="000C48AB"/>
    <w:rsid w:val="000C51FA"/>
    <w:rsid w:val="000C69EE"/>
    <w:rsid w:val="000C7348"/>
    <w:rsid w:val="000C737A"/>
    <w:rsid w:val="000D0DBF"/>
    <w:rsid w:val="000D1A54"/>
    <w:rsid w:val="000D1C8F"/>
    <w:rsid w:val="000D2465"/>
    <w:rsid w:val="000D2543"/>
    <w:rsid w:val="000D27EA"/>
    <w:rsid w:val="000D3125"/>
    <w:rsid w:val="000D3470"/>
    <w:rsid w:val="000D394A"/>
    <w:rsid w:val="000D52AF"/>
    <w:rsid w:val="000E0C82"/>
    <w:rsid w:val="000E12F7"/>
    <w:rsid w:val="000E1A8B"/>
    <w:rsid w:val="000E275D"/>
    <w:rsid w:val="000E35F1"/>
    <w:rsid w:val="000E3765"/>
    <w:rsid w:val="000E39FF"/>
    <w:rsid w:val="000E4555"/>
    <w:rsid w:val="000E54BF"/>
    <w:rsid w:val="000E5948"/>
    <w:rsid w:val="000E5DCF"/>
    <w:rsid w:val="000E6502"/>
    <w:rsid w:val="000E7050"/>
    <w:rsid w:val="000F09ED"/>
    <w:rsid w:val="000F11C7"/>
    <w:rsid w:val="000F18BC"/>
    <w:rsid w:val="000F28FA"/>
    <w:rsid w:val="000F2E26"/>
    <w:rsid w:val="000F354E"/>
    <w:rsid w:val="000F3776"/>
    <w:rsid w:val="000F5CE7"/>
    <w:rsid w:val="000F6C1B"/>
    <w:rsid w:val="000F715E"/>
    <w:rsid w:val="00100045"/>
    <w:rsid w:val="0010008D"/>
    <w:rsid w:val="00100162"/>
    <w:rsid w:val="00100249"/>
    <w:rsid w:val="00100578"/>
    <w:rsid w:val="0010076C"/>
    <w:rsid w:val="00100906"/>
    <w:rsid w:val="0010132A"/>
    <w:rsid w:val="00101861"/>
    <w:rsid w:val="00101D0F"/>
    <w:rsid w:val="00102616"/>
    <w:rsid w:val="00102A49"/>
    <w:rsid w:val="00103494"/>
    <w:rsid w:val="00103E16"/>
    <w:rsid w:val="00103F5E"/>
    <w:rsid w:val="00104252"/>
    <w:rsid w:val="00104812"/>
    <w:rsid w:val="00104999"/>
    <w:rsid w:val="00104E2C"/>
    <w:rsid w:val="00105315"/>
    <w:rsid w:val="00105CCE"/>
    <w:rsid w:val="00105E8D"/>
    <w:rsid w:val="00107161"/>
    <w:rsid w:val="00107392"/>
    <w:rsid w:val="0011049B"/>
    <w:rsid w:val="00110510"/>
    <w:rsid w:val="00110FB9"/>
    <w:rsid w:val="001126FF"/>
    <w:rsid w:val="00112ED2"/>
    <w:rsid w:val="0011321E"/>
    <w:rsid w:val="001167BB"/>
    <w:rsid w:val="0012018B"/>
    <w:rsid w:val="00120D7A"/>
    <w:rsid w:val="001217A5"/>
    <w:rsid w:val="00122C61"/>
    <w:rsid w:val="00122DA3"/>
    <w:rsid w:val="001238DC"/>
    <w:rsid w:val="0012436E"/>
    <w:rsid w:val="001250D9"/>
    <w:rsid w:val="00125929"/>
    <w:rsid w:val="00125972"/>
    <w:rsid w:val="0012600A"/>
    <w:rsid w:val="00131234"/>
    <w:rsid w:val="001320D2"/>
    <w:rsid w:val="0013222D"/>
    <w:rsid w:val="00132F2F"/>
    <w:rsid w:val="00133D31"/>
    <w:rsid w:val="00136FFB"/>
    <w:rsid w:val="001408A2"/>
    <w:rsid w:val="001410AC"/>
    <w:rsid w:val="001414B9"/>
    <w:rsid w:val="0014153E"/>
    <w:rsid w:val="00141EE6"/>
    <w:rsid w:val="00143B2D"/>
    <w:rsid w:val="00143D8D"/>
    <w:rsid w:val="001469CB"/>
    <w:rsid w:val="00147060"/>
    <w:rsid w:val="00150A70"/>
    <w:rsid w:val="00150EB1"/>
    <w:rsid w:val="00153727"/>
    <w:rsid w:val="00153C32"/>
    <w:rsid w:val="00156E50"/>
    <w:rsid w:val="0015720E"/>
    <w:rsid w:val="00160928"/>
    <w:rsid w:val="00160AC6"/>
    <w:rsid w:val="00161612"/>
    <w:rsid w:val="001635D6"/>
    <w:rsid w:val="001637BB"/>
    <w:rsid w:val="001646C6"/>
    <w:rsid w:val="0016657D"/>
    <w:rsid w:val="00166B0B"/>
    <w:rsid w:val="00167528"/>
    <w:rsid w:val="001678BC"/>
    <w:rsid w:val="00167B7A"/>
    <w:rsid w:val="00170164"/>
    <w:rsid w:val="00170863"/>
    <w:rsid w:val="00172D94"/>
    <w:rsid w:val="001730E2"/>
    <w:rsid w:val="001754EC"/>
    <w:rsid w:val="00175625"/>
    <w:rsid w:val="00176253"/>
    <w:rsid w:val="00177DC1"/>
    <w:rsid w:val="00180836"/>
    <w:rsid w:val="0018626A"/>
    <w:rsid w:val="00191380"/>
    <w:rsid w:val="00191552"/>
    <w:rsid w:val="00192732"/>
    <w:rsid w:val="00192C0C"/>
    <w:rsid w:val="00193950"/>
    <w:rsid w:val="001948BE"/>
    <w:rsid w:val="00195B8E"/>
    <w:rsid w:val="001961CD"/>
    <w:rsid w:val="00197BB6"/>
    <w:rsid w:val="00197D28"/>
    <w:rsid w:val="001A0CDB"/>
    <w:rsid w:val="001A219E"/>
    <w:rsid w:val="001A325A"/>
    <w:rsid w:val="001A3907"/>
    <w:rsid w:val="001A427F"/>
    <w:rsid w:val="001A4FAD"/>
    <w:rsid w:val="001A61BA"/>
    <w:rsid w:val="001A65BA"/>
    <w:rsid w:val="001A6FC3"/>
    <w:rsid w:val="001B1DBD"/>
    <w:rsid w:val="001B28A4"/>
    <w:rsid w:val="001B29E3"/>
    <w:rsid w:val="001B2DF6"/>
    <w:rsid w:val="001B4666"/>
    <w:rsid w:val="001B6C13"/>
    <w:rsid w:val="001C221E"/>
    <w:rsid w:val="001C30D7"/>
    <w:rsid w:val="001C31BE"/>
    <w:rsid w:val="001C340E"/>
    <w:rsid w:val="001C3945"/>
    <w:rsid w:val="001C3A37"/>
    <w:rsid w:val="001C4452"/>
    <w:rsid w:val="001C649B"/>
    <w:rsid w:val="001C6611"/>
    <w:rsid w:val="001D16C8"/>
    <w:rsid w:val="001D1783"/>
    <w:rsid w:val="001D1EF7"/>
    <w:rsid w:val="001D2A2B"/>
    <w:rsid w:val="001D2AE7"/>
    <w:rsid w:val="001D2DA5"/>
    <w:rsid w:val="001D30DD"/>
    <w:rsid w:val="001D4820"/>
    <w:rsid w:val="001D52B3"/>
    <w:rsid w:val="001D799C"/>
    <w:rsid w:val="001E1AC7"/>
    <w:rsid w:val="001E1E9E"/>
    <w:rsid w:val="001E2A7A"/>
    <w:rsid w:val="001E389A"/>
    <w:rsid w:val="001E3AB6"/>
    <w:rsid w:val="001E48C2"/>
    <w:rsid w:val="001E4999"/>
    <w:rsid w:val="001E6479"/>
    <w:rsid w:val="001E664C"/>
    <w:rsid w:val="001E6B71"/>
    <w:rsid w:val="001E6CDC"/>
    <w:rsid w:val="001F0467"/>
    <w:rsid w:val="001F05FA"/>
    <w:rsid w:val="001F1D17"/>
    <w:rsid w:val="001F241C"/>
    <w:rsid w:val="001F2D59"/>
    <w:rsid w:val="001F5BE7"/>
    <w:rsid w:val="001F5F65"/>
    <w:rsid w:val="001F634E"/>
    <w:rsid w:val="001F68FF"/>
    <w:rsid w:val="001F7A3F"/>
    <w:rsid w:val="00200EB2"/>
    <w:rsid w:val="002010DA"/>
    <w:rsid w:val="002012C2"/>
    <w:rsid w:val="00201482"/>
    <w:rsid w:val="002015BD"/>
    <w:rsid w:val="00201744"/>
    <w:rsid w:val="00202526"/>
    <w:rsid w:val="00202BA9"/>
    <w:rsid w:val="00203873"/>
    <w:rsid w:val="00203F1D"/>
    <w:rsid w:val="00205FAE"/>
    <w:rsid w:val="00206297"/>
    <w:rsid w:val="00207C78"/>
    <w:rsid w:val="00211BCC"/>
    <w:rsid w:val="00212CDF"/>
    <w:rsid w:val="00214212"/>
    <w:rsid w:val="00216B2C"/>
    <w:rsid w:val="00216BBE"/>
    <w:rsid w:val="002202B7"/>
    <w:rsid w:val="0022144C"/>
    <w:rsid w:val="00221506"/>
    <w:rsid w:val="00221B66"/>
    <w:rsid w:val="0022515A"/>
    <w:rsid w:val="002256DF"/>
    <w:rsid w:val="00226B2E"/>
    <w:rsid w:val="00226B4E"/>
    <w:rsid w:val="00226E08"/>
    <w:rsid w:val="00227247"/>
    <w:rsid w:val="00230464"/>
    <w:rsid w:val="002320D0"/>
    <w:rsid w:val="002326CF"/>
    <w:rsid w:val="00232987"/>
    <w:rsid w:val="00233322"/>
    <w:rsid w:val="00233645"/>
    <w:rsid w:val="00233AA4"/>
    <w:rsid w:val="00236482"/>
    <w:rsid w:val="00236941"/>
    <w:rsid w:val="002375D6"/>
    <w:rsid w:val="002406B2"/>
    <w:rsid w:val="002431C8"/>
    <w:rsid w:val="00244A18"/>
    <w:rsid w:val="00244C5B"/>
    <w:rsid w:val="002453BD"/>
    <w:rsid w:val="00245490"/>
    <w:rsid w:val="00245784"/>
    <w:rsid w:val="002468DD"/>
    <w:rsid w:val="00246B93"/>
    <w:rsid w:val="00251602"/>
    <w:rsid w:val="00251A8D"/>
    <w:rsid w:val="00253CE4"/>
    <w:rsid w:val="00254B89"/>
    <w:rsid w:val="00254D3F"/>
    <w:rsid w:val="00254F99"/>
    <w:rsid w:val="00255062"/>
    <w:rsid w:val="002557FC"/>
    <w:rsid w:val="002569EF"/>
    <w:rsid w:val="00257368"/>
    <w:rsid w:val="00257E3E"/>
    <w:rsid w:val="0026018B"/>
    <w:rsid w:val="002605B6"/>
    <w:rsid w:val="00261705"/>
    <w:rsid w:val="00262879"/>
    <w:rsid w:val="0026329C"/>
    <w:rsid w:val="00263343"/>
    <w:rsid w:val="00264A3C"/>
    <w:rsid w:val="00264FF4"/>
    <w:rsid w:val="00271A1A"/>
    <w:rsid w:val="00272ECC"/>
    <w:rsid w:val="002731AB"/>
    <w:rsid w:val="00273970"/>
    <w:rsid w:val="002757E1"/>
    <w:rsid w:val="002758AA"/>
    <w:rsid w:val="00275FE4"/>
    <w:rsid w:val="0028063D"/>
    <w:rsid w:val="00280706"/>
    <w:rsid w:val="00282026"/>
    <w:rsid w:val="0028208B"/>
    <w:rsid w:val="002820FE"/>
    <w:rsid w:val="002821EA"/>
    <w:rsid w:val="0028248F"/>
    <w:rsid w:val="002830C7"/>
    <w:rsid w:val="002842F9"/>
    <w:rsid w:val="00284436"/>
    <w:rsid w:val="002849CD"/>
    <w:rsid w:val="002866C4"/>
    <w:rsid w:val="00286BDB"/>
    <w:rsid w:val="00286CE2"/>
    <w:rsid w:val="00291AD9"/>
    <w:rsid w:val="00292A7A"/>
    <w:rsid w:val="002947A2"/>
    <w:rsid w:val="00294A8D"/>
    <w:rsid w:val="00295256"/>
    <w:rsid w:val="002960A7"/>
    <w:rsid w:val="00297DA3"/>
    <w:rsid w:val="00297F2C"/>
    <w:rsid w:val="002A0B76"/>
    <w:rsid w:val="002A19E2"/>
    <w:rsid w:val="002A2363"/>
    <w:rsid w:val="002A2C8D"/>
    <w:rsid w:val="002A3132"/>
    <w:rsid w:val="002A3838"/>
    <w:rsid w:val="002A46B9"/>
    <w:rsid w:val="002A4975"/>
    <w:rsid w:val="002A4B77"/>
    <w:rsid w:val="002A5419"/>
    <w:rsid w:val="002A58A3"/>
    <w:rsid w:val="002A5B99"/>
    <w:rsid w:val="002A5CDC"/>
    <w:rsid w:val="002B04A1"/>
    <w:rsid w:val="002B098A"/>
    <w:rsid w:val="002B1BF1"/>
    <w:rsid w:val="002B1ECA"/>
    <w:rsid w:val="002B2BBF"/>
    <w:rsid w:val="002B3EE0"/>
    <w:rsid w:val="002B52BE"/>
    <w:rsid w:val="002B5692"/>
    <w:rsid w:val="002B5CF2"/>
    <w:rsid w:val="002B5D89"/>
    <w:rsid w:val="002B6A27"/>
    <w:rsid w:val="002B7F83"/>
    <w:rsid w:val="002C0BBD"/>
    <w:rsid w:val="002C1933"/>
    <w:rsid w:val="002C35E5"/>
    <w:rsid w:val="002C38A2"/>
    <w:rsid w:val="002C3AFB"/>
    <w:rsid w:val="002C5017"/>
    <w:rsid w:val="002C559C"/>
    <w:rsid w:val="002C6A7F"/>
    <w:rsid w:val="002C6E1E"/>
    <w:rsid w:val="002C74C4"/>
    <w:rsid w:val="002C7D18"/>
    <w:rsid w:val="002D16AA"/>
    <w:rsid w:val="002D3A0E"/>
    <w:rsid w:val="002D478B"/>
    <w:rsid w:val="002D5092"/>
    <w:rsid w:val="002D51A4"/>
    <w:rsid w:val="002D5356"/>
    <w:rsid w:val="002D6E44"/>
    <w:rsid w:val="002D7510"/>
    <w:rsid w:val="002D79DB"/>
    <w:rsid w:val="002E0D7F"/>
    <w:rsid w:val="002E0F00"/>
    <w:rsid w:val="002E181A"/>
    <w:rsid w:val="002E1BC7"/>
    <w:rsid w:val="002E2AC7"/>
    <w:rsid w:val="002E388C"/>
    <w:rsid w:val="002E417F"/>
    <w:rsid w:val="002E4684"/>
    <w:rsid w:val="002E4BF7"/>
    <w:rsid w:val="002E6555"/>
    <w:rsid w:val="002E6C0D"/>
    <w:rsid w:val="002F2CF5"/>
    <w:rsid w:val="002F2ED0"/>
    <w:rsid w:val="002F3FD2"/>
    <w:rsid w:val="002F44FA"/>
    <w:rsid w:val="002F4EC6"/>
    <w:rsid w:val="002F59A8"/>
    <w:rsid w:val="002F60E5"/>
    <w:rsid w:val="002F70B9"/>
    <w:rsid w:val="002F733E"/>
    <w:rsid w:val="0030017A"/>
    <w:rsid w:val="003001BB"/>
    <w:rsid w:val="00301460"/>
    <w:rsid w:val="003017CE"/>
    <w:rsid w:val="00301F9F"/>
    <w:rsid w:val="00304E78"/>
    <w:rsid w:val="00304EBF"/>
    <w:rsid w:val="00305769"/>
    <w:rsid w:val="00305D03"/>
    <w:rsid w:val="00307125"/>
    <w:rsid w:val="0031102F"/>
    <w:rsid w:val="00312203"/>
    <w:rsid w:val="00315000"/>
    <w:rsid w:val="003166A0"/>
    <w:rsid w:val="00317233"/>
    <w:rsid w:val="00320034"/>
    <w:rsid w:val="003201FE"/>
    <w:rsid w:val="00322D9D"/>
    <w:rsid w:val="003232BC"/>
    <w:rsid w:val="003240B8"/>
    <w:rsid w:val="0032410D"/>
    <w:rsid w:val="003245FC"/>
    <w:rsid w:val="0032479D"/>
    <w:rsid w:val="003250CE"/>
    <w:rsid w:val="003253BB"/>
    <w:rsid w:val="003255CE"/>
    <w:rsid w:val="00325DC5"/>
    <w:rsid w:val="003260E9"/>
    <w:rsid w:val="00330998"/>
    <w:rsid w:val="00330ADB"/>
    <w:rsid w:val="00330EBF"/>
    <w:rsid w:val="003313B3"/>
    <w:rsid w:val="00331B34"/>
    <w:rsid w:val="00332342"/>
    <w:rsid w:val="00332565"/>
    <w:rsid w:val="00332B09"/>
    <w:rsid w:val="00332C2D"/>
    <w:rsid w:val="003352CA"/>
    <w:rsid w:val="003362E1"/>
    <w:rsid w:val="00336800"/>
    <w:rsid w:val="00336B19"/>
    <w:rsid w:val="00336C6B"/>
    <w:rsid w:val="003374D1"/>
    <w:rsid w:val="00337E53"/>
    <w:rsid w:val="00340F93"/>
    <w:rsid w:val="00341818"/>
    <w:rsid w:val="00341CD3"/>
    <w:rsid w:val="00341D94"/>
    <w:rsid w:val="00342ADD"/>
    <w:rsid w:val="003430B7"/>
    <w:rsid w:val="00343117"/>
    <w:rsid w:val="00343A31"/>
    <w:rsid w:val="00343C1F"/>
    <w:rsid w:val="00343DD9"/>
    <w:rsid w:val="0034464D"/>
    <w:rsid w:val="00344B10"/>
    <w:rsid w:val="00344D3A"/>
    <w:rsid w:val="003454AF"/>
    <w:rsid w:val="00345B4D"/>
    <w:rsid w:val="00350102"/>
    <w:rsid w:val="00352362"/>
    <w:rsid w:val="00353803"/>
    <w:rsid w:val="00353CB6"/>
    <w:rsid w:val="003549B0"/>
    <w:rsid w:val="00354ECF"/>
    <w:rsid w:val="00355B6E"/>
    <w:rsid w:val="00356492"/>
    <w:rsid w:val="003577F2"/>
    <w:rsid w:val="00360D32"/>
    <w:rsid w:val="00361A2F"/>
    <w:rsid w:val="00363FAF"/>
    <w:rsid w:val="0036416E"/>
    <w:rsid w:val="003651BA"/>
    <w:rsid w:val="003652E5"/>
    <w:rsid w:val="00365F5F"/>
    <w:rsid w:val="00366BFD"/>
    <w:rsid w:val="00366EA1"/>
    <w:rsid w:val="00367AFE"/>
    <w:rsid w:val="003706A7"/>
    <w:rsid w:val="0037272B"/>
    <w:rsid w:val="00376122"/>
    <w:rsid w:val="0037716A"/>
    <w:rsid w:val="0037747B"/>
    <w:rsid w:val="00380948"/>
    <w:rsid w:val="003809FC"/>
    <w:rsid w:val="00380A5B"/>
    <w:rsid w:val="00381D71"/>
    <w:rsid w:val="00382F06"/>
    <w:rsid w:val="003844C5"/>
    <w:rsid w:val="00384529"/>
    <w:rsid w:val="003870DA"/>
    <w:rsid w:val="0038777E"/>
    <w:rsid w:val="00387954"/>
    <w:rsid w:val="00387DC9"/>
    <w:rsid w:val="0039046E"/>
    <w:rsid w:val="00390641"/>
    <w:rsid w:val="00390BDC"/>
    <w:rsid w:val="00390D8D"/>
    <w:rsid w:val="00391678"/>
    <w:rsid w:val="00391BBB"/>
    <w:rsid w:val="003928B5"/>
    <w:rsid w:val="0039556C"/>
    <w:rsid w:val="003957FC"/>
    <w:rsid w:val="0039651D"/>
    <w:rsid w:val="00397301"/>
    <w:rsid w:val="00397380"/>
    <w:rsid w:val="003A0059"/>
    <w:rsid w:val="003A0E50"/>
    <w:rsid w:val="003A1CCF"/>
    <w:rsid w:val="003A3E82"/>
    <w:rsid w:val="003A3FEB"/>
    <w:rsid w:val="003A486C"/>
    <w:rsid w:val="003A4FAC"/>
    <w:rsid w:val="003A6A53"/>
    <w:rsid w:val="003A6D95"/>
    <w:rsid w:val="003A741F"/>
    <w:rsid w:val="003A7D22"/>
    <w:rsid w:val="003B028A"/>
    <w:rsid w:val="003B07B9"/>
    <w:rsid w:val="003B22A7"/>
    <w:rsid w:val="003B2492"/>
    <w:rsid w:val="003B4202"/>
    <w:rsid w:val="003B44EE"/>
    <w:rsid w:val="003B465C"/>
    <w:rsid w:val="003B57BF"/>
    <w:rsid w:val="003B5823"/>
    <w:rsid w:val="003B5D2E"/>
    <w:rsid w:val="003B74A4"/>
    <w:rsid w:val="003C04A1"/>
    <w:rsid w:val="003C331E"/>
    <w:rsid w:val="003C53D8"/>
    <w:rsid w:val="003C5C7E"/>
    <w:rsid w:val="003C62C4"/>
    <w:rsid w:val="003C6389"/>
    <w:rsid w:val="003C64D0"/>
    <w:rsid w:val="003C6A9A"/>
    <w:rsid w:val="003C6C8A"/>
    <w:rsid w:val="003C700C"/>
    <w:rsid w:val="003C727E"/>
    <w:rsid w:val="003C7976"/>
    <w:rsid w:val="003D07A6"/>
    <w:rsid w:val="003D1E21"/>
    <w:rsid w:val="003D2708"/>
    <w:rsid w:val="003D3353"/>
    <w:rsid w:val="003D419F"/>
    <w:rsid w:val="003D49C1"/>
    <w:rsid w:val="003D51C0"/>
    <w:rsid w:val="003D6C21"/>
    <w:rsid w:val="003D6D1E"/>
    <w:rsid w:val="003D7B75"/>
    <w:rsid w:val="003E035C"/>
    <w:rsid w:val="003E0506"/>
    <w:rsid w:val="003E3FB5"/>
    <w:rsid w:val="003E473A"/>
    <w:rsid w:val="003E627C"/>
    <w:rsid w:val="003E64BD"/>
    <w:rsid w:val="003E714A"/>
    <w:rsid w:val="003E7A0A"/>
    <w:rsid w:val="003F0597"/>
    <w:rsid w:val="003F1A44"/>
    <w:rsid w:val="003F2505"/>
    <w:rsid w:val="003F312E"/>
    <w:rsid w:val="003F3CC7"/>
    <w:rsid w:val="003F542F"/>
    <w:rsid w:val="003F7A2A"/>
    <w:rsid w:val="00400871"/>
    <w:rsid w:val="004013BE"/>
    <w:rsid w:val="00401A42"/>
    <w:rsid w:val="00401B77"/>
    <w:rsid w:val="00402DF2"/>
    <w:rsid w:val="00403435"/>
    <w:rsid w:val="00403D72"/>
    <w:rsid w:val="00404946"/>
    <w:rsid w:val="00405A2A"/>
    <w:rsid w:val="00405D22"/>
    <w:rsid w:val="00406577"/>
    <w:rsid w:val="004103F9"/>
    <w:rsid w:val="0041101D"/>
    <w:rsid w:val="00412B3D"/>
    <w:rsid w:val="00413F51"/>
    <w:rsid w:val="0041428B"/>
    <w:rsid w:val="004144B7"/>
    <w:rsid w:val="004146C2"/>
    <w:rsid w:val="00415FB1"/>
    <w:rsid w:val="00417D58"/>
    <w:rsid w:val="00420C61"/>
    <w:rsid w:val="00421158"/>
    <w:rsid w:val="00422D17"/>
    <w:rsid w:val="00424089"/>
    <w:rsid w:val="0042426E"/>
    <w:rsid w:val="0042585B"/>
    <w:rsid w:val="004258EF"/>
    <w:rsid w:val="00425A91"/>
    <w:rsid w:val="0043011D"/>
    <w:rsid w:val="004309E6"/>
    <w:rsid w:val="00433D39"/>
    <w:rsid w:val="00436314"/>
    <w:rsid w:val="004415F8"/>
    <w:rsid w:val="004415FB"/>
    <w:rsid w:val="004422D3"/>
    <w:rsid w:val="00442591"/>
    <w:rsid w:val="00442F46"/>
    <w:rsid w:val="00442F78"/>
    <w:rsid w:val="004444C4"/>
    <w:rsid w:val="00444862"/>
    <w:rsid w:val="004451F8"/>
    <w:rsid w:val="00445DF3"/>
    <w:rsid w:val="0044792F"/>
    <w:rsid w:val="00451AE4"/>
    <w:rsid w:val="004526E6"/>
    <w:rsid w:val="00452995"/>
    <w:rsid w:val="004533A5"/>
    <w:rsid w:val="0045450E"/>
    <w:rsid w:val="0045458A"/>
    <w:rsid w:val="00454A98"/>
    <w:rsid w:val="00454BA7"/>
    <w:rsid w:val="00455A5B"/>
    <w:rsid w:val="00455E4B"/>
    <w:rsid w:val="00457802"/>
    <w:rsid w:val="00457945"/>
    <w:rsid w:val="00461A1D"/>
    <w:rsid w:val="00462011"/>
    <w:rsid w:val="004623BA"/>
    <w:rsid w:val="004630A8"/>
    <w:rsid w:val="00465C9B"/>
    <w:rsid w:val="00466672"/>
    <w:rsid w:val="0046696E"/>
    <w:rsid w:val="00466FBC"/>
    <w:rsid w:val="00467BE8"/>
    <w:rsid w:val="00470A0F"/>
    <w:rsid w:val="00470FCC"/>
    <w:rsid w:val="0047205A"/>
    <w:rsid w:val="00476A2B"/>
    <w:rsid w:val="00480346"/>
    <w:rsid w:val="004804DA"/>
    <w:rsid w:val="0048129B"/>
    <w:rsid w:val="00482283"/>
    <w:rsid w:val="004823DF"/>
    <w:rsid w:val="0048284E"/>
    <w:rsid w:val="00483B0E"/>
    <w:rsid w:val="004843FC"/>
    <w:rsid w:val="00484806"/>
    <w:rsid w:val="00484A60"/>
    <w:rsid w:val="00485150"/>
    <w:rsid w:val="00486958"/>
    <w:rsid w:val="00486C30"/>
    <w:rsid w:val="00486C99"/>
    <w:rsid w:val="00487086"/>
    <w:rsid w:val="00487DC5"/>
    <w:rsid w:val="00492170"/>
    <w:rsid w:val="004928D9"/>
    <w:rsid w:val="00492DAA"/>
    <w:rsid w:val="0049305C"/>
    <w:rsid w:val="004943DE"/>
    <w:rsid w:val="0049493D"/>
    <w:rsid w:val="004960D2"/>
    <w:rsid w:val="004977CA"/>
    <w:rsid w:val="004A0EFB"/>
    <w:rsid w:val="004A104A"/>
    <w:rsid w:val="004A11D0"/>
    <w:rsid w:val="004A23B4"/>
    <w:rsid w:val="004A4E3B"/>
    <w:rsid w:val="004A4FEA"/>
    <w:rsid w:val="004A59F1"/>
    <w:rsid w:val="004A776B"/>
    <w:rsid w:val="004B0454"/>
    <w:rsid w:val="004B2154"/>
    <w:rsid w:val="004B3694"/>
    <w:rsid w:val="004B3EA8"/>
    <w:rsid w:val="004B42BC"/>
    <w:rsid w:val="004B46D8"/>
    <w:rsid w:val="004B4B81"/>
    <w:rsid w:val="004B4C50"/>
    <w:rsid w:val="004B5045"/>
    <w:rsid w:val="004B51DF"/>
    <w:rsid w:val="004B7A29"/>
    <w:rsid w:val="004B7D63"/>
    <w:rsid w:val="004B7E92"/>
    <w:rsid w:val="004C0CFD"/>
    <w:rsid w:val="004C3A73"/>
    <w:rsid w:val="004C51B5"/>
    <w:rsid w:val="004C576F"/>
    <w:rsid w:val="004C6960"/>
    <w:rsid w:val="004D1030"/>
    <w:rsid w:val="004D1B26"/>
    <w:rsid w:val="004D1DD4"/>
    <w:rsid w:val="004D231C"/>
    <w:rsid w:val="004D2B2E"/>
    <w:rsid w:val="004D3F2F"/>
    <w:rsid w:val="004D46E3"/>
    <w:rsid w:val="004D6A2E"/>
    <w:rsid w:val="004D7895"/>
    <w:rsid w:val="004E10FB"/>
    <w:rsid w:val="004E1721"/>
    <w:rsid w:val="004E1F7C"/>
    <w:rsid w:val="004E2038"/>
    <w:rsid w:val="004E2938"/>
    <w:rsid w:val="004E2A43"/>
    <w:rsid w:val="004E3A83"/>
    <w:rsid w:val="004E413D"/>
    <w:rsid w:val="004E4F05"/>
    <w:rsid w:val="004F1449"/>
    <w:rsid w:val="004F154B"/>
    <w:rsid w:val="004F41A8"/>
    <w:rsid w:val="004F436E"/>
    <w:rsid w:val="004F4962"/>
    <w:rsid w:val="004F4986"/>
    <w:rsid w:val="004F4AF4"/>
    <w:rsid w:val="004F4B28"/>
    <w:rsid w:val="004F5063"/>
    <w:rsid w:val="004F5340"/>
    <w:rsid w:val="004F5552"/>
    <w:rsid w:val="004F578B"/>
    <w:rsid w:val="004F5AAF"/>
    <w:rsid w:val="004F6CC1"/>
    <w:rsid w:val="004F7CE5"/>
    <w:rsid w:val="004F7F85"/>
    <w:rsid w:val="00500605"/>
    <w:rsid w:val="00500C3D"/>
    <w:rsid w:val="005019E6"/>
    <w:rsid w:val="00501C3F"/>
    <w:rsid w:val="00501CEE"/>
    <w:rsid w:val="00502E9E"/>
    <w:rsid w:val="005046CC"/>
    <w:rsid w:val="00504CE2"/>
    <w:rsid w:val="005052AC"/>
    <w:rsid w:val="00505C7D"/>
    <w:rsid w:val="00505C98"/>
    <w:rsid w:val="00505DC5"/>
    <w:rsid w:val="00506E77"/>
    <w:rsid w:val="00510129"/>
    <w:rsid w:val="0051317F"/>
    <w:rsid w:val="005134DB"/>
    <w:rsid w:val="00513CD6"/>
    <w:rsid w:val="00513FEC"/>
    <w:rsid w:val="005144FF"/>
    <w:rsid w:val="005147D4"/>
    <w:rsid w:val="005153F7"/>
    <w:rsid w:val="00516465"/>
    <w:rsid w:val="005213B5"/>
    <w:rsid w:val="005214B3"/>
    <w:rsid w:val="00521CDF"/>
    <w:rsid w:val="00522040"/>
    <w:rsid w:val="00522CFA"/>
    <w:rsid w:val="0052421A"/>
    <w:rsid w:val="00524580"/>
    <w:rsid w:val="00524C9D"/>
    <w:rsid w:val="00526C0A"/>
    <w:rsid w:val="00527443"/>
    <w:rsid w:val="00531ED8"/>
    <w:rsid w:val="005322F2"/>
    <w:rsid w:val="0053263E"/>
    <w:rsid w:val="0053450C"/>
    <w:rsid w:val="0053487F"/>
    <w:rsid w:val="005352FC"/>
    <w:rsid w:val="0053587D"/>
    <w:rsid w:val="00536CA2"/>
    <w:rsid w:val="00537DCB"/>
    <w:rsid w:val="005408EC"/>
    <w:rsid w:val="00541505"/>
    <w:rsid w:val="00542C91"/>
    <w:rsid w:val="00543FFF"/>
    <w:rsid w:val="00544730"/>
    <w:rsid w:val="00547260"/>
    <w:rsid w:val="00547CE1"/>
    <w:rsid w:val="005501AC"/>
    <w:rsid w:val="005501ED"/>
    <w:rsid w:val="0055084C"/>
    <w:rsid w:val="00550953"/>
    <w:rsid w:val="00552006"/>
    <w:rsid w:val="00552463"/>
    <w:rsid w:val="00554465"/>
    <w:rsid w:val="00555590"/>
    <w:rsid w:val="005557DA"/>
    <w:rsid w:val="005561D0"/>
    <w:rsid w:val="00556530"/>
    <w:rsid w:val="005565AE"/>
    <w:rsid w:val="005577F2"/>
    <w:rsid w:val="005578F2"/>
    <w:rsid w:val="005623A7"/>
    <w:rsid w:val="00562A8B"/>
    <w:rsid w:val="005655D4"/>
    <w:rsid w:val="00565692"/>
    <w:rsid w:val="005671F3"/>
    <w:rsid w:val="0056751C"/>
    <w:rsid w:val="00567D4C"/>
    <w:rsid w:val="00570C83"/>
    <w:rsid w:val="005710AB"/>
    <w:rsid w:val="0057134F"/>
    <w:rsid w:val="0057151A"/>
    <w:rsid w:val="005719D7"/>
    <w:rsid w:val="00572A17"/>
    <w:rsid w:val="00572CF7"/>
    <w:rsid w:val="00572D9C"/>
    <w:rsid w:val="005744B5"/>
    <w:rsid w:val="00574B3E"/>
    <w:rsid w:val="00574CD9"/>
    <w:rsid w:val="00575650"/>
    <w:rsid w:val="00576413"/>
    <w:rsid w:val="00577181"/>
    <w:rsid w:val="00580321"/>
    <w:rsid w:val="0058080A"/>
    <w:rsid w:val="00580985"/>
    <w:rsid w:val="00582B88"/>
    <w:rsid w:val="005830BF"/>
    <w:rsid w:val="005845DF"/>
    <w:rsid w:val="005861A2"/>
    <w:rsid w:val="00587C44"/>
    <w:rsid w:val="00587D62"/>
    <w:rsid w:val="00590F0B"/>
    <w:rsid w:val="005916BB"/>
    <w:rsid w:val="00591D85"/>
    <w:rsid w:val="00592313"/>
    <w:rsid w:val="00592DFF"/>
    <w:rsid w:val="00593075"/>
    <w:rsid w:val="005934EE"/>
    <w:rsid w:val="005955B4"/>
    <w:rsid w:val="005974D4"/>
    <w:rsid w:val="00597537"/>
    <w:rsid w:val="0059774D"/>
    <w:rsid w:val="00597E14"/>
    <w:rsid w:val="005A0513"/>
    <w:rsid w:val="005A08FD"/>
    <w:rsid w:val="005A18DB"/>
    <w:rsid w:val="005A451B"/>
    <w:rsid w:val="005A540A"/>
    <w:rsid w:val="005A5843"/>
    <w:rsid w:val="005A5961"/>
    <w:rsid w:val="005A5B81"/>
    <w:rsid w:val="005A6C18"/>
    <w:rsid w:val="005A7146"/>
    <w:rsid w:val="005A76F3"/>
    <w:rsid w:val="005B05AC"/>
    <w:rsid w:val="005B083D"/>
    <w:rsid w:val="005B099F"/>
    <w:rsid w:val="005B1FBB"/>
    <w:rsid w:val="005B2C7B"/>
    <w:rsid w:val="005B34EA"/>
    <w:rsid w:val="005B63C5"/>
    <w:rsid w:val="005B6606"/>
    <w:rsid w:val="005B7118"/>
    <w:rsid w:val="005C0736"/>
    <w:rsid w:val="005C0C1E"/>
    <w:rsid w:val="005C1730"/>
    <w:rsid w:val="005C1943"/>
    <w:rsid w:val="005C1F90"/>
    <w:rsid w:val="005C2DA2"/>
    <w:rsid w:val="005C3E9D"/>
    <w:rsid w:val="005C4A27"/>
    <w:rsid w:val="005C5C24"/>
    <w:rsid w:val="005C649B"/>
    <w:rsid w:val="005C7316"/>
    <w:rsid w:val="005C7B44"/>
    <w:rsid w:val="005C7CDC"/>
    <w:rsid w:val="005D09F1"/>
    <w:rsid w:val="005D0DD6"/>
    <w:rsid w:val="005D0E80"/>
    <w:rsid w:val="005D2172"/>
    <w:rsid w:val="005D3611"/>
    <w:rsid w:val="005D3668"/>
    <w:rsid w:val="005D425F"/>
    <w:rsid w:val="005D4BF1"/>
    <w:rsid w:val="005D5300"/>
    <w:rsid w:val="005D5DA8"/>
    <w:rsid w:val="005D6312"/>
    <w:rsid w:val="005D714C"/>
    <w:rsid w:val="005D75DB"/>
    <w:rsid w:val="005E1E0B"/>
    <w:rsid w:val="005E3163"/>
    <w:rsid w:val="005E5718"/>
    <w:rsid w:val="005E57D9"/>
    <w:rsid w:val="005E589F"/>
    <w:rsid w:val="005E5924"/>
    <w:rsid w:val="005E5E99"/>
    <w:rsid w:val="005E627D"/>
    <w:rsid w:val="005E62A3"/>
    <w:rsid w:val="005F0A86"/>
    <w:rsid w:val="005F1A4E"/>
    <w:rsid w:val="005F1F8C"/>
    <w:rsid w:val="005F21D3"/>
    <w:rsid w:val="005F249A"/>
    <w:rsid w:val="005F2CF6"/>
    <w:rsid w:val="005F3331"/>
    <w:rsid w:val="005F3EDD"/>
    <w:rsid w:val="005F4830"/>
    <w:rsid w:val="005F5B78"/>
    <w:rsid w:val="005F7A49"/>
    <w:rsid w:val="00600312"/>
    <w:rsid w:val="00600417"/>
    <w:rsid w:val="006008D4"/>
    <w:rsid w:val="006012B1"/>
    <w:rsid w:val="00601408"/>
    <w:rsid w:val="00602D2A"/>
    <w:rsid w:val="00604235"/>
    <w:rsid w:val="006050D5"/>
    <w:rsid w:val="00610C11"/>
    <w:rsid w:val="00610EE6"/>
    <w:rsid w:val="00611017"/>
    <w:rsid w:val="00611BAB"/>
    <w:rsid w:val="006130A4"/>
    <w:rsid w:val="00613567"/>
    <w:rsid w:val="006138E4"/>
    <w:rsid w:val="00613991"/>
    <w:rsid w:val="00616F56"/>
    <w:rsid w:val="0061700D"/>
    <w:rsid w:val="0061712B"/>
    <w:rsid w:val="006178B6"/>
    <w:rsid w:val="00617CBC"/>
    <w:rsid w:val="006233F2"/>
    <w:rsid w:val="00625909"/>
    <w:rsid w:val="006263ED"/>
    <w:rsid w:val="00626675"/>
    <w:rsid w:val="00626B3F"/>
    <w:rsid w:val="00627258"/>
    <w:rsid w:val="00627729"/>
    <w:rsid w:val="00627DEA"/>
    <w:rsid w:val="006300AC"/>
    <w:rsid w:val="00630287"/>
    <w:rsid w:val="0063098B"/>
    <w:rsid w:val="0063105A"/>
    <w:rsid w:val="006317B2"/>
    <w:rsid w:val="00631898"/>
    <w:rsid w:val="00631BF5"/>
    <w:rsid w:val="00633C6E"/>
    <w:rsid w:val="00635186"/>
    <w:rsid w:val="006351EE"/>
    <w:rsid w:val="006355EF"/>
    <w:rsid w:val="00635854"/>
    <w:rsid w:val="0063595D"/>
    <w:rsid w:val="00635AC8"/>
    <w:rsid w:val="00635F1C"/>
    <w:rsid w:val="00635F73"/>
    <w:rsid w:val="00636792"/>
    <w:rsid w:val="00636969"/>
    <w:rsid w:val="00636A79"/>
    <w:rsid w:val="00636CDA"/>
    <w:rsid w:val="00637F70"/>
    <w:rsid w:val="0064028B"/>
    <w:rsid w:val="00640DFC"/>
    <w:rsid w:val="0064147D"/>
    <w:rsid w:val="00643714"/>
    <w:rsid w:val="00643CB8"/>
    <w:rsid w:val="00644E30"/>
    <w:rsid w:val="006460E4"/>
    <w:rsid w:val="006468CC"/>
    <w:rsid w:val="00650146"/>
    <w:rsid w:val="006511F9"/>
    <w:rsid w:val="0065120C"/>
    <w:rsid w:val="00651FAE"/>
    <w:rsid w:val="00652055"/>
    <w:rsid w:val="00652F5A"/>
    <w:rsid w:val="00653091"/>
    <w:rsid w:val="00653382"/>
    <w:rsid w:val="006538DD"/>
    <w:rsid w:val="006574D0"/>
    <w:rsid w:val="0065776B"/>
    <w:rsid w:val="0066024F"/>
    <w:rsid w:val="006602CE"/>
    <w:rsid w:val="00660F50"/>
    <w:rsid w:val="006651DC"/>
    <w:rsid w:val="00667272"/>
    <w:rsid w:val="00671F7B"/>
    <w:rsid w:val="0067251B"/>
    <w:rsid w:val="006725F4"/>
    <w:rsid w:val="00673BD2"/>
    <w:rsid w:val="0067425A"/>
    <w:rsid w:val="006746D1"/>
    <w:rsid w:val="00674ACF"/>
    <w:rsid w:val="006775C9"/>
    <w:rsid w:val="00680C97"/>
    <w:rsid w:val="0068280F"/>
    <w:rsid w:val="0068294F"/>
    <w:rsid w:val="00682D6B"/>
    <w:rsid w:val="00683370"/>
    <w:rsid w:val="00684276"/>
    <w:rsid w:val="006852BD"/>
    <w:rsid w:val="00685646"/>
    <w:rsid w:val="0068588E"/>
    <w:rsid w:val="00686425"/>
    <w:rsid w:val="00687DC8"/>
    <w:rsid w:val="00693CB2"/>
    <w:rsid w:val="00693D3C"/>
    <w:rsid w:val="00694139"/>
    <w:rsid w:val="00695EF4"/>
    <w:rsid w:val="006962CD"/>
    <w:rsid w:val="00697B4D"/>
    <w:rsid w:val="00697C84"/>
    <w:rsid w:val="006A0EB8"/>
    <w:rsid w:val="006A0F0D"/>
    <w:rsid w:val="006A12E1"/>
    <w:rsid w:val="006A18B6"/>
    <w:rsid w:val="006A192A"/>
    <w:rsid w:val="006A196B"/>
    <w:rsid w:val="006A277E"/>
    <w:rsid w:val="006A4235"/>
    <w:rsid w:val="006A6280"/>
    <w:rsid w:val="006A7E91"/>
    <w:rsid w:val="006B008B"/>
    <w:rsid w:val="006B24E0"/>
    <w:rsid w:val="006B2D62"/>
    <w:rsid w:val="006B3CA6"/>
    <w:rsid w:val="006B409C"/>
    <w:rsid w:val="006B5201"/>
    <w:rsid w:val="006B7691"/>
    <w:rsid w:val="006B76AA"/>
    <w:rsid w:val="006C15B5"/>
    <w:rsid w:val="006C17B6"/>
    <w:rsid w:val="006C201F"/>
    <w:rsid w:val="006C221A"/>
    <w:rsid w:val="006C253A"/>
    <w:rsid w:val="006C4C4C"/>
    <w:rsid w:val="006C5E06"/>
    <w:rsid w:val="006C657E"/>
    <w:rsid w:val="006C735D"/>
    <w:rsid w:val="006C774D"/>
    <w:rsid w:val="006D2056"/>
    <w:rsid w:val="006D3C5C"/>
    <w:rsid w:val="006D41E5"/>
    <w:rsid w:val="006D4480"/>
    <w:rsid w:val="006D5B66"/>
    <w:rsid w:val="006D60D5"/>
    <w:rsid w:val="006D6698"/>
    <w:rsid w:val="006D68E2"/>
    <w:rsid w:val="006D6DA8"/>
    <w:rsid w:val="006D7424"/>
    <w:rsid w:val="006D7537"/>
    <w:rsid w:val="006D786A"/>
    <w:rsid w:val="006D7D3B"/>
    <w:rsid w:val="006D7E7F"/>
    <w:rsid w:val="006E0F66"/>
    <w:rsid w:val="006E149E"/>
    <w:rsid w:val="006E278A"/>
    <w:rsid w:val="006E2DCC"/>
    <w:rsid w:val="006E348C"/>
    <w:rsid w:val="006E5C27"/>
    <w:rsid w:val="006E608D"/>
    <w:rsid w:val="006E6F1B"/>
    <w:rsid w:val="006E7512"/>
    <w:rsid w:val="006E7576"/>
    <w:rsid w:val="006E765F"/>
    <w:rsid w:val="006F1352"/>
    <w:rsid w:val="006F240C"/>
    <w:rsid w:val="006F3E5C"/>
    <w:rsid w:val="006F45F5"/>
    <w:rsid w:val="006F48BD"/>
    <w:rsid w:val="006F49E7"/>
    <w:rsid w:val="006F5457"/>
    <w:rsid w:val="006F6429"/>
    <w:rsid w:val="006F6C4C"/>
    <w:rsid w:val="006F7F38"/>
    <w:rsid w:val="00700ABD"/>
    <w:rsid w:val="00701489"/>
    <w:rsid w:val="00701E36"/>
    <w:rsid w:val="00702E38"/>
    <w:rsid w:val="007032B4"/>
    <w:rsid w:val="00703F80"/>
    <w:rsid w:val="0070402E"/>
    <w:rsid w:val="00704534"/>
    <w:rsid w:val="00704539"/>
    <w:rsid w:val="00704737"/>
    <w:rsid w:val="007048CB"/>
    <w:rsid w:val="00704DD4"/>
    <w:rsid w:val="00705995"/>
    <w:rsid w:val="00705B20"/>
    <w:rsid w:val="00705F3C"/>
    <w:rsid w:val="007076D7"/>
    <w:rsid w:val="00707E63"/>
    <w:rsid w:val="00711462"/>
    <w:rsid w:val="007118D8"/>
    <w:rsid w:val="00712FB8"/>
    <w:rsid w:val="007134DC"/>
    <w:rsid w:val="00713510"/>
    <w:rsid w:val="007138BB"/>
    <w:rsid w:val="0071489C"/>
    <w:rsid w:val="00715635"/>
    <w:rsid w:val="00715A40"/>
    <w:rsid w:val="007166BA"/>
    <w:rsid w:val="00716A0B"/>
    <w:rsid w:val="00716D85"/>
    <w:rsid w:val="00717CFD"/>
    <w:rsid w:val="00723BEC"/>
    <w:rsid w:val="00723FC3"/>
    <w:rsid w:val="007252D5"/>
    <w:rsid w:val="0072591C"/>
    <w:rsid w:val="00725D21"/>
    <w:rsid w:val="00726ACD"/>
    <w:rsid w:val="007308D3"/>
    <w:rsid w:val="00731321"/>
    <w:rsid w:val="00732E45"/>
    <w:rsid w:val="00732F4E"/>
    <w:rsid w:val="007332AF"/>
    <w:rsid w:val="00734797"/>
    <w:rsid w:val="007347D8"/>
    <w:rsid w:val="00734CD0"/>
    <w:rsid w:val="007355E5"/>
    <w:rsid w:val="00736254"/>
    <w:rsid w:val="007364BC"/>
    <w:rsid w:val="00736605"/>
    <w:rsid w:val="0073678E"/>
    <w:rsid w:val="00736F36"/>
    <w:rsid w:val="00737268"/>
    <w:rsid w:val="00737901"/>
    <w:rsid w:val="00737E2C"/>
    <w:rsid w:val="007400CE"/>
    <w:rsid w:val="00740DE7"/>
    <w:rsid w:val="00742F3F"/>
    <w:rsid w:val="00746C56"/>
    <w:rsid w:val="00747686"/>
    <w:rsid w:val="007514F7"/>
    <w:rsid w:val="007522F7"/>
    <w:rsid w:val="00752CE2"/>
    <w:rsid w:val="007535B0"/>
    <w:rsid w:val="007560B0"/>
    <w:rsid w:val="00756D88"/>
    <w:rsid w:val="00757CA5"/>
    <w:rsid w:val="00757EB9"/>
    <w:rsid w:val="00762A46"/>
    <w:rsid w:val="00764546"/>
    <w:rsid w:val="00764A11"/>
    <w:rsid w:val="00764B04"/>
    <w:rsid w:val="007656AA"/>
    <w:rsid w:val="00765BD3"/>
    <w:rsid w:val="00766C62"/>
    <w:rsid w:val="00766F70"/>
    <w:rsid w:val="00770109"/>
    <w:rsid w:val="007707C0"/>
    <w:rsid w:val="007709BA"/>
    <w:rsid w:val="00772335"/>
    <w:rsid w:val="00773A73"/>
    <w:rsid w:val="007745BB"/>
    <w:rsid w:val="00775302"/>
    <w:rsid w:val="00775B03"/>
    <w:rsid w:val="007762FB"/>
    <w:rsid w:val="00776B16"/>
    <w:rsid w:val="00777014"/>
    <w:rsid w:val="00777258"/>
    <w:rsid w:val="007774A9"/>
    <w:rsid w:val="00777834"/>
    <w:rsid w:val="00777B5B"/>
    <w:rsid w:val="00780D9D"/>
    <w:rsid w:val="0078146A"/>
    <w:rsid w:val="00781880"/>
    <w:rsid w:val="00781DFE"/>
    <w:rsid w:val="0078232D"/>
    <w:rsid w:val="0078257E"/>
    <w:rsid w:val="00783130"/>
    <w:rsid w:val="00783B63"/>
    <w:rsid w:val="00783D48"/>
    <w:rsid w:val="00785001"/>
    <w:rsid w:val="00785098"/>
    <w:rsid w:val="007866C4"/>
    <w:rsid w:val="00791D71"/>
    <w:rsid w:val="007929E8"/>
    <w:rsid w:val="00792C71"/>
    <w:rsid w:val="007930DA"/>
    <w:rsid w:val="007932A2"/>
    <w:rsid w:val="0079422D"/>
    <w:rsid w:val="0079604D"/>
    <w:rsid w:val="00797364"/>
    <w:rsid w:val="00797AC6"/>
    <w:rsid w:val="007A0A05"/>
    <w:rsid w:val="007A0D51"/>
    <w:rsid w:val="007A19A6"/>
    <w:rsid w:val="007A1E0E"/>
    <w:rsid w:val="007A1F44"/>
    <w:rsid w:val="007A23DE"/>
    <w:rsid w:val="007A258B"/>
    <w:rsid w:val="007A2CBD"/>
    <w:rsid w:val="007A5C56"/>
    <w:rsid w:val="007A5D29"/>
    <w:rsid w:val="007A696F"/>
    <w:rsid w:val="007A7ACA"/>
    <w:rsid w:val="007B08EC"/>
    <w:rsid w:val="007B0977"/>
    <w:rsid w:val="007B1000"/>
    <w:rsid w:val="007B133B"/>
    <w:rsid w:val="007B1616"/>
    <w:rsid w:val="007B3355"/>
    <w:rsid w:val="007B3E32"/>
    <w:rsid w:val="007B4D5B"/>
    <w:rsid w:val="007B59ED"/>
    <w:rsid w:val="007B62DD"/>
    <w:rsid w:val="007B7854"/>
    <w:rsid w:val="007C04A0"/>
    <w:rsid w:val="007C08A4"/>
    <w:rsid w:val="007C0BD7"/>
    <w:rsid w:val="007C10C0"/>
    <w:rsid w:val="007C13C9"/>
    <w:rsid w:val="007C1696"/>
    <w:rsid w:val="007C1DA9"/>
    <w:rsid w:val="007C20AD"/>
    <w:rsid w:val="007C319A"/>
    <w:rsid w:val="007C3C5E"/>
    <w:rsid w:val="007C40AA"/>
    <w:rsid w:val="007C59E6"/>
    <w:rsid w:val="007C7206"/>
    <w:rsid w:val="007D2A86"/>
    <w:rsid w:val="007D3EC3"/>
    <w:rsid w:val="007D41EA"/>
    <w:rsid w:val="007D434F"/>
    <w:rsid w:val="007D4BA2"/>
    <w:rsid w:val="007D69BA"/>
    <w:rsid w:val="007D6DC4"/>
    <w:rsid w:val="007D722D"/>
    <w:rsid w:val="007D7901"/>
    <w:rsid w:val="007D793B"/>
    <w:rsid w:val="007E0538"/>
    <w:rsid w:val="007E0D1E"/>
    <w:rsid w:val="007E2238"/>
    <w:rsid w:val="007E4AD1"/>
    <w:rsid w:val="007E6180"/>
    <w:rsid w:val="007F06C7"/>
    <w:rsid w:val="007F0ED9"/>
    <w:rsid w:val="007F12A6"/>
    <w:rsid w:val="007F1F5B"/>
    <w:rsid w:val="007F20AD"/>
    <w:rsid w:val="007F3D1B"/>
    <w:rsid w:val="007F461A"/>
    <w:rsid w:val="007F5C03"/>
    <w:rsid w:val="0080019C"/>
    <w:rsid w:val="00800229"/>
    <w:rsid w:val="00800596"/>
    <w:rsid w:val="008010D1"/>
    <w:rsid w:val="00801BDA"/>
    <w:rsid w:val="00801FFB"/>
    <w:rsid w:val="0080203A"/>
    <w:rsid w:val="0080438A"/>
    <w:rsid w:val="00805FAB"/>
    <w:rsid w:val="00807F98"/>
    <w:rsid w:val="00810652"/>
    <w:rsid w:val="008123BF"/>
    <w:rsid w:val="00813F03"/>
    <w:rsid w:val="0081523C"/>
    <w:rsid w:val="00815B64"/>
    <w:rsid w:val="008176B9"/>
    <w:rsid w:val="00820428"/>
    <w:rsid w:val="00820D94"/>
    <w:rsid w:val="00820E57"/>
    <w:rsid w:val="00821A75"/>
    <w:rsid w:val="00821B8A"/>
    <w:rsid w:val="00821D50"/>
    <w:rsid w:val="008221C6"/>
    <w:rsid w:val="00824563"/>
    <w:rsid w:val="00824A95"/>
    <w:rsid w:val="008258F3"/>
    <w:rsid w:val="00825963"/>
    <w:rsid w:val="00826CDC"/>
    <w:rsid w:val="00826F91"/>
    <w:rsid w:val="00827B0F"/>
    <w:rsid w:val="00827FC6"/>
    <w:rsid w:val="008308E3"/>
    <w:rsid w:val="00830C3C"/>
    <w:rsid w:val="00830C83"/>
    <w:rsid w:val="008312E7"/>
    <w:rsid w:val="00831B25"/>
    <w:rsid w:val="00832103"/>
    <w:rsid w:val="00832CB9"/>
    <w:rsid w:val="00834198"/>
    <w:rsid w:val="00834BFB"/>
    <w:rsid w:val="00834F61"/>
    <w:rsid w:val="00834F70"/>
    <w:rsid w:val="00835358"/>
    <w:rsid w:val="00835367"/>
    <w:rsid w:val="0083593E"/>
    <w:rsid w:val="00835A7E"/>
    <w:rsid w:val="00835CA3"/>
    <w:rsid w:val="00835F92"/>
    <w:rsid w:val="00836484"/>
    <w:rsid w:val="00836E41"/>
    <w:rsid w:val="00840005"/>
    <w:rsid w:val="00840B32"/>
    <w:rsid w:val="00842607"/>
    <w:rsid w:val="00842A3F"/>
    <w:rsid w:val="00843771"/>
    <w:rsid w:val="008442F5"/>
    <w:rsid w:val="0084469A"/>
    <w:rsid w:val="00844ADF"/>
    <w:rsid w:val="008455C3"/>
    <w:rsid w:val="008502FF"/>
    <w:rsid w:val="00850331"/>
    <w:rsid w:val="00852206"/>
    <w:rsid w:val="00852511"/>
    <w:rsid w:val="00853107"/>
    <w:rsid w:val="00853A2B"/>
    <w:rsid w:val="00854501"/>
    <w:rsid w:val="008566CF"/>
    <w:rsid w:val="00856820"/>
    <w:rsid w:val="00857366"/>
    <w:rsid w:val="0086064C"/>
    <w:rsid w:val="00861E58"/>
    <w:rsid w:val="00862926"/>
    <w:rsid w:val="0086531D"/>
    <w:rsid w:val="00865602"/>
    <w:rsid w:val="0086581B"/>
    <w:rsid w:val="00865CDA"/>
    <w:rsid w:val="00865E00"/>
    <w:rsid w:val="00866C1E"/>
    <w:rsid w:val="008678E6"/>
    <w:rsid w:val="008742F7"/>
    <w:rsid w:val="00874314"/>
    <w:rsid w:val="00874D80"/>
    <w:rsid w:val="00875A63"/>
    <w:rsid w:val="0087688A"/>
    <w:rsid w:val="00880881"/>
    <w:rsid w:val="00881FD7"/>
    <w:rsid w:val="00882A05"/>
    <w:rsid w:val="0088330A"/>
    <w:rsid w:val="00884F5B"/>
    <w:rsid w:val="008855EF"/>
    <w:rsid w:val="00885A24"/>
    <w:rsid w:val="008865CA"/>
    <w:rsid w:val="00886E80"/>
    <w:rsid w:val="008903B9"/>
    <w:rsid w:val="008912F5"/>
    <w:rsid w:val="00891589"/>
    <w:rsid w:val="00891F0B"/>
    <w:rsid w:val="008929DB"/>
    <w:rsid w:val="00893621"/>
    <w:rsid w:val="00893FDA"/>
    <w:rsid w:val="00894EFF"/>
    <w:rsid w:val="00895EC3"/>
    <w:rsid w:val="00896454"/>
    <w:rsid w:val="00896892"/>
    <w:rsid w:val="008A058E"/>
    <w:rsid w:val="008A291E"/>
    <w:rsid w:val="008A3CB9"/>
    <w:rsid w:val="008A523C"/>
    <w:rsid w:val="008A5C2C"/>
    <w:rsid w:val="008A5EAD"/>
    <w:rsid w:val="008A6D1B"/>
    <w:rsid w:val="008A6FB0"/>
    <w:rsid w:val="008B0156"/>
    <w:rsid w:val="008B06B7"/>
    <w:rsid w:val="008B09CE"/>
    <w:rsid w:val="008B1235"/>
    <w:rsid w:val="008B2D92"/>
    <w:rsid w:val="008B46FB"/>
    <w:rsid w:val="008B67B2"/>
    <w:rsid w:val="008B68EC"/>
    <w:rsid w:val="008C0217"/>
    <w:rsid w:val="008C283B"/>
    <w:rsid w:val="008C36ED"/>
    <w:rsid w:val="008C3DA2"/>
    <w:rsid w:val="008C49E9"/>
    <w:rsid w:val="008C50D8"/>
    <w:rsid w:val="008C55EF"/>
    <w:rsid w:val="008C5A37"/>
    <w:rsid w:val="008C5CAE"/>
    <w:rsid w:val="008C6A6C"/>
    <w:rsid w:val="008C6EDF"/>
    <w:rsid w:val="008C7F47"/>
    <w:rsid w:val="008D16DD"/>
    <w:rsid w:val="008D1E7F"/>
    <w:rsid w:val="008D1E89"/>
    <w:rsid w:val="008D4DFB"/>
    <w:rsid w:val="008D6840"/>
    <w:rsid w:val="008D6EEE"/>
    <w:rsid w:val="008D7AF8"/>
    <w:rsid w:val="008E005F"/>
    <w:rsid w:val="008E01E5"/>
    <w:rsid w:val="008E0205"/>
    <w:rsid w:val="008E1016"/>
    <w:rsid w:val="008E138A"/>
    <w:rsid w:val="008E293E"/>
    <w:rsid w:val="008E3DBF"/>
    <w:rsid w:val="008E43BC"/>
    <w:rsid w:val="008E4E26"/>
    <w:rsid w:val="008E4FE5"/>
    <w:rsid w:val="008E5897"/>
    <w:rsid w:val="008E58C7"/>
    <w:rsid w:val="008E5A9E"/>
    <w:rsid w:val="008E7A0D"/>
    <w:rsid w:val="008E7A32"/>
    <w:rsid w:val="008E7CAF"/>
    <w:rsid w:val="008F0632"/>
    <w:rsid w:val="008F15CC"/>
    <w:rsid w:val="008F4F6F"/>
    <w:rsid w:val="008F50F3"/>
    <w:rsid w:val="008F65AE"/>
    <w:rsid w:val="008F6A28"/>
    <w:rsid w:val="00900685"/>
    <w:rsid w:val="00900BB7"/>
    <w:rsid w:val="009010D6"/>
    <w:rsid w:val="00901596"/>
    <w:rsid w:val="00901E77"/>
    <w:rsid w:val="00902D02"/>
    <w:rsid w:val="009033A8"/>
    <w:rsid w:val="0090519D"/>
    <w:rsid w:val="009061CE"/>
    <w:rsid w:val="00910B4B"/>
    <w:rsid w:val="0091100B"/>
    <w:rsid w:val="0091124F"/>
    <w:rsid w:val="00911760"/>
    <w:rsid w:val="00912C06"/>
    <w:rsid w:val="00913AE4"/>
    <w:rsid w:val="00914BB2"/>
    <w:rsid w:val="00915276"/>
    <w:rsid w:val="009152A6"/>
    <w:rsid w:val="00915CD2"/>
    <w:rsid w:val="009169D2"/>
    <w:rsid w:val="00916BE1"/>
    <w:rsid w:val="009176D1"/>
    <w:rsid w:val="00917BCA"/>
    <w:rsid w:val="00920990"/>
    <w:rsid w:val="009218D8"/>
    <w:rsid w:val="00921F5D"/>
    <w:rsid w:val="00922503"/>
    <w:rsid w:val="009228A3"/>
    <w:rsid w:val="009229F0"/>
    <w:rsid w:val="00922B45"/>
    <w:rsid w:val="00922BF5"/>
    <w:rsid w:val="009237B5"/>
    <w:rsid w:val="00924EB1"/>
    <w:rsid w:val="00926D4D"/>
    <w:rsid w:val="00927C0F"/>
    <w:rsid w:val="00930BEB"/>
    <w:rsid w:val="009338AD"/>
    <w:rsid w:val="00935D0C"/>
    <w:rsid w:val="00935FB6"/>
    <w:rsid w:val="00937083"/>
    <w:rsid w:val="009373FE"/>
    <w:rsid w:val="009405EB"/>
    <w:rsid w:val="009405EE"/>
    <w:rsid w:val="00940B57"/>
    <w:rsid w:val="0094380B"/>
    <w:rsid w:val="009441FD"/>
    <w:rsid w:val="0094540B"/>
    <w:rsid w:val="00946530"/>
    <w:rsid w:val="00946C01"/>
    <w:rsid w:val="00947A3A"/>
    <w:rsid w:val="00947A94"/>
    <w:rsid w:val="00951F2A"/>
    <w:rsid w:val="0095250B"/>
    <w:rsid w:val="00953804"/>
    <w:rsid w:val="0095412A"/>
    <w:rsid w:val="00954299"/>
    <w:rsid w:val="00954E10"/>
    <w:rsid w:val="00960382"/>
    <w:rsid w:val="009611FF"/>
    <w:rsid w:val="009613E8"/>
    <w:rsid w:val="0096152D"/>
    <w:rsid w:val="009618FE"/>
    <w:rsid w:val="00963345"/>
    <w:rsid w:val="009634E7"/>
    <w:rsid w:val="009650C6"/>
    <w:rsid w:val="00966092"/>
    <w:rsid w:val="00966EF1"/>
    <w:rsid w:val="00967CFB"/>
    <w:rsid w:val="00971264"/>
    <w:rsid w:val="00971CFD"/>
    <w:rsid w:val="00971D5E"/>
    <w:rsid w:val="00972962"/>
    <w:rsid w:val="00974795"/>
    <w:rsid w:val="00974BB2"/>
    <w:rsid w:val="00974FA9"/>
    <w:rsid w:val="0097734E"/>
    <w:rsid w:val="009803E3"/>
    <w:rsid w:val="009803F7"/>
    <w:rsid w:val="00980ECD"/>
    <w:rsid w:val="00982FDA"/>
    <w:rsid w:val="0098355C"/>
    <w:rsid w:val="00983682"/>
    <w:rsid w:val="009837C5"/>
    <w:rsid w:val="00984486"/>
    <w:rsid w:val="0098473E"/>
    <w:rsid w:val="00985C12"/>
    <w:rsid w:val="00987C97"/>
    <w:rsid w:val="00987FD3"/>
    <w:rsid w:val="00990B0F"/>
    <w:rsid w:val="00990E02"/>
    <w:rsid w:val="00991A84"/>
    <w:rsid w:val="00991D4D"/>
    <w:rsid w:val="00992B48"/>
    <w:rsid w:val="0099376E"/>
    <w:rsid w:val="00993D88"/>
    <w:rsid w:val="00994470"/>
    <w:rsid w:val="00994829"/>
    <w:rsid w:val="009951B4"/>
    <w:rsid w:val="00996694"/>
    <w:rsid w:val="00996793"/>
    <w:rsid w:val="00996CCB"/>
    <w:rsid w:val="00997851"/>
    <w:rsid w:val="009979FA"/>
    <w:rsid w:val="00997D35"/>
    <w:rsid w:val="00997F5E"/>
    <w:rsid w:val="009A10B4"/>
    <w:rsid w:val="009A31B6"/>
    <w:rsid w:val="009A37C9"/>
    <w:rsid w:val="009A42C8"/>
    <w:rsid w:val="009A4BFA"/>
    <w:rsid w:val="009A60E1"/>
    <w:rsid w:val="009A68A4"/>
    <w:rsid w:val="009A6DC4"/>
    <w:rsid w:val="009A6FD0"/>
    <w:rsid w:val="009A746A"/>
    <w:rsid w:val="009B2CA1"/>
    <w:rsid w:val="009B2F11"/>
    <w:rsid w:val="009B34FA"/>
    <w:rsid w:val="009B4905"/>
    <w:rsid w:val="009B5215"/>
    <w:rsid w:val="009B5314"/>
    <w:rsid w:val="009B6E2A"/>
    <w:rsid w:val="009B7037"/>
    <w:rsid w:val="009B7C23"/>
    <w:rsid w:val="009C0327"/>
    <w:rsid w:val="009C03A2"/>
    <w:rsid w:val="009C0B75"/>
    <w:rsid w:val="009C0CF0"/>
    <w:rsid w:val="009C1041"/>
    <w:rsid w:val="009C1873"/>
    <w:rsid w:val="009C41C1"/>
    <w:rsid w:val="009C4E0C"/>
    <w:rsid w:val="009C6A2D"/>
    <w:rsid w:val="009C6A97"/>
    <w:rsid w:val="009C6D66"/>
    <w:rsid w:val="009C7C4E"/>
    <w:rsid w:val="009D04F2"/>
    <w:rsid w:val="009D08F1"/>
    <w:rsid w:val="009D0BAB"/>
    <w:rsid w:val="009D0DB8"/>
    <w:rsid w:val="009D1A6D"/>
    <w:rsid w:val="009D1D3A"/>
    <w:rsid w:val="009D2659"/>
    <w:rsid w:val="009D33D3"/>
    <w:rsid w:val="009D3669"/>
    <w:rsid w:val="009D3816"/>
    <w:rsid w:val="009D43F8"/>
    <w:rsid w:val="009D4BA8"/>
    <w:rsid w:val="009D567D"/>
    <w:rsid w:val="009D5B60"/>
    <w:rsid w:val="009D645E"/>
    <w:rsid w:val="009E1454"/>
    <w:rsid w:val="009E31D4"/>
    <w:rsid w:val="009E3667"/>
    <w:rsid w:val="009E4156"/>
    <w:rsid w:val="009E481B"/>
    <w:rsid w:val="009E66C8"/>
    <w:rsid w:val="009E6972"/>
    <w:rsid w:val="009F0996"/>
    <w:rsid w:val="009F0BF9"/>
    <w:rsid w:val="009F1C52"/>
    <w:rsid w:val="009F27A5"/>
    <w:rsid w:val="009F2FB5"/>
    <w:rsid w:val="009F30ED"/>
    <w:rsid w:val="009F3B04"/>
    <w:rsid w:val="009F442A"/>
    <w:rsid w:val="009F4B69"/>
    <w:rsid w:val="009F5B02"/>
    <w:rsid w:val="009F64A8"/>
    <w:rsid w:val="009F674D"/>
    <w:rsid w:val="009F79BD"/>
    <w:rsid w:val="009F7D83"/>
    <w:rsid w:val="00A00968"/>
    <w:rsid w:val="00A02A45"/>
    <w:rsid w:val="00A03821"/>
    <w:rsid w:val="00A04F3A"/>
    <w:rsid w:val="00A0558C"/>
    <w:rsid w:val="00A0738E"/>
    <w:rsid w:val="00A10B00"/>
    <w:rsid w:val="00A11383"/>
    <w:rsid w:val="00A125BC"/>
    <w:rsid w:val="00A1286D"/>
    <w:rsid w:val="00A12EC8"/>
    <w:rsid w:val="00A13DB9"/>
    <w:rsid w:val="00A140D4"/>
    <w:rsid w:val="00A153C9"/>
    <w:rsid w:val="00A167B5"/>
    <w:rsid w:val="00A16E80"/>
    <w:rsid w:val="00A2012D"/>
    <w:rsid w:val="00A207BD"/>
    <w:rsid w:val="00A2100D"/>
    <w:rsid w:val="00A21D91"/>
    <w:rsid w:val="00A21FF1"/>
    <w:rsid w:val="00A22AE6"/>
    <w:rsid w:val="00A237C1"/>
    <w:rsid w:val="00A23BAB"/>
    <w:rsid w:val="00A24242"/>
    <w:rsid w:val="00A26B2F"/>
    <w:rsid w:val="00A27338"/>
    <w:rsid w:val="00A27898"/>
    <w:rsid w:val="00A303E4"/>
    <w:rsid w:val="00A316EF"/>
    <w:rsid w:val="00A32626"/>
    <w:rsid w:val="00A33F88"/>
    <w:rsid w:val="00A35CC3"/>
    <w:rsid w:val="00A374B9"/>
    <w:rsid w:val="00A401CF"/>
    <w:rsid w:val="00A40503"/>
    <w:rsid w:val="00A40A42"/>
    <w:rsid w:val="00A4228D"/>
    <w:rsid w:val="00A43056"/>
    <w:rsid w:val="00A43FCA"/>
    <w:rsid w:val="00A45522"/>
    <w:rsid w:val="00A455C0"/>
    <w:rsid w:val="00A45A75"/>
    <w:rsid w:val="00A47268"/>
    <w:rsid w:val="00A47A31"/>
    <w:rsid w:val="00A47A32"/>
    <w:rsid w:val="00A47F66"/>
    <w:rsid w:val="00A5066A"/>
    <w:rsid w:val="00A518CA"/>
    <w:rsid w:val="00A5230B"/>
    <w:rsid w:val="00A53F82"/>
    <w:rsid w:val="00A5514F"/>
    <w:rsid w:val="00A5646E"/>
    <w:rsid w:val="00A568D7"/>
    <w:rsid w:val="00A573D9"/>
    <w:rsid w:val="00A57C65"/>
    <w:rsid w:val="00A605E7"/>
    <w:rsid w:val="00A6123F"/>
    <w:rsid w:val="00A626FB"/>
    <w:rsid w:val="00A63924"/>
    <w:rsid w:val="00A64041"/>
    <w:rsid w:val="00A64CC8"/>
    <w:rsid w:val="00A65869"/>
    <w:rsid w:val="00A6588E"/>
    <w:rsid w:val="00A66277"/>
    <w:rsid w:val="00A66E5A"/>
    <w:rsid w:val="00A7003E"/>
    <w:rsid w:val="00A70991"/>
    <w:rsid w:val="00A71A94"/>
    <w:rsid w:val="00A720DE"/>
    <w:rsid w:val="00A7283C"/>
    <w:rsid w:val="00A73582"/>
    <w:rsid w:val="00A74A58"/>
    <w:rsid w:val="00A766A2"/>
    <w:rsid w:val="00A76D4F"/>
    <w:rsid w:val="00A76DD2"/>
    <w:rsid w:val="00A80504"/>
    <w:rsid w:val="00A810F6"/>
    <w:rsid w:val="00A82644"/>
    <w:rsid w:val="00A826AE"/>
    <w:rsid w:val="00A83F4C"/>
    <w:rsid w:val="00A84115"/>
    <w:rsid w:val="00A84597"/>
    <w:rsid w:val="00A84619"/>
    <w:rsid w:val="00A846F2"/>
    <w:rsid w:val="00A85CAE"/>
    <w:rsid w:val="00A85F88"/>
    <w:rsid w:val="00A86E32"/>
    <w:rsid w:val="00A87ADC"/>
    <w:rsid w:val="00A90C4A"/>
    <w:rsid w:val="00A91CBC"/>
    <w:rsid w:val="00A93325"/>
    <w:rsid w:val="00A940DC"/>
    <w:rsid w:val="00A94292"/>
    <w:rsid w:val="00A94970"/>
    <w:rsid w:val="00A97389"/>
    <w:rsid w:val="00A974E8"/>
    <w:rsid w:val="00A97C3C"/>
    <w:rsid w:val="00AA0612"/>
    <w:rsid w:val="00AA14E4"/>
    <w:rsid w:val="00AA48A7"/>
    <w:rsid w:val="00AA4A92"/>
    <w:rsid w:val="00AA5D23"/>
    <w:rsid w:val="00AA6E06"/>
    <w:rsid w:val="00AA7082"/>
    <w:rsid w:val="00AA7EB3"/>
    <w:rsid w:val="00AB01F4"/>
    <w:rsid w:val="00AB111C"/>
    <w:rsid w:val="00AB11D8"/>
    <w:rsid w:val="00AB17ED"/>
    <w:rsid w:val="00AB2CEF"/>
    <w:rsid w:val="00AB3A94"/>
    <w:rsid w:val="00AB44F6"/>
    <w:rsid w:val="00AB45FF"/>
    <w:rsid w:val="00AB5B94"/>
    <w:rsid w:val="00AB6A52"/>
    <w:rsid w:val="00AB6C9A"/>
    <w:rsid w:val="00AC03C2"/>
    <w:rsid w:val="00AC07F3"/>
    <w:rsid w:val="00AC12DF"/>
    <w:rsid w:val="00AC3CE8"/>
    <w:rsid w:val="00AC57C3"/>
    <w:rsid w:val="00AC7ED2"/>
    <w:rsid w:val="00AD2124"/>
    <w:rsid w:val="00AD21A7"/>
    <w:rsid w:val="00AD2289"/>
    <w:rsid w:val="00AD3395"/>
    <w:rsid w:val="00AD4E09"/>
    <w:rsid w:val="00AD7255"/>
    <w:rsid w:val="00AD7E03"/>
    <w:rsid w:val="00AD7E65"/>
    <w:rsid w:val="00AE2108"/>
    <w:rsid w:val="00AE37B4"/>
    <w:rsid w:val="00AE4961"/>
    <w:rsid w:val="00AE509F"/>
    <w:rsid w:val="00AE5CB0"/>
    <w:rsid w:val="00AE612D"/>
    <w:rsid w:val="00AE6493"/>
    <w:rsid w:val="00AE77E1"/>
    <w:rsid w:val="00AE7B35"/>
    <w:rsid w:val="00AF112A"/>
    <w:rsid w:val="00AF13D1"/>
    <w:rsid w:val="00AF15D2"/>
    <w:rsid w:val="00AF1A9D"/>
    <w:rsid w:val="00AF228A"/>
    <w:rsid w:val="00AF3C0A"/>
    <w:rsid w:val="00AF42A6"/>
    <w:rsid w:val="00AF468C"/>
    <w:rsid w:val="00AF4C18"/>
    <w:rsid w:val="00AF6377"/>
    <w:rsid w:val="00AF7008"/>
    <w:rsid w:val="00B00291"/>
    <w:rsid w:val="00B0163B"/>
    <w:rsid w:val="00B022B4"/>
    <w:rsid w:val="00B02531"/>
    <w:rsid w:val="00B025AB"/>
    <w:rsid w:val="00B02F2B"/>
    <w:rsid w:val="00B0305B"/>
    <w:rsid w:val="00B036AF"/>
    <w:rsid w:val="00B04A84"/>
    <w:rsid w:val="00B04A9D"/>
    <w:rsid w:val="00B04E3C"/>
    <w:rsid w:val="00B0624B"/>
    <w:rsid w:val="00B064AC"/>
    <w:rsid w:val="00B06CD1"/>
    <w:rsid w:val="00B11961"/>
    <w:rsid w:val="00B11F4E"/>
    <w:rsid w:val="00B12B96"/>
    <w:rsid w:val="00B14FF4"/>
    <w:rsid w:val="00B16241"/>
    <w:rsid w:val="00B1651D"/>
    <w:rsid w:val="00B177AC"/>
    <w:rsid w:val="00B20B22"/>
    <w:rsid w:val="00B21279"/>
    <w:rsid w:val="00B21842"/>
    <w:rsid w:val="00B218F1"/>
    <w:rsid w:val="00B21C0E"/>
    <w:rsid w:val="00B22A3B"/>
    <w:rsid w:val="00B22ABF"/>
    <w:rsid w:val="00B238CD"/>
    <w:rsid w:val="00B23C5F"/>
    <w:rsid w:val="00B23CA4"/>
    <w:rsid w:val="00B25588"/>
    <w:rsid w:val="00B2640B"/>
    <w:rsid w:val="00B2660B"/>
    <w:rsid w:val="00B26BE2"/>
    <w:rsid w:val="00B27530"/>
    <w:rsid w:val="00B27762"/>
    <w:rsid w:val="00B30B84"/>
    <w:rsid w:val="00B30DBC"/>
    <w:rsid w:val="00B31ABE"/>
    <w:rsid w:val="00B335B8"/>
    <w:rsid w:val="00B3372F"/>
    <w:rsid w:val="00B337DE"/>
    <w:rsid w:val="00B341BD"/>
    <w:rsid w:val="00B34748"/>
    <w:rsid w:val="00B356D2"/>
    <w:rsid w:val="00B3583C"/>
    <w:rsid w:val="00B35B8E"/>
    <w:rsid w:val="00B36C85"/>
    <w:rsid w:val="00B373C2"/>
    <w:rsid w:val="00B37CE9"/>
    <w:rsid w:val="00B40196"/>
    <w:rsid w:val="00B4022E"/>
    <w:rsid w:val="00B4046F"/>
    <w:rsid w:val="00B40EC7"/>
    <w:rsid w:val="00B40ED1"/>
    <w:rsid w:val="00B42D09"/>
    <w:rsid w:val="00B4348E"/>
    <w:rsid w:val="00B434CA"/>
    <w:rsid w:val="00B43504"/>
    <w:rsid w:val="00B4376E"/>
    <w:rsid w:val="00B43831"/>
    <w:rsid w:val="00B4390B"/>
    <w:rsid w:val="00B43C36"/>
    <w:rsid w:val="00B44D37"/>
    <w:rsid w:val="00B4613E"/>
    <w:rsid w:val="00B464D4"/>
    <w:rsid w:val="00B46E42"/>
    <w:rsid w:val="00B46E93"/>
    <w:rsid w:val="00B47732"/>
    <w:rsid w:val="00B50FB0"/>
    <w:rsid w:val="00B5120F"/>
    <w:rsid w:val="00B51E9E"/>
    <w:rsid w:val="00B53384"/>
    <w:rsid w:val="00B53750"/>
    <w:rsid w:val="00B54AD7"/>
    <w:rsid w:val="00B55F5E"/>
    <w:rsid w:val="00B56793"/>
    <w:rsid w:val="00B611AC"/>
    <w:rsid w:val="00B6194F"/>
    <w:rsid w:val="00B61977"/>
    <w:rsid w:val="00B62479"/>
    <w:rsid w:val="00B62601"/>
    <w:rsid w:val="00B64C09"/>
    <w:rsid w:val="00B653C1"/>
    <w:rsid w:val="00B65BAF"/>
    <w:rsid w:val="00B66746"/>
    <w:rsid w:val="00B716CA"/>
    <w:rsid w:val="00B71897"/>
    <w:rsid w:val="00B71D7A"/>
    <w:rsid w:val="00B72013"/>
    <w:rsid w:val="00B74957"/>
    <w:rsid w:val="00B74EAF"/>
    <w:rsid w:val="00B754AE"/>
    <w:rsid w:val="00B758B6"/>
    <w:rsid w:val="00B75A90"/>
    <w:rsid w:val="00B75E32"/>
    <w:rsid w:val="00B80217"/>
    <w:rsid w:val="00B81D36"/>
    <w:rsid w:val="00B81E79"/>
    <w:rsid w:val="00B82B69"/>
    <w:rsid w:val="00B82F2E"/>
    <w:rsid w:val="00B82FA9"/>
    <w:rsid w:val="00B8320E"/>
    <w:rsid w:val="00B83C52"/>
    <w:rsid w:val="00B841B2"/>
    <w:rsid w:val="00B84AC1"/>
    <w:rsid w:val="00B86AB0"/>
    <w:rsid w:val="00B86D61"/>
    <w:rsid w:val="00B86E3B"/>
    <w:rsid w:val="00B86E61"/>
    <w:rsid w:val="00B87BA5"/>
    <w:rsid w:val="00B90CE0"/>
    <w:rsid w:val="00B92137"/>
    <w:rsid w:val="00B92E0B"/>
    <w:rsid w:val="00B938B0"/>
    <w:rsid w:val="00B942D1"/>
    <w:rsid w:val="00B9623A"/>
    <w:rsid w:val="00BA0368"/>
    <w:rsid w:val="00BA0BE5"/>
    <w:rsid w:val="00BA0D49"/>
    <w:rsid w:val="00BA1559"/>
    <w:rsid w:val="00BA1BE3"/>
    <w:rsid w:val="00BA1C69"/>
    <w:rsid w:val="00BA318F"/>
    <w:rsid w:val="00BA44B9"/>
    <w:rsid w:val="00BA4578"/>
    <w:rsid w:val="00BA558E"/>
    <w:rsid w:val="00BA6B13"/>
    <w:rsid w:val="00BA71F3"/>
    <w:rsid w:val="00BA7B82"/>
    <w:rsid w:val="00BA7E24"/>
    <w:rsid w:val="00BB01F5"/>
    <w:rsid w:val="00BB223D"/>
    <w:rsid w:val="00BB437B"/>
    <w:rsid w:val="00BB4DC6"/>
    <w:rsid w:val="00BB53FE"/>
    <w:rsid w:val="00BB557F"/>
    <w:rsid w:val="00BB60CD"/>
    <w:rsid w:val="00BC00C0"/>
    <w:rsid w:val="00BC020C"/>
    <w:rsid w:val="00BC02F5"/>
    <w:rsid w:val="00BC04AE"/>
    <w:rsid w:val="00BC0618"/>
    <w:rsid w:val="00BC066A"/>
    <w:rsid w:val="00BC175B"/>
    <w:rsid w:val="00BC1848"/>
    <w:rsid w:val="00BC1E57"/>
    <w:rsid w:val="00BC3C7D"/>
    <w:rsid w:val="00BC4BE3"/>
    <w:rsid w:val="00BC4C5F"/>
    <w:rsid w:val="00BC57A3"/>
    <w:rsid w:val="00BC5B3E"/>
    <w:rsid w:val="00BC5CBA"/>
    <w:rsid w:val="00BC61B6"/>
    <w:rsid w:val="00BC7EBF"/>
    <w:rsid w:val="00BD0B15"/>
    <w:rsid w:val="00BD2905"/>
    <w:rsid w:val="00BD3653"/>
    <w:rsid w:val="00BD41F6"/>
    <w:rsid w:val="00BD599D"/>
    <w:rsid w:val="00BD5E84"/>
    <w:rsid w:val="00BD702E"/>
    <w:rsid w:val="00BE0CDE"/>
    <w:rsid w:val="00BE15B0"/>
    <w:rsid w:val="00BE1686"/>
    <w:rsid w:val="00BE1EC9"/>
    <w:rsid w:val="00BE26E1"/>
    <w:rsid w:val="00BE311D"/>
    <w:rsid w:val="00BE3A83"/>
    <w:rsid w:val="00BE3B47"/>
    <w:rsid w:val="00BE3DB8"/>
    <w:rsid w:val="00BE4B06"/>
    <w:rsid w:val="00BE5FF9"/>
    <w:rsid w:val="00BE77A9"/>
    <w:rsid w:val="00BF1E72"/>
    <w:rsid w:val="00BF472C"/>
    <w:rsid w:val="00BF514F"/>
    <w:rsid w:val="00BF6E3C"/>
    <w:rsid w:val="00C00A62"/>
    <w:rsid w:val="00C00D2D"/>
    <w:rsid w:val="00C00F0F"/>
    <w:rsid w:val="00C01445"/>
    <w:rsid w:val="00C0188F"/>
    <w:rsid w:val="00C01E1E"/>
    <w:rsid w:val="00C022D7"/>
    <w:rsid w:val="00C03332"/>
    <w:rsid w:val="00C04114"/>
    <w:rsid w:val="00C0413D"/>
    <w:rsid w:val="00C0415A"/>
    <w:rsid w:val="00C06B5D"/>
    <w:rsid w:val="00C07D88"/>
    <w:rsid w:val="00C1019A"/>
    <w:rsid w:val="00C118DB"/>
    <w:rsid w:val="00C12576"/>
    <w:rsid w:val="00C12A74"/>
    <w:rsid w:val="00C139FB"/>
    <w:rsid w:val="00C14709"/>
    <w:rsid w:val="00C148C4"/>
    <w:rsid w:val="00C1539F"/>
    <w:rsid w:val="00C15484"/>
    <w:rsid w:val="00C15BAD"/>
    <w:rsid w:val="00C15BF4"/>
    <w:rsid w:val="00C20E32"/>
    <w:rsid w:val="00C2193C"/>
    <w:rsid w:val="00C22CB5"/>
    <w:rsid w:val="00C230B4"/>
    <w:rsid w:val="00C2452C"/>
    <w:rsid w:val="00C24656"/>
    <w:rsid w:val="00C25868"/>
    <w:rsid w:val="00C258AF"/>
    <w:rsid w:val="00C26661"/>
    <w:rsid w:val="00C270EA"/>
    <w:rsid w:val="00C3020E"/>
    <w:rsid w:val="00C308F4"/>
    <w:rsid w:val="00C31377"/>
    <w:rsid w:val="00C318FA"/>
    <w:rsid w:val="00C31ADA"/>
    <w:rsid w:val="00C31D16"/>
    <w:rsid w:val="00C32613"/>
    <w:rsid w:val="00C32D5F"/>
    <w:rsid w:val="00C34948"/>
    <w:rsid w:val="00C34EDE"/>
    <w:rsid w:val="00C40402"/>
    <w:rsid w:val="00C40797"/>
    <w:rsid w:val="00C446AF"/>
    <w:rsid w:val="00C448BD"/>
    <w:rsid w:val="00C44A40"/>
    <w:rsid w:val="00C44D9D"/>
    <w:rsid w:val="00C45FB5"/>
    <w:rsid w:val="00C50A62"/>
    <w:rsid w:val="00C50AF7"/>
    <w:rsid w:val="00C5115D"/>
    <w:rsid w:val="00C51636"/>
    <w:rsid w:val="00C51A6A"/>
    <w:rsid w:val="00C5232D"/>
    <w:rsid w:val="00C5242E"/>
    <w:rsid w:val="00C529D2"/>
    <w:rsid w:val="00C53F26"/>
    <w:rsid w:val="00C54593"/>
    <w:rsid w:val="00C54823"/>
    <w:rsid w:val="00C55DF8"/>
    <w:rsid w:val="00C573AD"/>
    <w:rsid w:val="00C57C4C"/>
    <w:rsid w:val="00C57C7A"/>
    <w:rsid w:val="00C60760"/>
    <w:rsid w:val="00C613D6"/>
    <w:rsid w:val="00C61A31"/>
    <w:rsid w:val="00C63426"/>
    <w:rsid w:val="00C6575C"/>
    <w:rsid w:val="00C65802"/>
    <w:rsid w:val="00C67AC3"/>
    <w:rsid w:val="00C70A1A"/>
    <w:rsid w:val="00C7169E"/>
    <w:rsid w:val="00C721D3"/>
    <w:rsid w:val="00C72BCF"/>
    <w:rsid w:val="00C739EA"/>
    <w:rsid w:val="00C755C9"/>
    <w:rsid w:val="00C756EA"/>
    <w:rsid w:val="00C7596D"/>
    <w:rsid w:val="00C75E14"/>
    <w:rsid w:val="00C76A73"/>
    <w:rsid w:val="00C819B5"/>
    <w:rsid w:val="00C8264E"/>
    <w:rsid w:val="00C842F0"/>
    <w:rsid w:val="00C850FD"/>
    <w:rsid w:val="00C86C35"/>
    <w:rsid w:val="00C86D5F"/>
    <w:rsid w:val="00C90340"/>
    <w:rsid w:val="00C90433"/>
    <w:rsid w:val="00C91E02"/>
    <w:rsid w:val="00C9262B"/>
    <w:rsid w:val="00C92DCE"/>
    <w:rsid w:val="00C93663"/>
    <w:rsid w:val="00C94FA8"/>
    <w:rsid w:val="00C96446"/>
    <w:rsid w:val="00C976A9"/>
    <w:rsid w:val="00CA0058"/>
    <w:rsid w:val="00CA0983"/>
    <w:rsid w:val="00CA1EA3"/>
    <w:rsid w:val="00CA247F"/>
    <w:rsid w:val="00CA2F82"/>
    <w:rsid w:val="00CA3018"/>
    <w:rsid w:val="00CA4BC1"/>
    <w:rsid w:val="00CA6483"/>
    <w:rsid w:val="00CA71B1"/>
    <w:rsid w:val="00CA7A99"/>
    <w:rsid w:val="00CB2FD3"/>
    <w:rsid w:val="00CB5246"/>
    <w:rsid w:val="00CB5E52"/>
    <w:rsid w:val="00CB5F2D"/>
    <w:rsid w:val="00CB6D58"/>
    <w:rsid w:val="00CB7584"/>
    <w:rsid w:val="00CB7828"/>
    <w:rsid w:val="00CB7966"/>
    <w:rsid w:val="00CC0048"/>
    <w:rsid w:val="00CC0428"/>
    <w:rsid w:val="00CC07A4"/>
    <w:rsid w:val="00CC1E5A"/>
    <w:rsid w:val="00CC26F0"/>
    <w:rsid w:val="00CC398C"/>
    <w:rsid w:val="00CC4F35"/>
    <w:rsid w:val="00CC5317"/>
    <w:rsid w:val="00CC5AB3"/>
    <w:rsid w:val="00CC6872"/>
    <w:rsid w:val="00CC7DC3"/>
    <w:rsid w:val="00CD3A98"/>
    <w:rsid w:val="00CD3F4A"/>
    <w:rsid w:val="00CD5F9B"/>
    <w:rsid w:val="00CD75BC"/>
    <w:rsid w:val="00CD7900"/>
    <w:rsid w:val="00CE09BD"/>
    <w:rsid w:val="00CE101C"/>
    <w:rsid w:val="00CE1B8A"/>
    <w:rsid w:val="00CE2BFF"/>
    <w:rsid w:val="00CE2D59"/>
    <w:rsid w:val="00CE4BA0"/>
    <w:rsid w:val="00CE5EE1"/>
    <w:rsid w:val="00CE61E9"/>
    <w:rsid w:val="00CE62B1"/>
    <w:rsid w:val="00CE6B1F"/>
    <w:rsid w:val="00CE6D21"/>
    <w:rsid w:val="00CE79AB"/>
    <w:rsid w:val="00CE7F97"/>
    <w:rsid w:val="00CF00CD"/>
    <w:rsid w:val="00CF0F85"/>
    <w:rsid w:val="00CF1BC1"/>
    <w:rsid w:val="00CF1D69"/>
    <w:rsid w:val="00CF3191"/>
    <w:rsid w:val="00CF49F6"/>
    <w:rsid w:val="00CF5ED0"/>
    <w:rsid w:val="00D01DFA"/>
    <w:rsid w:val="00D02970"/>
    <w:rsid w:val="00D02A2E"/>
    <w:rsid w:val="00D02BD0"/>
    <w:rsid w:val="00D03306"/>
    <w:rsid w:val="00D047D8"/>
    <w:rsid w:val="00D06857"/>
    <w:rsid w:val="00D102E3"/>
    <w:rsid w:val="00D10933"/>
    <w:rsid w:val="00D11B51"/>
    <w:rsid w:val="00D12B05"/>
    <w:rsid w:val="00D1302D"/>
    <w:rsid w:val="00D14085"/>
    <w:rsid w:val="00D14A97"/>
    <w:rsid w:val="00D20F5D"/>
    <w:rsid w:val="00D22AC3"/>
    <w:rsid w:val="00D2315C"/>
    <w:rsid w:val="00D23D83"/>
    <w:rsid w:val="00D24AFB"/>
    <w:rsid w:val="00D25580"/>
    <w:rsid w:val="00D27A49"/>
    <w:rsid w:val="00D27C02"/>
    <w:rsid w:val="00D30C01"/>
    <w:rsid w:val="00D31B67"/>
    <w:rsid w:val="00D320CF"/>
    <w:rsid w:val="00D33A85"/>
    <w:rsid w:val="00D347F8"/>
    <w:rsid w:val="00D34969"/>
    <w:rsid w:val="00D34B6F"/>
    <w:rsid w:val="00D34C44"/>
    <w:rsid w:val="00D36323"/>
    <w:rsid w:val="00D36BE5"/>
    <w:rsid w:val="00D37247"/>
    <w:rsid w:val="00D4068D"/>
    <w:rsid w:val="00D40E49"/>
    <w:rsid w:val="00D417DC"/>
    <w:rsid w:val="00D4234F"/>
    <w:rsid w:val="00D42558"/>
    <w:rsid w:val="00D42CFB"/>
    <w:rsid w:val="00D433AA"/>
    <w:rsid w:val="00D4425A"/>
    <w:rsid w:val="00D447F6"/>
    <w:rsid w:val="00D448FD"/>
    <w:rsid w:val="00D44A28"/>
    <w:rsid w:val="00D45979"/>
    <w:rsid w:val="00D4602B"/>
    <w:rsid w:val="00D46696"/>
    <w:rsid w:val="00D50522"/>
    <w:rsid w:val="00D51B21"/>
    <w:rsid w:val="00D5466E"/>
    <w:rsid w:val="00D566B2"/>
    <w:rsid w:val="00D5677B"/>
    <w:rsid w:val="00D56E48"/>
    <w:rsid w:val="00D577BF"/>
    <w:rsid w:val="00D57AF1"/>
    <w:rsid w:val="00D57DB0"/>
    <w:rsid w:val="00D6000A"/>
    <w:rsid w:val="00D60580"/>
    <w:rsid w:val="00D6225D"/>
    <w:rsid w:val="00D62665"/>
    <w:rsid w:val="00D632A4"/>
    <w:rsid w:val="00D63D88"/>
    <w:rsid w:val="00D65BCD"/>
    <w:rsid w:val="00D66465"/>
    <w:rsid w:val="00D6765E"/>
    <w:rsid w:val="00D67DFF"/>
    <w:rsid w:val="00D67ECB"/>
    <w:rsid w:val="00D704F5"/>
    <w:rsid w:val="00D710FB"/>
    <w:rsid w:val="00D717EC"/>
    <w:rsid w:val="00D724FC"/>
    <w:rsid w:val="00D72959"/>
    <w:rsid w:val="00D73063"/>
    <w:rsid w:val="00D744FB"/>
    <w:rsid w:val="00D748A8"/>
    <w:rsid w:val="00D74E84"/>
    <w:rsid w:val="00D763F6"/>
    <w:rsid w:val="00D768B2"/>
    <w:rsid w:val="00D80DBB"/>
    <w:rsid w:val="00D81783"/>
    <w:rsid w:val="00D81AA5"/>
    <w:rsid w:val="00D81EF9"/>
    <w:rsid w:val="00D8316B"/>
    <w:rsid w:val="00D84273"/>
    <w:rsid w:val="00D84362"/>
    <w:rsid w:val="00D8467D"/>
    <w:rsid w:val="00D85EDC"/>
    <w:rsid w:val="00D874C3"/>
    <w:rsid w:val="00D91F7A"/>
    <w:rsid w:val="00D921D1"/>
    <w:rsid w:val="00D922DD"/>
    <w:rsid w:val="00D92788"/>
    <w:rsid w:val="00D93CD4"/>
    <w:rsid w:val="00D951F1"/>
    <w:rsid w:val="00D95B79"/>
    <w:rsid w:val="00D95D57"/>
    <w:rsid w:val="00D96579"/>
    <w:rsid w:val="00D97129"/>
    <w:rsid w:val="00D97154"/>
    <w:rsid w:val="00D9794B"/>
    <w:rsid w:val="00D97C7D"/>
    <w:rsid w:val="00DA052D"/>
    <w:rsid w:val="00DA5718"/>
    <w:rsid w:val="00DA576B"/>
    <w:rsid w:val="00DB0B3C"/>
    <w:rsid w:val="00DB15F7"/>
    <w:rsid w:val="00DB1811"/>
    <w:rsid w:val="00DB2686"/>
    <w:rsid w:val="00DB31B6"/>
    <w:rsid w:val="00DB4178"/>
    <w:rsid w:val="00DB5271"/>
    <w:rsid w:val="00DB5695"/>
    <w:rsid w:val="00DB63A8"/>
    <w:rsid w:val="00DB7239"/>
    <w:rsid w:val="00DB768B"/>
    <w:rsid w:val="00DB7880"/>
    <w:rsid w:val="00DC0720"/>
    <w:rsid w:val="00DC1E4C"/>
    <w:rsid w:val="00DC2E51"/>
    <w:rsid w:val="00DC389F"/>
    <w:rsid w:val="00DC3EA7"/>
    <w:rsid w:val="00DC4611"/>
    <w:rsid w:val="00DC4F41"/>
    <w:rsid w:val="00DC5C70"/>
    <w:rsid w:val="00DC6668"/>
    <w:rsid w:val="00DC6C28"/>
    <w:rsid w:val="00DC6F1A"/>
    <w:rsid w:val="00DC72EE"/>
    <w:rsid w:val="00DC7D6C"/>
    <w:rsid w:val="00DD0FC3"/>
    <w:rsid w:val="00DD1BAB"/>
    <w:rsid w:val="00DD2E40"/>
    <w:rsid w:val="00DD4A2E"/>
    <w:rsid w:val="00DD5E47"/>
    <w:rsid w:val="00DD669C"/>
    <w:rsid w:val="00DD707B"/>
    <w:rsid w:val="00DE02A6"/>
    <w:rsid w:val="00DE0D27"/>
    <w:rsid w:val="00DE1B59"/>
    <w:rsid w:val="00DE2287"/>
    <w:rsid w:val="00DE2E30"/>
    <w:rsid w:val="00DE348B"/>
    <w:rsid w:val="00DE459B"/>
    <w:rsid w:val="00DE4BA9"/>
    <w:rsid w:val="00DE518F"/>
    <w:rsid w:val="00DE565A"/>
    <w:rsid w:val="00DE6245"/>
    <w:rsid w:val="00DE7573"/>
    <w:rsid w:val="00DE7A08"/>
    <w:rsid w:val="00DF00CA"/>
    <w:rsid w:val="00DF01FE"/>
    <w:rsid w:val="00DF03D2"/>
    <w:rsid w:val="00DF1284"/>
    <w:rsid w:val="00DF281E"/>
    <w:rsid w:val="00DF29C0"/>
    <w:rsid w:val="00DF3377"/>
    <w:rsid w:val="00DF505A"/>
    <w:rsid w:val="00DF7714"/>
    <w:rsid w:val="00E00333"/>
    <w:rsid w:val="00E00A23"/>
    <w:rsid w:val="00E00BA0"/>
    <w:rsid w:val="00E01274"/>
    <w:rsid w:val="00E01804"/>
    <w:rsid w:val="00E01FFD"/>
    <w:rsid w:val="00E0254C"/>
    <w:rsid w:val="00E0305A"/>
    <w:rsid w:val="00E03D7B"/>
    <w:rsid w:val="00E0498F"/>
    <w:rsid w:val="00E04DCB"/>
    <w:rsid w:val="00E053CF"/>
    <w:rsid w:val="00E05961"/>
    <w:rsid w:val="00E0725A"/>
    <w:rsid w:val="00E07341"/>
    <w:rsid w:val="00E07990"/>
    <w:rsid w:val="00E100FA"/>
    <w:rsid w:val="00E118CC"/>
    <w:rsid w:val="00E13842"/>
    <w:rsid w:val="00E139B3"/>
    <w:rsid w:val="00E144E4"/>
    <w:rsid w:val="00E15E01"/>
    <w:rsid w:val="00E21E5E"/>
    <w:rsid w:val="00E247EB"/>
    <w:rsid w:val="00E25C97"/>
    <w:rsid w:val="00E26F27"/>
    <w:rsid w:val="00E27970"/>
    <w:rsid w:val="00E27984"/>
    <w:rsid w:val="00E27DFE"/>
    <w:rsid w:val="00E30597"/>
    <w:rsid w:val="00E326A2"/>
    <w:rsid w:val="00E341CE"/>
    <w:rsid w:val="00E359A9"/>
    <w:rsid w:val="00E36D9F"/>
    <w:rsid w:val="00E370FA"/>
    <w:rsid w:val="00E41958"/>
    <w:rsid w:val="00E443DD"/>
    <w:rsid w:val="00E44A88"/>
    <w:rsid w:val="00E44B99"/>
    <w:rsid w:val="00E45270"/>
    <w:rsid w:val="00E458B1"/>
    <w:rsid w:val="00E46282"/>
    <w:rsid w:val="00E46CAF"/>
    <w:rsid w:val="00E47817"/>
    <w:rsid w:val="00E479B8"/>
    <w:rsid w:val="00E47D71"/>
    <w:rsid w:val="00E50A69"/>
    <w:rsid w:val="00E51C3B"/>
    <w:rsid w:val="00E52904"/>
    <w:rsid w:val="00E541E5"/>
    <w:rsid w:val="00E5452D"/>
    <w:rsid w:val="00E549F4"/>
    <w:rsid w:val="00E54AF2"/>
    <w:rsid w:val="00E563C8"/>
    <w:rsid w:val="00E563F1"/>
    <w:rsid w:val="00E5672D"/>
    <w:rsid w:val="00E56E2F"/>
    <w:rsid w:val="00E56E7C"/>
    <w:rsid w:val="00E60F8F"/>
    <w:rsid w:val="00E61767"/>
    <w:rsid w:val="00E6367E"/>
    <w:rsid w:val="00E640A7"/>
    <w:rsid w:val="00E64222"/>
    <w:rsid w:val="00E64446"/>
    <w:rsid w:val="00E64BBA"/>
    <w:rsid w:val="00E6510B"/>
    <w:rsid w:val="00E652DC"/>
    <w:rsid w:val="00E66905"/>
    <w:rsid w:val="00E66B86"/>
    <w:rsid w:val="00E67785"/>
    <w:rsid w:val="00E67863"/>
    <w:rsid w:val="00E71D31"/>
    <w:rsid w:val="00E73278"/>
    <w:rsid w:val="00E740CF"/>
    <w:rsid w:val="00E7455F"/>
    <w:rsid w:val="00E74BA2"/>
    <w:rsid w:val="00E750E1"/>
    <w:rsid w:val="00E76658"/>
    <w:rsid w:val="00E76D53"/>
    <w:rsid w:val="00E8097A"/>
    <w:rsid w:val="00E81543"/>
    <w:rsid w:val="00E81949"/>
    <w:rsid w:val="00E81E27"/>
    <w:rsid w:val="00E8268E"/>
    <w:rsid w:val="00E82E7F"/>
    <w:rsid w:val="00E8311C"/>
    <w:rsid w:val="00E831AE"/>
    <w:rsid w:val="00E8418E"/>
    <w:rsid w:val="00E85231"/>
    <w:rsid w:val="00E855DB"/>
    <w:rsid w:val="00E86603"/>
    <w:rsid w:val="00E90D35"/>
    <w:rsid w:val="00E90E91"/>
    <w:rsid w:val="00E921AD"/>
    <w:rsid w:val="00E92263"/>
    <w:rsid w:val="00E925BB"/>
    <w:rsid w:val="00E92DE3"/>
    <w:rsid w:val="00E9346F"/>
    <w:rsid w:val="00E948C4"/>
    <w:rsid w:val="00E94A0C"/>
    <w:rsid w:val="00E96CB7"/>
    <w:rsid w:val="00E9783D"/>
    <w:rsid w:val="00EA015F"/>
    <w:rsid w:val="00EA02E3"/>
    <w:rsid w:val="00EA03F5"/>
    <w:rsid w:val="00EA12E3"/>
    <w:rsid w:val="00EA2B06"/>
    <w:rsid w:val="00EA3EE2"/>
    <w:rsid w:val="00EA45BA"/>
    <w:rsid w:val="00EA485C"/>
    <w:rsid w:val="00EA5194"/>
    <w:rsid w:val="00EA692D"/>
    <w:rsid w:val="00EA71BC"/>
    <w:rsid w:val="00EA75A5"/>
    <w:rsid w:val="00EB0010"/>
    <w:rsid w:val="00EB10F7"/>
    <w:rsid w:val="00EB115F"/>
    <w:rsid w:val="00EB2815"/>
    <w:rsid w:val="00EB2F9D"/>
    <w:rsid w:val="00EB3369"/>
    <w:rsid w:val="00EB44A0"/>
    <w:rsid w:val="00EB45B7"/>
    <w:rsid w:val="00EB579A"/>
    <w:rsid w:val="00EB5CDA"/>
    <w:rsid w:val="00EB6FCE"/>
    <w:rsid w:val="00EB7083"/>
    <w:rsid w:val="00EB743C"/>
    <w:rsid w:val="00EC06B8"/>
    <w:rsid w:val="00EC0735"/>
    <w:rsid w:val="00EC0999"/>
    <w:rsid w:val="00EC1752"/>
    <w:rsid w:val="00EC195B"/>
    <w:rsid w:val="00EC2614"/>
    <w:rsid w:val="00EC3235"/>
    <w:rsid w:val="00EC38CA"/>
    <w:rsid w:val="00EC3B13"/>
    <w:rsid w:val="00EC411B"/>
    <w:rsid w:val="00EC4232"/>
    <w:rsid w:val="00EC4728"/>
    <w:rsid w:val="00EC533B"/>
    <w:rsid w:val="00EC74FC"/>
    <w:rsid w:val="00ED08A6"/>
    <w:rsid w:val="00ED179E"/>
    <w:rsid w:val="00ED1E5C"/>
    <w:rsid w:val="00ED2BA3"/>
    <w:rsid w:val="00ED437B"/>
    <w:rsid w:val="00ED5290"/>
    <w:rsid w:val="00ED68DF"/>
    <w:rsid w:val="00ED7185"/>
    <w:rsid w:val="00ED7825"/>
    <w:rsid w:val="00EE0844"/>
    <w:rsid w:val="00EE2F32"/>
    <w:rsid w:val="00EE3CCE"/>
    <w:rsid w:val="00EE3D1A"/>
    <w:rsid w:val="00EE4025"/>
    <w:rsid w:val="00EE5361"/>
    <w:rsid w:val="00EE5C2C"/>
    <w:rsid w:val="00EE7767"/>
    <w:rsid w:val="00EF1B88"/>
    <w:rsid w:val="00EF226B"/>
    <w:rsid w:val="00EF3557"/>
    <w:rsid w:val="00EF3729"/>
    <w:rsid w:val="00EF54DC"/>
    <w:rsid w:val="00EF663B"/>
    <w:rsid w:val="00EF6851"/>
    <w:rsid w:val="00F005D0"/>
    <w:rsid w:val="00F022EA"/>
    <w:rsid w:val="00F04976"/>
    <w:rsid w:val="00F05ABC"/>
    <w:rsid w:val="00F062EA"/>
    <w:rsid w:val="00F06BFE"/>
    <w:rsid w:val="00F07023"/>
    <w:rsid w:val="00F07B87"/>
    <w:rsid w:val="00F07DE5"/>
    <w:rsid w:val="00F119CA"/>
    <w:rsid w:val="00F11B71"/>
    <w:rsid w:val="00F122A0"/>
    <w:rsid w:val="00F13925"/>
    <w:rsid w:val="00F14331"/>
    <w:rsid w:val="00F14361"/>
    <w:rsid w:val="00F14E4F"/>
    <w:rsid w:val="00F15A26"/>
    <w:rsid w:val="00F165B8"/>
    <w:rsid w:val="00F16BBA"/>
    <w:rsid w:val="00F17632"/>
    <w:rsid w:val="00F2090D"/>
    <w:rsid w:val="00F20DBA"/>
    <w:rsid w:val="00F2408A"/>
    <w:rsid w:val="00F24897"/>
    <w:rsid w:val="00F24898"/>
    <w:rsid w:val="00F25D45"/>
    <w:rsid w:val="00F2625B"/>
    <w:rsid w:val="00F30794"/>
    <w:rsid w:val="00F30FE2"/>
    <w:rsid w:val="00F3159A"/>
    <w:rsid w:val="00F31FEE"/>
    <w:rsid w:val="00F32030"/>
    <w:rsid w:val="00F3240A"/>
    <w:rsid w:val="00F32CDF"/>
    <w:rsid w:val="00F35661"/>
    <w:rsid w:val="00F36C9A"/>
    <w:rsid w:val="00F40F2E"/>
    <w:rsid w:val="00F43A98"/>
    <w:rsid w:val="00F44717"/>
    <w:rsid w:val="00F44AB3"/>
    <w:rsid w:val="00F44D00"/>
    <w:rsid w:val="00F468D7"/>
    <w:rsid w:val="00F472DC"/>
    <w:rsid w:val="00F473EA"/>
    <w:rsid w:val="00F47BF1"/>
    <w:rsid w:val="00F504CD"/>
    <w:rsid w:val="00F5137F"/>
    <w:rsid w:val="00F51634"/>
    <w:rsid w:val="00F53F56"/>
    <w:rsid w:val="00F54435"/>
    <w:rsid w:val="00F552C9"/>
    <w:rsid w:val="00F55B38"/>
    <w:rsid w:val="00F55B64"/>
    <w:rsid w:val="00F56095"/>
    <w:rsid w:val="00F56702"/>
    <w:rsid w:val="00F5670A"/>
    <w:rsid w:val="00F56E83"/>
    <w:rsid w:val="00F60073"/>
    <w:rsid w:val="00F620A6"/>
    <w:rsid w:val="00F63A66"/>
    <w:rsid w:val="00F642F5"/>
    <w:rsid w:val="00F646C7"/>
    <w:rsid w:val="00F64C13"/>
    <w:rsid w:val="00F65A62"/>
    <w:rsid w:val="00F66AC3"/>
    <w:rsid w:val="00F66C6B"/>
    <w:rsid w:val="00F6712D"/>
    <w:rsid w:val="00F720E8"/>
    <w:rsid w:val="00F72F4E"/>
    <w:rsid w:val="00F7327A"/>
    <w:rsid w:val="00F77572"/>
    <w:rsid w:val="00F77B0C"/>
    <w:rsid w:val="00F806EE"/>
    <w:rsid w:val="00F80A27"/>
    <w:rsid w:val="00F81919"/>
    <w:rsid w:val="00F81E02"/>
    <w:rsid w:val="00F83235"/>
    <w:rsid w:val="00F83B60"/>
    <w:rsid w:val="00F85539"/>
    <w:rsid w:val="00F870B8"/>
    <w:rsid w:val="00F87ADF"/>
    <w:rsid w:val="00F90F1D"/>
    <w:rsid w:val="00F91421"/>
    <w:rsid w:val="00F92018"/>
    <w:rsid w:val="00F9310B"/>
    <w:rsid w:val="00F93333"/>
    <w:rsid w:val="00F93B04"/>
    <w:rsid w:val="00F93EDA"/>
    <w:rsid w:val="00F968ED"/>
    <w:rsid w:val="00F96986"/>
    <w:rsid w:val="00F97E7D"/>
    <w:rsid w:val="00FA0E51"/>
    <w:rsid w:val="00FA1898"/>
    <w:rsid w:val="00FA19DE"/>
    <w:rsid w:val="00FA3E61"/>
    <w:rsid w:val="00FA4306"/>
    <w:rsid w:val="00FA4609"/>
    <w:rsid w:val="00FA5D25"/>
    <w:rsid w:val="00FA6399"/>
    <w:rsid w:val="00FA6C95"/>
    <w:rsid w:val="00FA6E63"/>
    <w:rsid w:val="00FB2684"/>
    <w:rsid w:val="00FB3021"/>
    <w:rsid w:val="00FB3041"/>
    <w:rsid w:val="00FB390F"/>
    <w:rsid w:val="00FB402E"/>
    <w:rsid w:val="00FB4E7B"/>
    <w:rsid w:val="00FB4F42"/>
    <w:rsid w:val="00FB63B4"/>
    <w:rsid w:val="00FB63C9"/>
    <w:rsid w:val="00FB708E"/>
    <w:rsid w:val="00FC0706"/>
    <w:rsid w:val="00FC1962"/>
    <w:rsid w:val="00FC2130"/>
    <w:rsid w:val="00FC230B"/>
    <w:rsid w:val="00FC2792"/>
    <w:rsid w:val="00FC2CEA"/>
    <w:rsid w:val="00FC316C"/>
    <w:rsid w:val="00FC367A"/>
    <w:rsid w:val="00FC38BA"/>
    <w:rsid w:val="00FC4D27"/>
    <w:rsid w:val="00FC52DE"/>
    <w:rsid w:val="00FC655C"/>
    <w:rsid w:val="00FC69B6"/>
    <w:rsid w:val="00FC77FE"/>
    <w:rsid w:val="00FC7D21"/>
    <w:rsid w:val="00FC7FD1"/>
    <w:rsid w:val="00FD0B2D"/>
    <w:rsid w:val="00FD255D"/>
    <w:rsid w:val="00FD28E7"/>
    <w:rsid w:val="00FD2BAF"/>
    <w:rsid w:val="00FD2DBC"/>
    <w:rsid w:val="00FD3BD8"/>
    <w:rsid w:val="00FD5062"/>
    <w:rsid w:val="00FD5112"/>
    <w:rsid w:val="00FD56BD"/>
    <w:rsid w:val="00FD6EE6"/>
    <w:rsid w:val="00FD757D"/>
    <w:rsid w:val="00FD7633"/>
    <w:rsid w:val="00FD7C43"/>
    <w:rsid w:val="00FE0DD8"/>
    <w:rsid w:val="00FE1D7E"/>
    <w:rsid w:val="00FE1E5C"/>
    <w:rsid w:val="00FE1F63"/>
    <w:rsid w:val="00FE295F"/>
    <w:rsid w:val="00FE39A8"/>
    <w:rsid w:val="00FE3D89"/>
    <w:rsid w:val="00FE55AB"/>
    <w:rsid w:val="00FF0217"/>
    <w:rsid w:val="00FF0FD6"/>
    <w:rsid w:val="00FF26BE"/>
    <w:rsid w:val="00FF2919"/>
    <w:rsid w:val="00FF2BD3"/>
    <w:rsid w:val="00FF45B8"/>
    <w:rsid w:val="00FF4AE4"/>
    <w:rsid w:val="00FF5B29"/>
    <w:rsid w:val="00FF5F21"/>
    <w:rsid w:val="00FF6F5D"/>
    <w:rsid w:val="00FF7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f9,#cff,#cfc,#fcf,#ccf,#c0c,#90f,#c9f"/>
    </o:shapedefaults>
    <o:shapelayout v:ext="edit">
      <o:idmap v:ext="edit" data="1"/>
    </o:shapelayout>
  </w:shapeDefaults>
  <w:decimalSymbol w:val="."/>
  <w:listSeparator w:val=","/>
  <w15:docId w15:val="{85A2507F-1946-411F-8AE7-089EE285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47D"/>
    <w:rPr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000A81"/>
    <w:pPr>
      <w:keepNext/>
      <w:outlineLvl w:val="0"/>
    </w:pPr>
    <w:rPr>
      <w:rFonts w:ascii="AngsanaUPC" w:hAnsi="AngsanaUPC" w:cs="AngsanaUPC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D922DD"/>
    <w:pPr>
      <w:keepNext/>
      <w:spacing w:before="240" w:after="60"/>
      <w:outlineLvl w:val="1"/>
    </w:pPr>
    <w:rPr>
      <w:rFonts w:ascii="Arial" w:eastAsia="Times New Roman" w:hAnsi="Arial" w:cs="Cordia New"/>
      <w:b/>
      <w:bCs/>
      <w:i/>
      <w:iCs/>
      <w:szCs w:val="32"/>
      <w:lang w:eastAsia="en-US"/>
    </w:rPr>
  </w:style>
  <w:style w:type="paragraph" w:styleId="3">
    <w:name w:val="heading 3"/>
    <w:basedOn w:val="a"/>
    <w:next w:val="a"/>
    <w:qFormat/>
    <w:rsid w:val="00F24897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6">
    <w:name w:val="heading 6"/>
    <w:basedOn w:val="a"/>
    <w:next w:val="a"/>
    <w:qFormat/>
    <w:rsid w:val="00807F98"/>
    <w:pPr>
      <w:spacing w:before="240" w:after="60"/>
      <w:outlineLvl w:val="5"/>
    </w:pPr>
    <w:rPr>
      <w:rFonts w:ascii="Times New Roman" w:hAnsi="Times New Roman"/>
      <w:b/>
      <w:bCs/>
      <w:sz w:val="22"/>
      <w:szCs w:val="25"/>
    </w:rPr>
  </w:style>
  <w:style w:type="paragraph" w:styleId="7">
    <w:name w:val="heading 7"/>
    <w:basedOn w:val="a"/>
    <w:next w:val="a"/>
    <w:qFormat/>
    <w:rsid w:val="00D922DD"/>
    <w:pPr>
      <w:spacing w:before="240" w:after="60"/>
      <w:outlineLvl w:val="6"/>
    </w:pPr>
    <w:rPr>
      <w:rFonts w:ascii="Times New Roman" w:eastAsia="Times New Roman" w:hAnsi="Times New Roman"/>
      <w:sz w:val="24"/>
      <w:lang w:eastAsia="en-US"/>
    </w:rPr>
  </w:style>
  <w:style w:type="paragraph" w:styleId="8">
    <w:name w:val="heading 8"/>
    <w:basedOn w:val="a"/>
    <w:next w:val="a"/>
    <w:qFormat/>
    <w:rsid w:val="00807F98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9">
    <w:name w:val="heading 9"/>
    <w:basedOn w:val="a"/>
    <w:next w:val="a"/>
    <w:qFormat/>
    <w:rsid w:val="00807F98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F281E"/>
    <w:pPr>
      <w:jc w:val="center"/>
    </w:pPr>
    <w:rPr>
      <w:rFonts w:ascii="EucrosiaUPC" w:hAnsi="EucrosiaUPC" w:cs="EucrosiaUPC"/>
      <w:b/>
      <w:bCs/>
      <w:sz w:val="36"/>
      <w:szCs w:val="36"/>
    </w:rPr>
  </w:style>
  <w:style w:type="paragraph" w:styleId="a4">
    <w:name w:val="Body Text"/>
    <w:basedOn w:val="a"/>
    <w:link w:val="a5"/>
    <w:uiPriority w:val="99"/>
    <w:rsid w:val="00DF281E"/>
    <w:pPr>
      <w:tabs>
        <w:tab w:val="left" w:pos="284"/>
        <w:tab w:val="left" w:pos="851"/>
        <w:tab w:val="left" w:pos="1134"/>
      </w:tabs>
      <w:jc w:val="thaiDistribute"/>
    </w:pPr>
    <w:rPr>
      <w:rFonts w:ascii="EucrosiaUPC" w:hAnsi="EucrosiaUPC" w:cs="EucrosiaUPC"/>
      <w:sz w:val="32"/>
      <w:szCs w:val="32"/>
    </w:rPr>
  </w:style>
  <w:style w:type="paragraph" w:styleId="21">
    <w:name w:val="Body Text Indent 2"/>
    <w:basedOn w:val="a"/>
    <w:rsid w:val="00D922DD"/>
    <w:pPr>
      <w:spacing w:after="120" w:line="480" w:lineRule="auto"/>
      <w:ind w:left="283"/>
    </w:pPr>
    <w:rPr>
      <w:rFonts w:cs="Cordia New"/>
      <w:szCs w:val="32"/>
    </w:rPr>
  </w:style>
  <w:style w:type="paragraph" w:styleId="22">
    <w:name w:val="Body Text 2"/>
    <w:basedOn w:val="a"/>
    <w:rsid w:val="00807F98"/>
    <w:pPr>
      <w:spacing w:after="120" w:line="480" w:lineRule="auto"/>
    </w:pPr>
    <w:rPr>
      <w:rFonts w:cs="Cordia New"/>
      <w:szCs w:val="32"/>
    </w:rPr>
  </w:style>
  <w:style w:type="paragraph" w:styleId="a6">
    <w:name w:val="header"/>
    <w:basedOn w:val="a"/>
    <w:link w:val="a7"/>
    <w:uiPriority w:val="99"/>
    <w:rsid w:val="00807F98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link w:val="a6"/>
    <w:uiPriority w:val="99"/>
    <w:rsid w:val="00797AC6"/>
    <w:rPr>
      <w:sz w:val="28"/>
      <w:szCs w:val="28"/>
      <w:lang w:eastAsia="zh-CN"/>
    </w:rPr>
  </w:style>
  <w:style w:type="table" w:styleId="a8">
    <w:name w:val="Table Grid"/>
    <w:basedOn w:val="a1"/>
    <w:rsid w:val="00801F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ED437B"/>
  </w:style>
  <w:style w:type="paragraph" w:styleId="aa">
    <w:name w:val="footer"/>
    <w:basedOn w:val="a"/>
    <w:link w:val="ab"/>
    <w:uiPriority w:val="99"/>
    <w:rsid w:val="00631898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4"/>
    </w:rPr>
  </w:style>
  <w:style w:type="character" w:customStyle="1" w:styleId="ab">
    <w:name w:val="ท้ายกระดาษ อักขระ"/>
    <w:link w:val="aa"/>
    <w:uiPriority w:val="99"/>
    <w:rsid w:val="00797AC6"/>
    <w:rPr>
      <w:rFonts w:ascii="Times New Roman" w:eastAsia="Times New Roman" w:hAnsi="Times New Roman"/>
      <w:sz w:val="24"/>
      <w:szCs w:val="28"/>
    </w:rPr>
  </w:style>
  <w:style w:type="character" w:styleId="ac">
    <w:name w:val="Hyperlink"/>
    <w:rsid w:val="00797AC6"/>
    <w:rPr>
      <w:color w:val="0000FF"/>
      <w:u w:val="single"/>
    </w:rPr>
  </w:style>
  <w:style w:type="paragraph" w:styleId="ad">
    <w:name w:val="Balloon Text"/>
    <w:basedOn w:val="a"/>
    <w:link w:val="ae"/>
    <w:rsid w:val="00797AC6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link w:val="ad"/>
    <w:rsid w:val="00797AC6"/>
    <w:rPr>
      <w:rFonts w:ascii="Tahoma" w:hAnsi="Tahoma"/>
      <w:sz w:val="16"/>
    </w:rPr>
  </w:style>
  <w:style w:type="paragraph" w:customStyle="1" w:styleId="23">
    <w:name w:val="ไม่มีการเว้นระยะห่าง2"/>
    <w:qFormat/>
    <w:rsid w:val="002D5356"/>
    <w:rPr>
      <w:rFonts w:ascii="Times New Roman" w:eastAsia="Times New Roman" w:hAnsi="Times New Roman"/>
      <w:sz w:val="24"/>
      <w:szCs w:val="24"/>
      <w:lang w:bidi="ar-SA"/>
    </w:rPr>
  </w:style>
  <w:style w:type="character" w:styleId="af">
    <w:name w:val="Strong"/>
    <w:uiPriority w:val="22"/>
    <w:qFormat/>
    <w:rsid w:val="00476A2B"/>
    <w:rPr>
      <w:b/>
      <w:bCs/>
    </w:rPr>
  </w:style>
  <w:style w:type="paragraph" w:styleId="af0">
    <w:name w:val="List Paragraph"/>
    <w:basedOn w:val="a"/>
    <w:uiPriority w:val="34"/>
    <w:qFormat/>
    <w:rsid w:val="00E740CF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eastAsia="en-US"/>
    </w:rPr>
  </w:style>
  <w:style w:type="character" w:styleId="af1">
    <w:name w:val="FollowedHyperlink"/>
    <w:uiPriority w:val="99"/>
    <w:unhideWhenUsed/>
    <w:rsid w:val="0008176C"/>
    <w:rPr>
      <w:color w:val="800080"/>
      <w:u w:val="single"/>
    </w:rPr>
  </w:style>
  <w:style w:type="paragraph" w:customStyle="1" w:styleId="xl65">
    <w:name w:val="xl65"/>
    <w:basedOn w:val="a"/>
    <w:rsid w:val="0008176C"/>
    <w:pP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66">
    <w:name w:val="xl66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eastAsia="Times New Roman" w:hAnsi="TH SarabunPSK" w:cs="TH SarabunPSK"/>
      <w:lang w:eastAsia="en-US"/>
    </w:rPr>
  </w:style>
  <w:style w:type="paragraph" w:customStyle="1" w:styleId="xl67">
    <w:name w:val="xl67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eastAsia="Times New Roman" w:hAnsi="TH SarabunPSK" w:cs="TH SarabunPSK"/>
      <w:lang w:eastAsia="en-US"/>
    </w:rPr>
  </w:style>
  <w:style w:type="paragraph" w:customStyle="1" w:styleId="xl68">
    <w:name w:val="xl68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69">
    <w:name w:val="xl69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0">
    <w:name w:val="xl70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1">
    <w:name w:val="xl71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2">
    <w:name w:val="xl72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3">
    <w:name w:val="xl73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4">
    <w:name w:val="xl74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5">
    <w:name w:val="xl75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6">
    <w:name w:val="xl76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7">
    <w:name w:val="xl77"/>
    <w:basedOn w:val="a"/>
    <w:rsid w:val="0008176C"/>
    <w:pP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78">
    <w:name w:val="xl78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eastAsia="Times New Roman" w:hAnsi="TH SarabunPSK" w:cs="TH SarabunPSK"/>
      <w:lang w:eastAsia="en-US"/>
    </w:rPr>
  </w:style>
  <w:style w:type="paragraph" w:customStyle="1" w:styleId="xl79">
    <w:name w:val="xl79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lang w:eastAsia="en-US"/>
    </w:rPr>
  </w:style>
  <w:style w:type="paragraph" w:customStyle="1" w:styleId="xl80">
    <w:name w:val="xl80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1">
    <w:name w:val="xl81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2">
    <w:name w:val="xl82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3">
    <w:name w:val="xl83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4">
    <w:name w:val="xl84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5">
    <w:name w:val="xl85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6">
    <w:name w:val="xl86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7">
    <w:name w:val="xl87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8">
    <w:name w:val="xl88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89">
    <w:name w:val="xl89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0">
    <w:name w:val="xl90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1">
    <w:name w:val="xl91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2">
    <w:name w:val="xl92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3">
    <w:name w:val="xl93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4">
    <w:name w:val="xl94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5">
    <w:name w:val="xl95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96">
    <w:name w:val="xl96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7">
    <w:name w:val="xl97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98">
    <w:name w:val="xl98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99">
    <w:name w:val="xl99"/>
    <w:basedOn w:val="a"/>
    <w:rsid w:val="00081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100">
    <w:name w:val="xl100"/>
    <w:basedOn w:val="a"/>
    <w:rsid w:val="000817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101">
    <w:name w:val="xl101"/>
    <w:basedOn w:val="a"/>
    <w:rsid w:val="000817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102">
    <w:name w:val="xl102"/>
    <w:basedOn w:val="a"/>
    <w:rsid w:val="000817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103">
    <w:name w:val="xl103"/>
    <w:basedOn w:val="a"/>
    <w:rsid w:val="000817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104">
    <w:name w:val="xl104"/>
    <w:basedOn w:val="a"/>
    <w:rsid w:val="00081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105">
    <w:name w:val="xl105"/>
    <w:basedOn w:val="a"/>
    <w:rsid w:val="00081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106">
    <w:name w:val="xl106"/>
    <w:basedOn w:val="a"/>
    <w:rsid w:val="00081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customStyle="1" w:styleId="xl107">
    <w:name w:val="xl107"/>
    <w:basedOn w:val="a"/>
    <w:rsid w:val="00081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108">
    <w:name w:val="xl108"/>
    <w:basedOn w:val="a"/>
    <w:rsid w:val="00081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lang w:eastAsia="en-US"/>
    </w:rPr>
  </w:style>
  <w:style w:type="paragraph" w:customStyle="1" w:styleId="xl109">
    <w:name w:val="xl109"/>
    <w:basedOn w:val="a"/>
    <w:rsid w:val="00081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color w:val="FF0000"/>
      <w:lang w:eastAsia="en-US"/>
    </w:rPr>
  </w:style>
  <w:style w:type="paragraph" w:styleId="af2">
    <w:name w:val="Normal (Web)"/>
    <w:basedOn w:val="a"/>
    <w:uiPriority w:val="99"/>
    <w:unhideWhenUsed/>
    <w:rsid w:val="009F674D"/>
    <w:pPr>
      <w:spacing w:before="100" w:beforeAutospacing="1" w:after="100" w:afterAutospacing="1"/>
    </w:pPr>
    <w:rPr>
      <w:rFonts w:ascii="Angsana New" w:eastAsia="Times New Roman" w:hAnsi="Angsana New"/>
      <w:lang w:eastAsia="en-US"/>
    </w:rPr>
  </w:style>
  <w:style w:type="character" w:customStyle="1" w:styleId="10">
    <w:name w:val="หัวเรื่อง 1 อักขระ"/>
    <w:basedOn w:val="a0"/>
    <w:link w:val="1"/>
    <w:rsid w:val="009F674D"/>
    <w:rPr>
      <w:rFonts w:ascii="AngsanaUPC" w:hAnsi="AngsanaUPC" w:cs="AngsanaUPC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9F674D"/>
    <w:rPr>
      <w:rFonts w:ascii="Arial" w:eastAsia="Times New Roman" w:hAnsi="Arial" w:cs="Cordia New"/>
      <w:b/>
      <w:bCs/>
      <w:i/>
      <w:iCs/>
      <w:sz w:val="28"/>
      <w:szCs w:val="32"/>
    </w:rPr>
  </w:style>
  <w:style w:type="paragraph" w:customStyle="1" w:styleId="11">
    <w:name w:val="รายการย่อหน้า1"/>
    <w:basedOn w:val="a"/>
    <w:qFormat/>
    <w:rsid w:val="009F674D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customStyle="1" w:styleId="af3">
    <w:name w:val="อักขระ"/>
    <w:basedOn w:val="a"/>
    <w:rsid w:val="009F674D"/>
    <w:pPr>
      <w:spacing w:after="160" w:line="240" w:lineRule="exact"/>
    </w:pPr>
    <w:rPr>
      <w:rFonts w:ascii="Verdana" w:eastAsia="Times New Roman" w:hAnsi="Verdana" w:cs="TH SarabunPSK"/>
      <w:sz w:val="20"/>
      <w:szCs w:val="20"/>
      <w:lang w:val="en-GB" w:eastAsia="en-US" w:bidi="ar-SA"/>
    </w:rPr>
  </w:style>
  <w:style w:type="paragraph" w:customStyle="1" w:styleId="Default">
    <w:name w:val="Default"/>
    <w:rsid w:val="009F674D"/>
    <w:pPr>
      <w:autoSpaceDE w:val="0"/>
      <w:autoSpaceDN w:val="0"/>
      <w:adjustRightInd w:val="0"/>
    </w:pPr>
    <w:rPr>
      <w:rFonts w:ascii="Browallia New" w:eastAsia="Times New Roman" w:hAnsi="Browallia New" w:cs="Browallia New"/>
      <w:color w:val="000000"/>
      <w:sz w:val="24"/>
      <w:szCs w:val="24"/>
    </w:rPr>
  </w:style>
  <w:style w:type="paragraph" w:customStyle="1" w:styleId="12">
    <w:name w:val="ไม่มีการเว้นระยะห่าง1"/>
    <w:uiPriority w:val="1"/>
    <w:qFormat/>
    <w:rsid w:val="009F674D"/>
    <w:rPr>
      <w:rFonts w:ascii="Calibri" w:eastAsia="Calibri" w:hAnsi="Calibri"/>
      <w:sz w:val="22"/>
      <w:szCs w:val="28"/>
    </w:rPr>
  </w:style>
  <w:style w:type="paragraph" w:customStyle="1" w:styleId="CharCharCharChar">
    <w:name w:val="Char Char อักขระ อักขระ Char Char อักขระ อักขระ อักขระ อักขระ อักขระ อักขระ"/>
    <w:basedOn w:val="a"/>
    <w:rsid w:val="009F674D"/>
    <w:pPr>
      <w:spacing w:after="160" w:line="240" w:lineRule="exact"/>
    </w:pPr>
    <w:rPr>
      <w:rFonts w:ascii="Verdana" w:eastAsia="Batang" w:hAnsi="Verdana" w:cs="TH SarabunPSK"/>
      <w:sz w:val="20"/>
      <w:szCs w:val="20"/>
      <w:lang w:val="en-GB" w:eastAsia="en-US" w:bidi="ar-SA"/>
    </w:rPr>
  </w:style>
  <w:style w:type="character" w:customStyle="1" w:styleId="a5">
    <w:name w:val="เนื้อความ อักขระ"/>
    <w:basedOn w:val="a0"/>
    <w:link w:val="a4"/>
    <w:uiPriority w:val="99"/>
    <w:rsid w:val="009F674D"/>
    <w:rPr>
      <w:rFonts w:ascii="EucrosiaUPC" w:hAnsi="EucrosiaUPC" w:cs="EucrosiaUPC"/>
      <w:sz w:val="32"/>
      <w:szCs w:val="32"/>
      <w:lang w:eastAsia="zh-CN"/>
    </w:rPr>
  </w:style>
  <w:style w:type="table" w:styleId="5">
    <w:name w:val="Table Grid 5"/>
    <w:basedOn w:val="a1"/>
    <w:rsid w:val="009F674D"/>
    <w:rPr>
      <w:rFonts w:ascii="Times New Roman" w:eastAsia="SimSun" w:hAnsi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style831">
    <w:name w:val="style831"/>
    <w:rsid w:val="003B44EE"/>
    <w:rPr>
      <w:sz w:val="20"/>
      <w:szCs w:val="20"/>
    </w:rPr>
  </w:style>
  <w:style w:type="paragraph" w:customStyle="1" w:styleId="style81">
    <w:name w:val="style81"/>
    <w:basedOn w:val="a"/>
    <w:rsid w:val="003B44EE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eastAsia="en-US"/>
    </w:rPr>
  </w:style>
  <w:style w:type="character" w:customStyle="1" w:styleId="st1">
    <w:name w:val="st1"/>
    <w:basedOn w:val="a0"/>
    <w:rsid w:val="009E4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62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4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7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6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1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7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9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45348-E113-4BD8-9416-70CA19F7C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3050</Words>
  <Characters>17388</Characters>
  <Application>Microsoft Office Word</Application>
  <DocSecurity>0</DocSecurity>
  <Lines>144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โครงการอบรมผู้ตรวจสอบภายใน</vt:lpstr>
      <vt:lpstr>โครงการอบรมผู้ตรวจสอบภายใน</vt:lpstr>
    </vt:vector>
  </TitlesOfParts>
  <Company>Microsoft Corporation</Company>
  <LinksUpToDate>false</LinksUpToDate>
  <CharactersWithSpaces>20398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โครงการอบรมผู้ตรวจสอบภายใน</dc:title>
  <dc:creator>soho</dc:creator>
  <cp:lastModifiedBy>WINDOWS</cp:lastModifiedBy>
  <cp:revision>2</cp:revision>
  <cp:lastPrinted>2020-08-28T01:38:00Z</cp:lastPrinted>
  <dcterms:created xsi:type="dcterms:W3CDTF">2020-10-22T07:40:00Z</dcterms:created>
  <dcterms:modified xsi:type="dcterms:W3CDTF">2020-10-22T07:40:00Z</dcterms:modified>
</cp:coreProperties>
</file>