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270" w:rsidRPr="00211DD9" w:rsidRDefault="00211DD9" w:rsidP="007737A0">
      <w:pPr>
        <w:pStyle w:val="a7"/>
        <w:jc w:val="center"/>
        <w:rPr>
          <w:rFonts w:hint="cs"/>
          <w:b/>
          <w:bCs/>
          <w:caps/>
          <w:color w:val="00B050"/>
          <w:spacing w:val="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11DD9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4604A394" wp14:editId="3B04316B">
            <wp:simplePos x="0" y="0"/>
            <wp:positionH relativeFrom="column">
              <wp:posOffset>4514215</wp:posOffset>
            </wp:positionH>
            <wp:positionV relativeFrom="paragraph">
              <wp:posOffset>843280</wp:posOffset>
            </wp:positionV>
            <wp:extent cx="1102360" cy="1089025"/>
            <wp:effectExtent l="0" t="0" r="2540" b="0"/>
            <wp:wrapTight wrapText="bothSides">
              <wp:wrapPolygon edited="0">
                <wp:start x="0" y="0"/>
                <wp:lineTo x="0" y="21159"/>
                <wp:lineTo x="21276" y="21159"/>
                <wp:lineTo x="21276" y="0"/>
                <wp:lineTo x="0" y="0"/>
              </wp:wrapPolygon>
            </wp:wrapTight>
            <wp:docPr id="2" name="รูปภาพ 2" descr="PGPR คืออะไร? จุลินทรีย์ส่งเสริมการเจริญเติบโตของพื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GPR คืออะไร? จุลินทรีย์ส่งเสริมการเจริญเติบโตของพืช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31" t="16272"/>
                    <a:stretch/>
                  </pic:blipFill>
                  <pic:spPr bwMode="auto">
                    <a:xfrm>
                      <a:off x="0" y="0"/>
                      <a:ext cx="110236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270" w:rsidRPr="00211DD9">
        <w:rPr>
          <w:b/>
          <w:bCs/>
          <w:caps/>
          <w:color w:val="00B050"/>
          <w:spacing w:val="0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จุลินทรีย์ที่ใช้ในการทำเกษตร</w:t>
      </w:r>
    </w:p>
    <w:p w:rsidR="007737A0" w:rsidRDefault="007737A0" w:rsidP="00C00841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7737A0">
        <w:rPr>
          <w:rFonts w:ascii="TH SarabunPSK" w:hAnsi="TH SarabunPSK" w:cs="TH SarabunPSK"/>
          <w:sz w:val="24"/>
          <w:szCs w:val="32"/>
          <w:cs/>
        </w:rPr>
        <w:t>การทำเกษตรอินทรีย์ แน่นอนอยู่แล้วว่าสิ่งที่จะนำมาใช้เป็น</w:t>
      </w:r>
      <w:r w:rsidR="00E12E19" w:rsidRPr="00E12E19">
        <w:t xml:space="preserve"> </w:t>
      </w:r>
      <w:r w:rsidRPr="007737A0">
        <w:rPr>
          <w:rFonts w:ascii="TH SarabunPSK" w:hAnsi="TH SarabunPSK" w:cs="TH SarabunPSK"/>
          <w:sz w:val="24"/>
          <w:szCs w:val="32"/>
          <w:cs/>
        </w:rPr>
        <w:t>ส่วนประกอบในการเพาะปลูกทั้งหมดจะต้องมาจากธรรมชาติ ไม่ว่าจะเป็นปุ๋ยหมัก ปุ๋ยน้ำ ปุ๋ยคอกที่จะนำมาใช้ในการเร่งการเจริญเติบโต แม้กระทั้งสิ่งที่จะนำมาย่อยสลายวัตถุอินทรีย์ในดินก็มีส่วนสำคัญไม้แพ้กัน</w:t>
      </w:r>
      <w:r w:rsidRPr="007737A0">
        <w:rPr>
          <w:rFonts w:ascii="TH SarabunPSK" w:hAnsi="TH SarabunPSK" w:cs="TH SarabunPSK"/>
          <w:sz w:val="24"/>
          <w:szCs w:val="32"/>
        </w:rPr>
        <w:t> </w:t>
      </w:r>
      <w:r w:rsidRPr="007737A0">
        <w:rPr>
          <w:rFonts w:ascii="TH SarabunPSK" w:hAnsi="TH SarabunPSK" w:cs="TH SarabunPSK"/>
          <w:sz w:val="24"/>
          <w:szCs w:val="32"/>
          <w:cs/>
        </w:rPr>
        <w:t>เรียกได้ว่าเป็นหัวใจหลักของการย่อยวัตถุอินทรีย์กันเลยทีเดียว นั่นก็คือ จุลินทรีย์</w:t>
      </w:r>
    </w:p>
    <w:p w:rsidR="007737A0" w:rsidRPr="00211DD9" w:rsidRDefault="007737A0" w:rsidP="007737A0">
      <w:pPr>
        <w:jc w:val="thaiDistribute"/>
        <w:rPr>
          <w:rFonts w:ascii="TH SarabunPSK" w:hAnsi="TH SarabunPSK" w:cs="TH SarabunPSK"/>
          <w:b/>
          <w:sz w:val="28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211DD9">
        <w:rPr>
          <w:rStyle w:val="a9"/>
          <w:rFonts w:ascii="Arial" w:hAnsi="Arial" w:cs="Angsana New"/>
          <w:color w:val="59B224"/>
          <w:sz w:val="36"/>
          <w:szCs w:val="36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จุลินทรีย์</w:t>
      </w:r>
    </w:p>
    <w:p w:rsidR="007737A0" w:rsidRDefault="007737A0" w:rsidP="00C00841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291E88">
        <w:rPr>
          <w:rFonts w:ascii="TH SarabunPSK" w:hAnsi="TH SarabunPSK" w:cs="TH SarabunPSK"/>
          <w:bCs/>
          <w:sz w:val="24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จุลินทรีย์</w:t>
      </w:r>
      <w:r w:rsidR="00291E88">
        <w:rPr>
          <w:rFonts w:ascii="TH SarabunPSK" w:hAnsi="TH SarabunPSK" w:cs="TH SarabunPSK" w:hint="cs"/>
          <w:b/>
          <w:sz w:val="24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211DD9">
        <w:rPr>
          <w:rFonts w:ascii="TH SarabunPSK" w:hAnsi="TH SarabunPSK" w:cs="TH SarabunPSK" w:hint="cs"/>
          <w:b/>
          <w:sz w:val="24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7737A0">
        <w:rPr>
          <w:rFonts w:ascii="TH SarabunPSK" w:hAnsi="TH SarabunPSK" w:cs="TH SarabunPSK"/>
          <w:sz w:val="24"/>
          <w:szCs w:val="32"/>
          <w:cs/>
        </w:rPr>
        <w:t>มีบทบาทสำคัญในการทำเกษตรอินทรีย์ ช่วยทำให้ดินร่วนซุย ช่วยสลายวัตถุอินทรีย์ ช่วยเร่งการเจริญเติบโต ตรึงไนโตเจน ปรับสมดุลให้ดินเหมาะแก่การเจริญเติบโตของพืช ฯ</w:t>
      </w:r>
      <w:r w:rsidRPr="007737A0">
        <w:rPr>
          <w:rFonts w:ascii="TH SarabunPSK" w:hAnsi="TH SarabunPSK" w:cs="TH SarabunPSK"/>
          <w:sz w:val="24"/>
          <w:szCs w:val="32"/>
        </w:rPr>
        <w:t> </w:t>
      </w:r>
      <w:r w:rsidRPr="007737A0">
        <w:rPr>
          <w:rFonts w:ascii="TH SarabunPSK" w:hAnsi="TH SarabunPSK" w:cs="TH SarabunPSK"/>
          <w:sz w:val="24"/>
          <w:szCs w:val="32"/>
          <w:cs/>
        </w:rPr>
        <w:t>และที่กล่าวมานี้เป็นเพียงแค่ส่วนน้อยของคุณประโยชน์ของจุลินทรีย์ที่ใช้ในการทำเกษตรอินทรีย์ เพราะจุลินทรีย์นั้นมีประโยชน์มากมายมหาศาล</w:t>
      </w:r>
    </w:p>
    <w:p w:rsidR="007737A0" w:rsidRPr="00291E88" w:rsidRDefault="007737A0" w:rsidP="007737A0">
      <w:pPr>
        <w:spacing w:after="0"/>
        <w:jc w:val="thaiDistribute"/>
        <w:rPr>
          <w:rFonts w:ascii="TH SarabunPSK" w:hAnsi="TH SarabunPSK" w:cs="TH SarabunPSK"/>
          <w:b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291E88">
        <w:rPr>
          <w:rStyle w:val="a9"/>
          <w:rFonts w:ascii="Arial" w:hAnsi="Arial" w:cs="Angsana New"/>
          <w:color w:val="59B224"/>
          <w:sz w:val="36"/>
          <w:szCs w:val="36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จุลินทรี</w:t>
      </w:r>
      <w:r w:rsidRPr="00291E88">
        <w:rPr>
          <w:rStyle w:val="a9"/>
          <w:rFonts w:ascii="Arial" w:hAnsi="Arial" w:cs="Angsana New" w:hint="cs"/>
          <w:color w:val="59B224"/>
          <w:sz w:val="36"/>
          <w:szCs w:val="36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ย์ที่ใช้ในการทำเกษตร 4 ชนิด มีอะไรบ้าง</w:t>
      </w:r>
    </w:p>
    <w:p w:rsidR="007737A0" w:rsidRPr="000B47B9" w:rsidRDefault="007737A0" w:rsidP="004565A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5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0B47B9">
        <w:rPr>
          <w:rFonts w:ascii="TH SarabunPSK" w:hAnsi="TH SarabunPSK" w:cs="TH SarabunPSK"/>
          <w:b/>
          <w:bCs/>
          <w:color w:val="00B05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1.</w:t>
      </w:r>
      <w:r w:rsidRPr="000B47B9">
        <w:rPr>
          <w:rFonts w:ascii="TH SarabunPSK" w:hAnsi="TH SarabunPSK" w:cs="TH SarabunPSK"/>
          <w:b/>
          <w:bCs/>
          <w:color w:val="00B050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จุลินทรีย์อีเอ็ม </w:t>
      </w:r>
      <w:r w:rsidRPr="000B47B9">
        <w:rPr>
          <w:rFonts w:ascii="TH SarabunPSK" w:hAnsi="TH SarabunPSK" w:cs="TH SarabunPSK"/>
          <w:b/>
          <w:bCs/>
          <w:color w:val="00B05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EM</w:t>
      </w:r>
    </w:p>
    <w:p w:rsidR="00D873AC" w:rsidRDefault="00096229" w:rsidP="00D873A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96229">
        <w:rPr>
          <w:rFonts w:ascii="TH SarabunPSK" w:hAnsi="TH SarabunPSK" w:cs="TH SarabunPSK"/>
          <w:sz w:val="32"/>
          <w:szCs w:val="32"/>
        </w:rPr>
        <w:t xml:space="preserve"> </w:t>
      </w:r>
      <w:r w:rsidR="000B47B9">
        <w:rPr>
          <w:rFonts w:ascii="TH SarabunPSK" w:hAnsi="TH SarabunPSK" w:cs="TH SarabunPSK"/>
          <w:b/>
          <w:bCs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B47B9">
        <w:rPr>
          <w:rFonts w:ascii="TH SarabunPSK" w:hAnsi="TH SarabunPSK" w:cs="TH SarabunPSK"/>
          <w:b/>
          <w:bCs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Pr="000B47B9">
        <w:rPr>
          <w:rFonts w:ascii="TH SarabunPSK" w:hAnsi="TH SarabunPSK" w:cs="TH SarabunPSK"/>
          <w:b/>
          <w:bCs/>
          <w:color w:val="00B05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EM</w:t>
      </w:r>
      <w:r w:rsidRPr="00096229">
        <w:rPr>
          <w:rFonts w:ascii="TH SarabunPSK" w:hAnsi="TH SarabunPSK" w:cs="TH SarabunPSK"/>
          <w:b/>
          <w:bCs/>
          <w:color w:val="00B050"/>
          <w:sz w:val="32"/>
          <w:szCs w:val="32"/>
        </w:rPr>
        <w:t xml:space="preserve"> </w:t>
      </w:r>
      <w:r w:rsidRPr="00096229">
        <w:rPr>
          <w:rFonts w:ascii="TH SarabunPSK" w:hAnsi="TH SarabunPSK" w:cs="TH SarabunPSK"/>
          <w:sz w:val="32"/>
          <w:szCs w:val="32"/>
          <w:cs/>
        </w:rPr>
        <w:t xml:space="preserve">ย่อมาจาก </w:t>
      </w:r>
      <w:r w:rsidRPr="00096229">
        <w:rPr>
          <w:rFonts w:ascii="TH SarabunPSK" w:hAnsi="TH SarabunPSK" w:cs="TH SarabunPSK"/>
          <w:sz w:val="32"/>
          <w:szCs w:val="32"/>
        </w:rPr>
        <w:t>Effective Microorganisms </w:t>
      </w:r>
      <w:r w:rsidRPr="00096229">
        <w:rPr>
          <w:rFonts w:ascii="TH SarabunPSK" w:hAnsi="TH SarabunPSK" w:cs="TH SarabunPSK"/>
          <w:sz w:val="32"/>
          <w:szCs w:val="32"/>
          <w:cs/>
        </w:rPr>
        <w:t xml:space="preserve">หมายถึง </w:t>
      </w:r>
      <w:r w:rsidRPr="00096229">
        <w:rPr>
          <w:rFonts w:ascii="TH SarabunPSK" w:hAnsi="TH SarabunPSK" w:cs="TH SarabunPSK"/>
          <w:sz w:val="32"/>
          <w:szCs w:val="32"/>
        </w:rPr>
        <w:t>“</w:t>
      </w:r>
      <w:r w:rsidRPr="00096229">
        <w:rPr>
          <w:rFonts w:ascii="TH SarabunPSK" w:hAnsi="TH SarabunPSK" w:cs="TH SarabunPSK"/>
          <w:sz w:val="32"/>
          <w:szCs w:val="32"/>
          <w:cs/>
        </w:rPr>
        <w:t>กลุ่มจุลินทรีย์ที่มีประสิทธิภาพที่ได้รับการคัดสรรเป็นอย่างดี มีประโยชน์ต่อคน พืช สัตว์ และสิ่งแวดล้อม</w:t>
      </w:r>
      <w:r w:rsidRPr="00096229">
        <w:rPr>
          <w:rFonts w:ascii="TH SarabunPSK" w:hAnsi="TH SarabunPSK" w:cs="TH SarabunPSK"/>
          <w:sz w:val="32"/>
          <w:szCs w:val="32"/>
        </w:rPr>
        <w:t>” </w:t>
      </w:r>
      <w:r w:rsidRPr="00096229">
        <w:rPr>
          <w:rFonts w:ascii="TH SarabunPSK" w:hAnsi="TH SarabunPSK" w:cs="TH SarabunPSK"/>
          <w:sz w:val="32"/>
          <w:szCs w:val="32"/>
          <w:cs/>
        </w:rPr>
        <w:t>ซึ่งประกอบด้วย</w:t>
      </w:r>
    </w:p>
    <w:p w:rsidR="00096229" w:rsidRPr="00096229" w:rsidRDefault="007737A0" w:rsidP="00D873A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962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6229">
        <w:rPr>
          <w:rFonts w:ascii="TH SarabunPSK" w:hAnsi="TH SarabunPSK" w:cs="TH SarabunPSK" w:hint="cs"/>
          <w:sz w:val="32"/>
          <w:szCs w:val="32"/>
          <w:cs/>
        </w:rPr>
        <w:t>1.</w:t>
      </w:r>
      <w:r w:rsidR="00096229" w:rsidRPr="00096229">
        <w:rPr>
          <w:rFonts w:ascii="TH SarabunPSK" w:hAnsi="TH SarabunPSK" w:cs="TH SarabunPSK"/>
          <w:sz w:val="32"/>
          <w:szCs w:val="32"/>
          <w:cs/>
        </w:rPr>
        <w:t>กลุ่มจุลินทรีย์สังเคราะห์แสง (</w:t>
      </w:r>
      <w:r w:rsidR="00096229" w:rsidRPr="00096229">
        <w:rPr>
          <w:rFonts w:ascii="TH SarabunPSK" w:hAnsi="TH SarabunPSK" w:cs="TH SarabunPSK"/>
          <w:sz w:val="32"/>
          <w:szCs w:val="32"/>
        </w:rPr>
        <w:t xml:space="preserve">Photosynthetic Bacteria) </w:t>
      </w:r>
      <w:r w:rsidR="00096229" w:rsidRPr="00096229">
        <w:rPr>
          <w:rFonts w:ascii="TH SarabunPSK" w:hAnsi="TH SarabunPSK" w:cs="TH SarabunPSK"/>
          <w:sz w:val="32"/>
          <w:szCs w:val="32"/>
          <w:cs/>
        </w:rPr>
        <w:t>คุณสมบัติ สังเคราะห์สารอินทรีย์และสร้างความอุดมสมบูรณ์</w:t>
      </w:r>
    </w:p>
    <w:p w:rsidR="00096229" w:rsidRPr="00096229" w:rsidRDefault="00096229" w:rsidP="00D873A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2.</w:t>
      </w:r>
      <w:r w:rsidRPr="00096229">
        <w:rPr>
          <w:rFonts w:ascii="TH SarabunPSK" w:hAnsi="TH SarabunPSK" w:cs="TH SarabunPSK"/>
          <w:sz w:val="32"/>
          <w:szCs w:val="32"/>
          <w:cs/>
        </w:rPr>
        <w:t>กลุ่มจุลินทรีย์สร้างกรดแลคติก (</w:t>
      </w:r>
      <w:r w:rsidRPr="00096229">
        <w:rPr>
          <w:rFonts w:ascii="TH SarabunPSK" w:hAnsi="TH SarabunPSK" w:cs="TH SarabunPSK"/>
          <w:sz w:val="32"/>
          <w:szCs w:val="32"/>
        </w:rPr>
        <w:t xml:space="preserve">Lactic Acid Bacteria) </w:t>
      </w:r>
      <w:r w:rsidRPr="00096229">
        <w:rPr>
          <w:rFonts w:ascii="TH SarabunPSK" w:hAnsi="TH SarabunPSK" w:cs="TH SarabunPSK"/>
          <w:sz w:val="32"/>
          <w:szCs w:val="32"/>
          <w:cs/>
        </w:rPr>
        <w:t>คุณสมบัติ ต่อต้านเชื้อราและแบคทีเรียที่เป็นโทษ</w:t>
      </w:r>
    </w:p>
    <w:p w:rsidR="007737A0" w:rsidRDefault="00D873AC" w:rsidP="00D873AC">
      <w:pPr>
        <w:spacing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3.</w:t>
      </w:r>
      <w:r w:rsidR="00096229" w:rsidRPr="00096229">
        <w:rPr>
          <w:rFonts w:ascii="TH SarabunPSK" w:hAnsi="TH SarabunPSK" w:cs="TH SarabunPSK"/>
          <w:sz w:val="32"/>
          <w:szCs w:val="32"/>
          <w:cs/>
        </w:rPr>
        <w:t>กลุ่มจุลินทรีย์หมัก เช่น ยีสต์ (</w:t>
      </w:r>
      <w:r w:rsidR="00096229" w:rsidRPr="00096229">
        <w:rPr>
          <w:rFonts w:ascii="TH SarabunPSK" w:hAnsi="TH SarabunPSK" w:cs="TH SarabunPSK"/>
          <w:sz w:val="32"/>
          <w:szCs w:val="32"/>
        </w:rPr>
        <w:t xml:space="preserve">Yeast) </w:t>
      </w:r>
      <w:r w:rsidR="00096229" w:rsidRPr="00096229">
        <w:rPr>
          <w:rFonts w:ascii="TH SarabunPSK" w:hAnsi="TH SarabunPSK" w:cs="TH SarabunPSK"/>
          <w:sz w:val="32"/>
          <w:szCs w:val="32"/>
          <w:cs/>
        </w:rPr>
        <w:t>คุณสมบัติ ช่วยในการย่อยสลาย</w:t>
      </w:r>
    </w:p>
    <w:p w:rsidR="00D873AC" w:rsidRPr="00B610D9" w:rsidRDefault="00D873AC" w:rsidP="00D873AC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610D9">
        <w:rPr>
          <w:rFonts w:ascii="TH SarabunPSK" w:hAnsi="TH SarabunPSK" w:cs="TH SarabunPSK"/>
          <w:b/>
          <w:bCs/>
          <w:color w:val="00B050"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ประสิทธิภาพของจุลินทรีย์ </w:t>
      </w:r>
      <w:r w:rsidRPr="00B610D9">
        <w:rPr>
          <w:rFonts w:ascii="TH SarabunPSK" w:hAnsi="TH SarabunPSK" w:cs="TH SarabunPSK"/>
          <w:b/>
          <w:bCs/>
          <w:color w:val="00B05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EM</w:t>
      </w:r>
    </w:p>
    <w:p w:rsidR="00D873AC" w:rsidRDefault="00D873AC" w:rsidP="00D873AC">
      <w:pPr>
        <w:pStyle w:val="ae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73AC">
        <w:rPr>
          <w:rFonts w:ascii="TH SarabunPSK" w:hAnsi="TH SarabunPSK" w:cs="TH SarabunPSK"/>
          <w:sz w:val="32"/>
          <w:szCs w:val="32"/>
          <w:cs/>
        </w:rPr>
        <w:t>ปรับสภาพดิน น้ำ อากาศ ให้ดีขึ้น</w:t>
      </w:r>
    </w:p>
    <w:p w:rsidR="00D873AC" w:rsidRPr="00D873AC" w:rsidRDefault="00D873AC" w:rsidP="00D873AC">
      <w:pPr>
        <w:pStyle w:val="ae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73AC">
        <w:rPr>
          <w:rFonts w:ascii="TH SarabunPSK" w:hAnsi="TH SarabunPSK" w:cs="TH SarabunPSK"/>
          <w:sz w:val="32"/>
          <w:szCs w:val="32"/>
          <w:cs/>
        </w:rPr>
        <w:t>สามารถเปลี่ยนสภาพความเป็นกรด-ด่าง ให้สมดุล</w:t>
      </w:r>
    </w:p>
    <w:p w:rsidR="00D873AC" w:rsidRPr="00D873AC" w:rsidRDefault="00D873AC" w:rsidP="00D873AC">
      <w:pPr>
        <w:pStyle w:val="ae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73AC">
        <w:rPr>
          <w:rFonts w:ascii="TH SarabunPSK" w:hAnsi="TH SarabunPSK" w:cs="TH SarabunPSK"/>
          <w:sz w:val="32"/>
          <w:szCs w:val="32"/>
          <w:cs/>
        </w:rPr>
        <w:t>เพิ่มประสิทธิภาพในการหมัก การย่อยสลาย ทำให้เกิดสารอาหารเป็นปุ๋ย</w:t>
      </w:r>
    </w:p>
    <w:p w:rsidR="00D873AC" w:rsidRPr="00D873AC" w:rsidRDefault="00D873AC" w:rsidP="00D873AC">
      <w:pPr>
        <w:pStyle w:val="ae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73AC">
        <w:rPr>
          <w:rFonts w:ascii="TH SarabunPSK" w:hAnsi="TH SarabunPSK" w:cs="TH SarabunPSK"/>
          <w:sz w:val="32"/>
          <w:szCs w:val="32"/>
          <w:cs/>
        </w:rPr>
        <w:t>ลดการใช้สารพิษ สารเคมี เพื่อสิ่งแวดล้อม ที่ดีกว่า</w:t>
      </w:r>
    </w:p>
    <w:p w:rsidR="00D873AC" w:rsidRPr="00D873AC" w:rsidRDefault="00D873AC" w:rsidP="00D873AC">
      <w:pPr>
        <w:pStyle w:val="ae"/>
        <w:numPr>
          <w:ilvl w:val="0"/>
          <w:numId w:val="3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73AC">
        <w:rPr>
          <w:rFonts w:ascii="TH SarabunPSK" w:hAnsi="TH SarabunPSK" w:cs="TH SarabunPSK"/>
          <w:sz w:val="32"/>
          <w:szCs w:val="32"/>
          <w:cs/>
        </w:rPr>
        <w:t>สามารถป้องกันเชื้อโรค และสร้าง ภูมิคุ้มกันให้กับพืชและสัตว์</w:t>
      </w:r>
    </w:p>
    <w:p w:rsidR="00D873AC" w:rsidRDefault="00D873AC" w:rsidP="0033641F">
      <w:pPr>
        <w:pStyle w:val="ae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641F" w:rsidRDefault="0033641F" w:rsidP="0033641F">
      <w:pPr>
        <w:pStyle w:val="ae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641F" w:rsidRDefault="0033641F" w:rsidP="0033641F">
      <w:pPr>
        <w:pStyle w:val="ae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73AC" w:rsidRPr="0033641F" w:rsidRDefault="00D873AC" w:rsidP="00D873AC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36"/>
          <w:szCs w:val="36"/>
        </w:rPr>
      </w:pP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lastRenderedPageBreak/>
        <w:t xml:space="preserve">ประโยชน์ใช้สอยของจุลินทรีย์ </w:t>
      </w: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</w:rPr>
        <w:t xml:space="preserve">EM </w:t>
      </w: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>เช่น</w:t>
      </w:r>
    </w:p>
    <w:p w:rsidR="00D873AC" w:rsidRDefault="00D873AC" w:rsidP="0033641F">
      <w:pPr>
        <w:pStyle w:val="ae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การเกษตร เช่น การเตรียมแปลง การดูแลพืช ผัก ไม้ดอก ไม้ประดับ ฯลฯ</w:t>
      </w:r>
    </w:p>
    <w:p w:rsidR="0033641F" w:rsidRPr="0033641F" w:rsidRDefault="0033641F" w:rsidP="0033641F">
      <w:pPr>
        <w:pStyle w:val="ae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ปศุสัตว์ เช่น ผสมน้ำและอาหารให้สัตว์กิน พ่นล้างคอก สมานบาดแผล</w:t>
      </w:r>
    </w:p>
    <w:p w:rsidR="0033641F" w:rsidRPr="0033641F" w:rsidRDefault="0033641F" w:rsidP="0033641F">
      <w:pPr>
        <w:pStyle w:val="ae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ในครัวเรือน ใช้ทำความสะอาด กำจัดกลิ่นในบริเวณต่างๆ เช่น ห้องครัว หรือ ช้เทลงท่อป้องกันการอุดตันของท่อและรางระบายน้ำ</w:t>
      </w:r>
    </w:p>
    <w:p w:rsidR="0033641F" w:rsidRPr="0033641F" w:rsidRDefault="0033641F" w:rsidP="0033641F">
      <w:pPr>
        <w:pStyle w:val="ae"/>
        <w:numPr>
          <w:ilvl w:val="0"/>
          <w:numId w:val="5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การประมง เช่น การเตรียมบ่อ ปรับสภาพน้ำ</w:t>
      </w:r>
    </w:p>
    <w:p w:rsidR="0033641F" w:rsidRPr="0033641F" w:rsidRDefault="0033641F" w:rsidP="0033641F">
      <w:pPr>
        <w:pStyle w:val="ae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873AC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07812D8" wp14:editId="3977B891">
            <wp:simplePos x="0" y="0"/>
            <wp:positionH relativeFrom="column">
              <wp:posOffset>397510</wp:posOffset>
            </wp:positionH>
            <wp:positionV relativeFrom="paragraph">
              <wp:posOffset>101600</wp:posOffset>
            </wp:positionV>
            <wp:extent cx="2854325" cy="2019935"/>
            <wp:effectExtent l="0" t="0" r="3175" b="0"/>
            <wp:wrapTight wrapText="bothSides">
              <wp:wrapPolygon edited="0">
                <wp:start x="0" y="0"/>
                <wp:lineTo x="0" y="21390"/>
                <wp:lineTo x="21480" y="21390"/>
                <wp:lineTo x="21480" y="0"/>
                <wp:lineTo x="0" y="0"/>
              </wp:wrapPolygon>
            </wp:wrapTight>
            <wp:docPr id="1" name="รูปภาพ 1" descr="EM-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-2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73AC" w:rsidRPr="00D873AC" w:rsidRDefault="00D873AC" w:rsidP="0033641F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 xml:space="preserve">เราสามารถนำประโยชน์ของ </w:t>
      </w: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</w:rPr>
        <w:t xml:space="preserve">EM </w:t>
      </w: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>มาใช้ในด้านใดบ้าง</w:t>
      </w:r>
      <w:r w:rsidRPr="00D873AC">
        <w:rPr>
          <w:rFonts w:ascii="TH SarabunPSK" w:hAnsi="TH SarabunPSK" w:cs="TH SarabunPSK"/>
          <w:sz w:val="32"/>
          <w:szCs w:val="32"/>
        </w:rPr>
        <w:br/>
        <w:t xml:space="preserve">EM </w:t>
      </w:r>
      <w:r w:rsidRPr="00D873AC">
        <w:rPr>
          <w:rFonts w:ascii="TH SarabunPSK" w:hAnsi="TH SarabunPSK" w:cs="TH SarabunPSK"/>
          <w:sz w:val="32"/>
          <w:szCs w:val="32"/>
          <w:cs/>
        </w:rPr>
        <w:t>เป็นจุลินทรีย์จากธรรมชาติ ที่คัดสรรมาเฉพาะกลุ่มจุลินทรีย์ที่ไม่ก่อโรค</w:t>
      </w:r>
      <w:r w:rsidRPr="00D873AC">
        <w:rPr>
          <w:rFonts w:ascii="TH SarabunPSK" w:hAnsi="TH SarabunPSK" w:cs="TH SarabunPSK"/>
          <w:sz w:val="32"/>
          <w:szCs w:val="32"/>
        </w:rPr>
        <w:br/>
      </w:r>
      <w:r w:rsidRPr="00D873AC">
        <w:rPr>
          <w:rFonts w:ascii="TH SarabunPSK" w:hAnsi="TH SarabunPSK" w:cs="TH SarabunPSK"/>
          <w:sz w:val="32"/>
          <w:szCs w:val="32"/>
          <w:cs/>
        </w:rPr>
        <w:t>ประสิทธิภาพสูง ไม่เป็นพิษกับคน สัตว์ และสิ่งแวดล้อม พร้อมทั้งช่วยลดการใช้</w:t>
      </w:r>
      <w:r w:rsidRPr="00D873AC">
        <w:rPr>
          <w:rFonts w:ascii="TH SarabunPSK" w:hAnsi="TH SarabunPSK" w:cs="TH SarabunPSK"/>
          <w:sz w:val="32"/>
          <w:szCs w:val="32"/>
        </w:rPr>
        <w:br/>
      </w:r>
      <w:r w:rsidRPr="00D873AC">
        <w:rPr>
          <w:rFonts w:ascii="TH SarabunPSK" w:hAnsi="TH SarabunPSK" w:cs="TH SarabunPSK"/>
          <w:sz w:val="32"/>
          <w:szCs w:val="32"/>
          <w:cs/>
        </w:rPr>
        <w:t>สารเคมี</w:t>
      </w:r>
    </w:p>
    <w:p w:rsidR="0033641F" w:rsidRPr="0033641F" w:rsidRDefault="0033641F" w:rsidP="00716B50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36"/>
          <w:szCs w:val="36"/>
        </w:rPr>
      </w:pP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 xml:space="preserve">ราสามารถประยุกต์ใช้ </w:t>
      </w: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</w:rPr>
        <w:t xml:space="preserve">EM </w:t>
      </w:r>
      <w:r w:rsidRPr="0033641F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>ในด้านต่างๆ ดังนี้</w:t>
      </w:r>
    </w:p>
    <w:p w:rsidR="0033641F" w:rsidRDefault="0033641F" w:rsidP="004B298E">
      <w:pPr>
        <w:pStyle w:val="ae"/>
        <w:numPr>
          <w:ilvl w:val="0"/>
          <w:numId w:val="9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ใช้เพื่อปรับสมดุลให้กับดิน</w:t>
      </w:r>
    </w:p>
    <w:p w:rsidR="0033641F" w:rsidRPr="0033641F" w:rsidRDefault="0033641F" w:rsidP="004B298E">
      <w:pPr>
        <w:pStyle w:val="ae"/>
        <w:numPr>
          <w:ilvl w:val="0"/>
          <w:numId w:val="9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ใช้ในระบบบำบัดน้ำเสีย</w:t>
      </w:r>
    </w:p>
    <w:p w:rsidR="0033641F" w:rsidRPr="0033641F" w:rsidRDefault="0033641F" w:rsidP="004B298E">
      <w:pPr>
        <w:pStyle w:val="ae"/>
        <w:numPr>
          <w:ilvl w:val="0"/>
          <w:numId w:val="9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3641F">
        <w:rPr>
          <w:rFonts w:ascii="TH SarabunPSK" w:hAnsi="TH SarabunPSK" w:cs="TH SarabunPSK"/>
          <w:sz w:val="32"/>
          <w:szCs w:val="32"/>
          <w:cs/>
        </w:rPr>
        <w:t>ใช้เพื่อกำจัดกลิ่นจากขยะมูลฝอย</w:t>
      </w:r>
    </w:p>
    <w:p w:rsidR="0033641F" w:rsidRPr="004B298E" w:rsidRDefault="0033641F" w:rsidP="004B298E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36"/>
          <w:szCs w:val="36"/>
        </w:rPr>
      </w:pPr>
      <w:r w:rsidRPr="004B298E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 xml:space="preserve">วิธีเก็บรักษาจุลินทรีย์ </w:t>
      </w:r>
      <w:r w:rsidRPr="004B298E">
        <w:rPr>
          <w:rFonts w:ascii="TH SarabunPSK" w:hAnsi="TH SarabunPSK" w:cs="TH SarabunPSK"/>
          <w:b/>
          <w:bCs/>
          <w:color w:val="00B050"/>
          <w:sz w:val="36"/>
          <w:szCs w:val="36"/>
        </w:rPr>
        <w:t>EM</w:t>
      </w:r>
    </w:p>
    <w:p w:rsidR="0033641F" w:rsidRDefault="0033641F" w:rsidP="004B298E">
      <w:pPr>
        <w:pStyle w:val="ae"/>
        <w:numPr>
          <w:ilvl w:val="0"/>
          <w:numId w:val="10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B298E">
        <w:rPr>
          <w:rFonts w:ascii="TH SarabunPSK" w:hAnsi="TH SarabunPSK" w:cs="TH SarabunPSK"/>
          <w:sz w:val="32"/>
          <w:szCs w:val="32"/>
          <w:cs/>
        </w:rPr>
        <w:t xml:space="preserve">เก็บในที่ร่ม ที่อุณหภูมิ </w:t>
      </w:r>
      <w:r w:rsidRPr="004B298E">
        <w:rPr>
          <w:rFonts w:ascii="TH SarabunPSK" w:hAnsi="TH SarabunPSK" w:cs="TH SarabunPSK"/>
          <w:sz w:val="32"/>
          <w:szCs w:val="32"/>
        </w:rPr>
        <w:t>20-45 °C</w:t>
      </w:r>
    </w:p>
    <w:p w:rsidR="004B298E" w:rsidRPr="004B298E" w:rsidRDefault="004B298E" w:rsidP="004B298E">
      <w:pPr>
        <w:pStyle w:val="ae"/>
        <w:numPr>
          <w:ilvl w:val="0"/>
          <w:numId w:val="10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B298E">
        <w:rPr>
          <w:rFonts w:ascii="TH SarabunPSK" w:hAnsi="TH SarabunPSK" w:cs="TH SarabunPSK"/>
          <w:sz w:val="32"/>
          <w:szCs w:val="32"/>
          <w:cs/>
        </w:rPr>
        <w:t xml:space="preserve">ถ้ายังไม่เปิดใช้ เก็บไว้ได้นาน </w:t>
      </w:r>
      <w:r w:rsidRPr="004B298E">
        <w:rPr>
          <w:rFonts w:ascii="TH SarabunPSK" w:hAnsi="TH SarabunPSK" w:cs="TH SarabunPSK"/>
          <w:sz w:val="32"/>
          <w:szCs w:val="32"/>
        </w:rPr>
        <w:t xml:space="preserve">1 </w:t>
      </w:r>
      <w:r w:rsidRPr="004B298E">
        <w:rPr>
          <w:rFonts w:ascii="TH SarabunPSK" w:hAnsi="TH SarabunPSK" w:cs="TH SarabunPSK"/>
          <w:sz w:val="32"/>
          <w:szCs w:val="32"/>
          <w:cs/>
        </w:rPr>
        <w:t>ปี</w:t>
      </w:r>
    </w:p>
    <w:p w:rsidR="004B298E" w:rsidRPr="004B298E" w:rsidRDefault="004B298E" w:rsidP="004B298E">
      <w:pPr>
        <w:pStyle w:val="ae"/>
        <w:numPr>
          <w:ilvl w:val="0"/>
          <w:numId w:val="10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B298E">
        <w:rPr>
          <w:rFonts w:ascii="TH SarabunPSK" w:hAnsi="TH SarabunPSK" w:cs="TH SarabunPSK"/>
          <w:sz w:val="32"/>
          <w:szCs w:val="32"/>
          <w:cs/>
        </w:rPr>
        <w:t xml:space="preserve">ถ้าเปิดใช้แล้ว เก็บไว้ได้นาน </w:t>
      </w:r>
      <w:r w:rsidRPr="004B298E">
        <w:rPr>
          <w:rFonts w:ascii="TH SarabunPSK" w:hAnsi="TH SarabunPSK" w:cs="TH SarabunPSK"/>
          <w:sz w:val="32"/>
          <w:szCs w:val="32"/>
        </w:rPr>
        <w:t xml:space="preserve">6 </w:t>
      </w:r>
      <w:r w:rsidRPr="004B298E">
        <w:rPr>
          <w:rFonts w:ascii="TH SarabunPSK" w:hAnsi="TH SarabunPSK" w:cs="TH SarabunPSK"/>
          <w:sz w:val="32"/>
          <w:szCs w:val="32"/>
          <w:cs/>
        </w:rPr>
        <w:t>เดือน (เปิดแล้วควรปิดฝาให้สนิท)</w:t>
      </w:r>
    </w:p>
    <w:p w:rsidR="0033641F" w:rsidRPr="004B298E" w:rsidRDefault="0033641F" w:rsidP="004B298E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36"/>
          <w:szCs w:val="36"/>
        </w:rPr>
      </w:pPr>
      <w:r w:rsidRPr="004B298E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>ข้อสังเกต</w:t>
      </w:r>
    </w:p>
    <w:p w:rsidR="0033641F" w:rsidRDefault="0033641F" w:rsidP="004B298E">
      <w:pPr>
        <w:pStyle w:val="ae"/>
        <w:numPr>
          <w:ilvl w:val="0"/>
          <w:numId w:val="1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B298E">
        <w:rPr>
          <w:rFonts w:ascii="TH SarabunPSK" w:hAnsi="TH SarabunPSK" w:cs="TH SarabunPSK"/>
          <w:sz w:val="32"/>
          <w:szCs w:val="32"/>
        </w:rPr>
        <w:t xml:space="preserve">EM </w:t>
      </w:r>
      <w:r w:rsidRPr="004B298E">
        <w:rPr>
          <w:rFonts w:ascii="TH SarabunPSK" w:hAnsi="TH SarabunPSK" w:cs="TH SarabunPSK"/>
          <w:sz w:val="32"/>
          <w:szCs w:val="32"/>
          <w:cs/>
        </w:rPr>
        <w:t>ดี สีน้ำตาล กลิ่นหอมเปรี้ยว</w:t>
      </w:r>
    </w:p>
    <w:p w:rsidR="004B298E" w:rsidRPr="004B298E" w:rsidRDefault="004B298E" w:rsidP="004B298E">
      <w:pPr>
        <w:pStyle w:val="ae"/>
        <w:numPr>
          <w:ilvl w:val="0"/>
          <w:numId w:val="1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 w:rsidRPr="004B298E">
        <w:rPr>
          <w:rFonts w:ascii="TH SarabunPSK" w:hAnsi="TH SarabunPSK" w:cs="TH SarabunPSK"/>
          <w:sz w:val="32"/>
          <w:szCs w:val="32"/>
        </w:rPr>
        <w:t xml:space="preserve">EM </w:t>
      </w:r>
      <w:r w:rsidRPr="004B298E">
        <w:rPr>
          <w:rFonts w:ascii="TH SarabunPSK" w:hAnsi="TH SarabunPSK" w:cs="TH SarabunPSK"/>
          <w:sz w:val="32"/>
          <w:szCs w:val="32"/>
          <w:cs/>
        </w:rPr>
        <w:t>เสีย สีดำ กลิ่นเหม็นเน่า (ควรเทลงส้วมหรือนำไปกำจัดวัชพืช)</w:t>
      </w:r>
    </w:p>
    <w:p w:rsidR="004B298E" w:rsidRPr="004B298E" w:rsidRDefault="004B298E" w:rsidP="004B298E">
      <w:pPr>
        <w:pStyle w:val="ae"/>
        <w:spacing w:line="240" w:lineRule="auto"/>
        <w:rPr>
          <w:rFonts w:ascii="TH SarabunPSK" w:hAnsi="TH SarabunPSK" w:cs="TH SarabunPSK"/>
          <w:sz w:val="32"/>
          <w:szCs w:val="32"/>
        </w:rPr>
      </w:pPr>
    </w:p>
    <w:p w:rsidR="00D873AC" w:rsidRDefault="00D873AC" w:rsidP="00D873A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12E19" w:rsidRDefault="00E12E19" w:rsidP="00D873A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12E19" w:rsidRDefault="00E12E19" w:rsidP="00D873AC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</w:p>
    <w:p w:rsidR="00E12E19" w:rsidRDefault="00E12E19" w:rsidP="00921599">
      <w:pPr>
        <w:pStyle w:val="3"/>
        <w:shd w:val="clear" w:color="auto" w:fill="FFFFFF"/>
        <w:spacing w:before="0" w:line="450" w:lineRule="atLeast"/>
        <w:jc w:val="thaiDistribute"/>
        <w:rPr>
          <w:rFonts w:ascii="TH SarabunPSK" w:hAnsi="TH SarabunPSK" w:cs="TH SarabunPSK"/>
          <w:color w:val="00B050"/>
          <w:sz w:val="36"/>
          <w:szCs w:val="36"/>
        </w:rPr>
      </w:pPr>
      <w:r w:rsidRPr="00B66E5B">
        <w:rPr>
          <w:rFonts w:ascii="TH SarabunPSK" w:hAnsi="TH SarabunPSK" w:cs="TH SarabunPSK"/>
          <w:color w:val="00B050"/>
          <w:sz w:val="36"/>
          <w:szCs w:val="36"/>
        </w:rPr>
        <w:lastRenderedPageBreak/>
        <w:t>2.</w:t>
      </w:r>
      <w:r w:rsidRPr="00B66E5B">
        <w:rPr>
          <w:rFonts w:ascii="TH SarabunPSK" w:hAnsi="TH SarabunPSK" w:cs="TH SarabunPSK"/>
          <w:color w:val="00B050"/>
          <w:sz w:val="36"/>
          <w:szCs w:val="36"/>
          <w:cs/>
        </w:rPr>
        <w:t>จุลินทรีย์หน่อกล้วย</w:t>
      </w:r>
    </w:p>
    <w:p w:rsidR="00B66E5B" w:rsidRDefault="00CD331E" w:rsidP="00921599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color w:val="00B050"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781A11D7" wp14:editId="1B2B6DC7">
            <wp:simplePos x="0" y="0"/>
            <wp:positionH relativeFrom="column">
              <wp:posOffset>4053840</wp:posOffset>
            </wp:positionH>
            <wp:positionV relativeFrom="paragraph">
              <wp:posOffset>128905</wp:posOffset>
            </wp:positionV>
            <wp:extent cx="1639570" cy="1612900"/>
            <wp:effectExtent l="19050" t="19050" r="17780" b="25400"/>
            <wp:wrapTight wrapText="bothSides">
              <wp:wrapPolygon edited="0">
                <wp:start x="-251" y="-255"/>
                <wp:lineTo x="-251" y="21685"/>
                <wp:lineTo x="21583" y="21685"/>
                <wp:lineTo x="21583" y="-255"/>
                <wp:lineTo x="-251" y="-255"/>
              </wp:wrapPolygon>
            </wp:wrapTight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ัวเชื้อจุลินทรีย์หน่อกล้วย-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570" cy="161290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E19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B66E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66E5B">
        <w:rPr>
          <w:rFonts w:ascii="TH SarabunPSK" w:hAnsi="TH SarabunPSK" w:cs="TH SarabunPSK" w:hint="cs"/>
          <w:sz w:val="32"/>
          <w:szCs w:val="32"/>
          <w:cs/>
        </w:rPr>
        <w:tab/>
      </w:r>
      <w:r w:rsidR="00DF3623" w:rsidRPr="00921599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กล้วย</w:t>
      </w:r>
      <w:r w:rsidR="0092159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ปลูกที่ไหน ดินบริเวณกอกล้วย ณ ที่นั้น</w:t>
      </w:r>
      <w:r w:rsidR="00DF3623">
        <w:rPr>
          <w:rFonts w:ascii="TH SarabunPSK" w:hAnsi="TH SarabunPSK" w:cs="TH SarabunPSK"/>
          <w:sz w:val="32"/>
          <w:szCs w:val="32"/>
          <w:cs/>
        </w:rPr>
        <w:t>จะดี</w:t>
      </w:r>
      <w:r w:rsidR="00B66E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3623">
        <w:rPr>
          <w:rFonts w:ascii="TH SarabunPSK" w:hAnsi="TH SarabunPSK" w:cs="TH SarabunPSK"/>
          <w:sz w:val="32"/>
          <w:szCs w:val="32"/>
          <w:cs/>
        </w:rPr>
        <w:t>เบื้องหลังความร่วนซุยอุ้มน้</w:t>
      </w:r>
      <w:r w:rsidR="00DF3623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ของดินดังกล่าว</w:t>
      </w:r>
      <w:r w:rsidR="00B66E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เกิดจากกิจกรรมของจุลินทรีย์ดินรอบๆ รากกล้วย ซึ่งหากขยายเชื้อให้มากแล้วย่อม</w:t>
      </w:r>
      <w:r w:rsidR="00B66E5B">
        <w:rPr>
          <w:rFonts w:ascii="TH SarabunPSK" w:hAnsi="TH SarabunPSK" w:cs="TH SarabunPSK"/>
          <w:sz w:val="32"/>
          <w:szCs w:val="32"/>
          <w:cs/>
        </w:rPr>
        <w:t>น</w:t>
      </w:r>
      <w:r w:rsidR="00B66E5B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ไปใช้ปรับปรุงดินในที่อื่นๆ ให้ดี</w:t>
      </w:r>
      <w:r w:rsidR="00B66E5B">
        <w:rPr>
          <w:rFonts w:ascii="TH SarabunPSK" w:hAnsi="TH SarabunPSK" w:cs="TH SarabunPSK"/>
          <w:sz w:val="32"/>
          <w:szCs w:val="32"/>
          <w:cs/>
        </w:rPr>
        <w:t>ขึ้นได้ นอกจากนั้นหน่อกล้วยมีน้</w:t>
      </w:r>
      <w:r w:rsidR="00B66E5B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ยางฝาดหรือสารแทนนินมาก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B66E5B">
        <w:rPr>
          <w:rFonts w:ascii="TH SarabunPSK" w:hAnsi="TH SarabunPSK" w:cs="TH SarabunPSK"/>
          <w:sz w:val="32"/>
          <w:szCs w:val="32"/>
          <w:cs/>
        </w:rPr>
        <w:t>เมื่อหมักแล้วน้ำที่หมักได้ยังสามารถน</w:t>
      </w:r>
      <w:r w:rsidR="00B66E5B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มาใช้ในการควบคุ</w:t>
      </w:r>
      <w:r w:rsidR="00B66E5B">
        <w:rPr>
          <w:rFonts w:ascii="TH SarabunPSK" w:hAnsi="TH SarabunPSK" w:cs="TH SarabunPSK"/>
          <w:sz w:val="32"/>
          <w:szCs w:val="32"/>
          <w:cs/>
        </w:rPr>
        <w:t>มโรคพืชบางอย่างได้ ทั้งสามารถน</w:t>
      </w:r>
      <w:r w:rsidR="00B66E5B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ไปใช้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B66E5B">
        <w:rPr>
          <w:rFonts w:ascii="TH SarabunPSK" w:hAnsi="TH SarabunPSK" w:cs="TH SarabunPSK"/>
          <w:sz w:val="32"/>
          <w:szCs w:val="32"/>
          <w:cs/>
        </w:rPr>
        <w:t>ปรับปรุงสภาพน้</w:t>
      </w:r>
      <w:r w:rsidR="00B66E5B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ที่เน่าเสียให้ฟื้นสภาพกลับดีขึ้นได้อีกด้วย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</w:p>
    <w:p w:rsidR="00B66E5B" w:rsidRPr="00B66E5B" w:rsidRDefault="00B66E5B" w:rsidP="00357E17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36"/>
          <w:szCs w:val="36"/>
        </w:rPr>
      </w:pPr>
      <w:r w:rsidRPr="00B66E5B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>วิธ</w:t>
      </w:r>
      <w:r w:rsidRPr="00B66E5B">
        <w:rPr>
          <w:rFonts w:ascii="TH SarabunPSK" w:hAnsi="TH SarabunPSK" w:cs="TH SarabunPSK" w:hint="cs"/>
          <w:b/>
          <w:bCs/>
          <w:color w:val="00B050"/>
          <w:sz w:val="36"/>
          <w:szCs w:val="36"/>
          <w:cs/>
        </w:rPr>
        <w:t>ทำ</w:t>
      </w:r>
    </w:p>
    <w:p w:rsidR="00357E17" w:rsidRDefault="00CD331E" w:rsidP="00357E17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A6D0651" wp14:editId="23984604">
            <wp:simplePos x="0" y="0"/>
            <wp:positionH relativeFrom="column">
              <wp:posOffset>-6985</wp:posOffset>
            </wp:positionH>
            <wp:positionV relativeFrom="paragraph">
              <wp:posOffset>364490</wp:posOffset>
            </wp:positionV>
            <wp:extent cx="1906270" cy="1263650"/>
            <wp:effectExtent l="19050" t="19050" r="17780" b="12700"/>
            <wp:wrapTight wrapText="bothSides">
              <wp:wrapPolygon edited="0">
                <wp:start x="-216" y="-326"/>
                <wp:lineTo x="-216" y="21491"/>
                <wp:lineTo x="21586" y="21491"/>
                <wp:lineTo x="21586" y="-326"/>
                <wp:lineTo x="-216" y="-326"/>
              </wp:wrapPolygon>
            </wp:wrapTight>
            <wp:docPr id="4" name="รูปภาพ 4" descr="จุลินทรีย์หน่อกล้วย ใช้ปรับปรุงคุณภาพดิน, น้ำ, กำจัดกลิ่นคอกปศุสัตว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จุลินทรีย์หน่อกล้วย ใช้ปรับปรุงคุณภาพดิน, น้ำ, กำจัดกลิ่นคอกปศุสัตว์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2636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ขุดหน่อกล้วยต้นที่สมบูรณ์ไม่เป็นโรค ขนาดหน่อสูงจากโคนถึงปลายใบ</w:t>
      </w:r>
      <w:r w:rsidRPr="00CD331E"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ไม่เกิน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เมตร เอาเหง้าพร้อมรากให้มีดินติดรากมาด้วย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1 - 2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ช้อนแกง สักหรือบดย่อยทุกส่วนทั้งหมด ทั้งใบ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หยวก เหง้าและ</w:t>
      </w:r>
      <w:r w:rsidR="00357E17">
        <w:rPr>
          <w:rFonts w:ascii="TH SarabunPSK" w:hAnsi="TH SarabunPSK" w:cs="TH SarabunPSK"/>
          <w:sz w:val="32"/>
          <w:szCs w:val="32"/>
          <w:cs/>
        </w:rPr>
        <w:t xml:space="preserve">ราก </w:t>
      </w:r>
      <w:r w:rsidR="004F7CD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57E17">
        <w:rPr>
          <w:rFonts w:ascii="TH SarabunPSK" w:hAnsi="TH SarabunPSK" w:cs="TH SarabunPSK"/>
          <w:sz w:val="32"/>
          <w:szCs w:val="32"/>
          <w:cs/>
        </w:rPr>
        <w:t>ให้ละเอียดโดยไม่ต้องล้างน</w:t>
      </w:r>
      <w:r w:rsidR="00357E17">
        <w:rPr>
          <w:rFonts w:ascii="TH SarabunPSK" w:hAnsi="TH SarabunPSK" w:cs="TH SarabunPSK" w:hint="cs"/>
          <w:sz w:val="32"/>
          <w:szCs w:val="32"/>
          <w:cs/>
        </w:rPr>
        <w:t>้ำ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แล้วน</w:t>
      </w:r>
      <w:r w:rsidR="00357E17">
        <w:rPr>
          <w:rFonts w:ascii="TH SarabunPSK" w:hAnsi="TH SarabunPSK" w:cs="TH SarabunPSK"/>
          <w:sz w:val="32"/>
          <w:szCs w:val="32"/>
          <w:cs/>
        </w:rPr>
        <w:t>้ามาคลุกเคล้ากับกากน้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ตาล ในอัตราส่วน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357E17">
        <w:rPr>
          <w:rFonts w:ascii="TH SarabunPSK" w:hAnsi="TH SarabunPSK" w:cs="TH SarabunPSK"/>
          <w:sz w:val="32"/>
          <w:szCs w:val="32"/>
          <w:cs/>
        </w:rPr>
        <w:t>เป็นน้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หนัก 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3 </w:t>
      </w:r>
      <w:r w:rsidR="00357E17">
        <w:rPr>
          <w:rFonts w:ascii="TH SarabunPSK" w:hAnsi="TH SarabunPSK" w:cs="TH SarabunPSK"/>
          <w:sz w:val="32"/>
          <w:szCs w:val="32"/>
          <w:cs/>
        </w:rPr>
        <w:t>ส่วน ต่อน้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357E17">
        <w:rPr>
          <w:rFonts w:ascii="TH SarabunPSK" w:hAnsi="TH SarabunPSK" w:cs="TH SarabunPSK"/>
          <w:sz w:val="32"/>
          <w:szCs w:val="32"/>
          <w:cs/>
        </w:rPr>
        <w:t>ตาลกากน้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ตาล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ส่วน เช่น 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3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กิโลกรัม ใช้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357E17">
        <w:rPr>
          <w:rFonts w:ascii="TH SarabunPSK" w:hAnsi="TH SarabunPSK" w:cs="TH SarabunPSK"/>
          <w:sz w:val="32"/>
          <w:szCs w:val="32"/>
          <w:cs/>
        </w:rPr>
        <w:t>กากน้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ตาล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กิโลกรัม ถ้าหน่อกล้วย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6 </w:t>
      </w:r>
      <w:r w:rsidR="00357E17">
        <w:rPr>
          <w:rFonts w:ascii="TH SarabunPSK" w:hAnsi="TH SarabunPSK" w:cs="TH SarabunPSK"/>
          <w:sz w:val="32"/>
          <w:szCs w:val="32"/>
          <w:cs/>
        </w:rPr>
        <w:t>กิโลกรัม ต้องใช้กากน้ำ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ตาล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2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กิโลกรัม เป็นต้น หมักในภาชนะพลาสติกมีฝาปิดในที่ร่มอากาศถ่ายเทสะดวก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7 </w:t>
      </w:r>
      <w:r w:rsidR="00357E17">
        <w:rPr>
          <w:rFonts w:ascii="TH SarabunPSK" w:hAnsi="TH SarabunPSK" w:cs="TH SarabunPSK"/>
          <w:sz w:val="32"/>
          <w:szCs w:val="32"/>
          <w:cs/>
        </w:rPr>
        <w:t>วัน แล้วคั้นเอาแต่น้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357E17">
        <w:rPr>
          <w:rFonts w:ascii="TH SarabunPSK" w:hAnsi="TH SarabunPSK" w:cs="TH SarabunPSK"/>
          <w:sz w:val="32"/>
          <w:szCs w:val="32"/>
          <w:cs/>
        </w:rPr>
        <w:t>เก็บไว้ เรียกน้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หมักนี้ว่า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4F7CDA">
        <w:rPr>
          <w:rFonts w:ascii="TH SarabunPSK" w:hAnsi="TH SarabunPSK" w:cs="TH SarabunPSK" w:hint="cs"/>
          <w:b/>
          <w:bCs/>
          <w:color w:val="00B050"/>
          <w:sz w:val="32"/>
          <w:szCs w:val="32"/>
          <w:cs/>
        </w:rPr>
        <w:t>“</w:t>
      </w:r>
      <w:r w:rsidR="00DF3623" w:rsidRPr="004F7CDA">
        <w:rPr>
          <w:rFonts w:ascii="TH SarabunPSK" w:hAnsi="TH SarabunPSK" w:cs="TH SarabunPSK"/>
          <w:b/>
          <w:bCs/>
          <w:color w:val="00B050"/>
          <w:sz w:val="32"/>
          <w:szCs w:val="32"/>
          <w:cs/>
        </w:rPr>
        <w:t>จุลินทรีย์หน่อกล้วย</w:t>
      </w:r>
      <w:r w:rsidR="004F7CDA">
        <w:rPr>
          <w:rFonts w:ascii="TH SarabunPSK" w:hAnsi="TH SarabunPSK" w:cs="TH SarabunPSK" w:hint="cs"/>
          <w:color w:val="00B050"/>
          <w:sz w:val="32"/>
          <w:szCs w:val="32"/>
          <w:cs/>
        </w:rPr>
        <w:t>”</w:t>
      </w:r>
      <w:r w:rsidR="00DF3623" w:rsidRPr="004F7CDA">
        <w:rPr>
          <w:rFonts w:ascii="TH SarabunPSK" w:hAnsi="TH SarabunPSK" w:cs="TH SarabunPSK"/>
          <w:color w:val="00B050"/>
          <w:sz w:val="32"/>
          <w:szCs w:val="32"/>
        </w:rPr>
        <w:t xml:space="preserve"> </w:t>
      </w:r>
    </w:p>
    <w:p w:rsidR="00357E17" w:rsidRPr="00357E17" w:rsidRDefault="00DF3623" w:rsidP="00357E1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57E17">
        <w:rPr>
          <w:rFonts w:ascii="TH SarabunPSK" w:hAnsi="TH SarabunPSK" w:cs="TH SarabunPSK"/>
          <w:b/>
          <w:bCs/>
          <w:color w:val="00B050"/>
          <w:sz w:val="36"/>
          <w:szCs w:val="36"/>
          <w:cs/>
        </w:rPr>
        <w:t>วิธีใช้</w:t>
      </w:r>
      <w:r w:rsidRPr="00357E1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357E17" w:rsidRPr="00357E17" w:rsidRDefault="00357E17" w:rsidP="00357E17">
      <w:pPr>
        <w:spacing w:after="0" w:line="240" w:lineRule="auto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1.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ปรับปรุงโครงการสร้างของดินและก้าจัดเชื้อโรคในดิน ผสมจุลินทรีย์หน่อกล้วย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20 - 40 </w:t>
      </w:r>
      <w:r>
        <w:rPr>
          <w:rFonts w:ascii="TH SarabunPSK" w:hAnsi="TH SarabunPSK" w:cs="TH SarabunPSK"/>
          <w:sz w:val="32"/>
          <w:szCs w:val="32"/>
          <w:cs/>
        </w:rPr>
        <w:t>ซี.ซี.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7E17">
        <w:rPr>
          <w:rFonts w:ascii="TH SarabunPSK" w:hAnsi="TH SarabunPSK" w:cs="TH SarabunPSK"/>
          <w:spacing w:val="-8"/>
          <w:sz w:val="32"/>
          <w:szCs w:val="32"/>
          <w:cs/>
        </w:rPr>
        <w:t>ต่อน</w:t>
      </w:r>
      <w:r w:rsidRPr="00357E1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้ำ 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</w:rPr>
        <w:t xml:space="preserve">20 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  <w:cs/>
        </w:rPr>
        <w:t>ลิตร รา</w:t>
      </w:r>
      <w:r w:rsidRPr="00357E17">
        <w:rPr>
          <w:rFonts w:ascii="TH SarabunPSK" w:hAnsi="TH SarabunPSK" w:cs="TH SarabunPSK"/>
          <w:spacing w:val="-8"/>
          <w:sz w:val="32"/>
          <w:szCs w:val="32"/>
          <w:cs/>
        </w:rPr>
        <w:t>ดลงดินร่วนไปพร้อมๆ กับการให้น้</w:t>
      </w:r>
      <w:r w:rsidRPr="00357E17">
        <w:rPr>
          <w:rFonts w:ascii="TH SarabunPSK" w:hAnsi="TH SarabunPSK" w:cs="TH SarabunPSK" w:hint="cs"/>
          <w:spacing w:val="-8"/>
          <w:sz w:val="32"/>
          <w:szCs w:val="32"/>
          <w:cs/>
        </w:rPr>
        <w:t>ำ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  <w:cs/>
        </w:rPr>
        <w:t xml:space="preserve"> ซึ่งการใช้ในแต่ละครั้งรวมทั้ง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  <w:cs/>
        </w:rPr>
        <w:t xml:space="preserve">หมดแล้วอย่าให้เกิน 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</w:rPr>
        <w:t xml:space="preserve">3 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  <w:cs/>
        </w:rPr>
        <w:t>ลิตรต่อไร่</w:t>
      </w:r>
      <w:r w:rsidR="00DF3623" w:rsidRPr="00357E1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</w:p>
    <w:p w:rsidR="00357E17" w:rsidRDefault="008C0C37" w:rsidP="006E5D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0A258CA3" wp14:editId="5D910468">
            <wp:simplePos x="0" y="0"/>
            <wp:positionH relativeFrom="column">
              <wp:posOffset>3977005</wp:posOffset>
            </wp:positionH>
            <wp:positionV relativeFrom="paragraph">
              <wp:posOffset>1065530</wp:posOffset>
            </wp:positionV>
            <wp:extent cx="1762125" cy="1174750"/>
            <wp:effectExtent l="19050" t="19050" r="28575" b="25400"/>
            <wp:wrapTight wrapText="bothSides">
              <wp:wrapPolygon edited="0">
                <wp:start x="-234" y="-350"/>
                <wp:lineTo x="-234" y="21717"/>
                <wp:lineTo x="21717" y="21717"/>
                <wp:lineTo x="21717" y="-350"/>
                <wp:lineTo x="-234" y="-350"/>
              </wp:wrapPolygon>
            </wp:wrapTight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หัวเชื้อจุลินทรีย์หน่อกล้วย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174750"/>
                    </a:xfrm>
                    <a:prstGeom prst="rect">
                      <a:avLst/>
                    </a:prstGeom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E17">
        <w:rPr>
          <w:rFonts w:ascii="TH SarabunPSK" w:hAnsi="TH SarabunPSK" w:cs="TH SarabunPSK"/>
          <w:sz w:val="32"/>
          <w:szCs w:val="32"/>
        </w:rPr>
        <w:t xml:space="preserve"> </w:t>
      </w:r>
      <w:r w:rsidR="00357E17">
        <w:rPr>
          <w:rFonts w:ascii="TH SarabunPSK" w:hAnsi="TH SarabunPSK" w:cs="TH SarabunPSK"/>
          <w:sz w:val="32"/>
          <w:szCs w:val="32"/>
        </w:rPr>
        <w:tab/>
      </w:r>
      <w:proofErr w:type="gramStart"/>
      <w:r w:rsidR="00357E17">
        <w:rPr>
          <w:rFonts w:ascii="TH SarabunPSK" w:hAnsi="TH SarabunPSK" w:cs="TH SarabunPSK"/>
          <w:sz w:val="32"/>
          <w:szCs w:val="32"/>
        </w:rPr>
        <w:t>2.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ป้องกันก้าจัดโรคพืช ผสมจุลินทรีย์หน่อกล้วย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20 - 40 </w:t>
      </w:r>
      <w:r w:rsidR="00357E17">
        <w:rPr>
          <w:rFonts w:ascii="TH SarabunPSK" w:hAnsi="TH SarabunPSK" w:cs="TH SarabunPSK"/>
          <w:sz w:val="32"/>
          <w:szCs w:val="32"/>
          <w:cs/>
        </w:rPr>
        <w:t>ซี.ซี.</w:t>
      </w:r>
      <w:proofErr w:type="gramEnd"/>
      <w:r w:rsidR="00357E17">
        <w:rPr>
          <w:rFonts w:ascii="TH SarabunPSK" w:hAnsi="TH SarabunPSK" w:cs="TH SarabunPSK"/>
          <w:sz w:val="32"/>
          <w:szCs w:val="32"/>
          <w:cs/>
        </w:rPr>
        <w:t xml:space="preserve"> ต่อน</w:t>
      </w:r>
      <w:r w:rsidR="00357E17">
        <w:rPr>
          <w:rFonts w:ascii="TH SarabunPSK" w:hAnsi="TH SarabunPSK" w:cs="TH SarabunPSK" w:hint="cs"/>
          <w:sz w:val="32"/>
          <w:szCs w:val="32"/>
          <w:cs/>
        </w:rPr>
        <w:t>้ำ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20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ลิตร ฉีดพ่น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ต้นพืชให้เปียกชุ่มโชกท</w:t>
      </w:r>
      <w:r w:rsidR="00357E17">
        <w:rPr>
          <w:rFonts w:ascii="TH SarabunPSK" w:hAnsi="TH SarabunPSK" w:cs="TH SarabunPSK"/>
          <w:sz w:val="32"/>
          <w:szCs w:val="32"/>
          <w:cs/>
        </w:rPr>
        <w:t>ั่วทั้งบนใบและใต้ใบเพื่อล้างน้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ฝน ภายหลังจากที่ฝนหยุดตกแล้วนานเกิน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30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นาที ฉีดพ่นล้างหมอกก่อนแดดออก ฉีดพ่นป้องกันโรคก</w:t>
      </w:r>
      <w:r w:rsidR="00357E17">
        <w:rPr>
          <w:rFonts w:ascii="TH SarabunPSK" w:hAnsi="TH SarabunPSK" w:cs="TH SarabunPSK"/>
          <w:sz w:val="32"/>
          <w:szCs w:val="32"/>
          <w:cs/>
        </w:rPr>
        <w:t>ับน้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ค้างช่วงตอนเย็น หรือฉีดพ่นในอัตรา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40 </w:t>
      </w:r>
      <w:r w:rsidR="00357E17">
        <w:rPr>
          <w:rFonts w:ascii="TH SarabunPSK" w:hAnsi="TH SarabunPSK" w:cs="TH SarabunPSK"/>
          <w:sz w:val="32"/>
          <w:szCs w:val="32"/>
          <w:cs/>
        </w:rPr>
        <w:t>ซี.ซี. ต่อน้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20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ลิตร เมื่อพบการร</w:t>
      </w:r>
      <w:r w:rsidR="00357E17">
        <w:rPr>
          <w:rFonts w:ascii="TH SarabunPSK" w:hAnsi="TH SarabunPSK" w:cs="TH SarabunPSK"/>
          <w:sz w:val="32"/>
          <w:szCs w:val="32"/>
          <w:cs/>
        </w:rPr>
        <w:t>ะบาดของโรคพืช ทั้งเว้นการให้น้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48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ชั่วโมง เพื่อลดความชื้น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ภาคตะวันออกเฉียงเหนือ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</w:p>
    <w:p w:rsidR="00357E17" w:rsidRDefault="00357E17" w:rsidP="006E5D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>3.</w:t>
      </w:r>
      <w:r>
        <w:rPr>
          <w:rFonts w:ascii="TH SarabunPSK" w:hAnsi="TH SarabunPSK" w:cs="TH SarabunPSK"/>
          <w:sz w:val="32"/>
          <w:szCs w:val="32"/>
          <w:cs/>
        </w:rPr>
        <w:t>ปรับปรุงคุณภาพน้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ในร่องสวน สระเก็บกักน้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และบ่อเลี้ยงสัตว์น้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ใส่จุลินทรีย์หน่อ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ลิตร</w:t>
      </w:r>
      <w:r>
        <w:rPr>
          <w:rFonts w:ascii="TH SarabunPSK" w:hAnsi="TH SarabunPSK" w:cs="TH SarabunPSK"/>
          <w:sz w:val="32"/>
          <w:szCs w:val="32"/>
          <w:cs/>
        </w:rPr>
        <w:t xml:space="preserve"> ต่อน้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10,000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ลิตร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</w:p>
    <w:p w:rsidR="008C0C37" w:rsidRDefault="00357E17" w:rsidP="008C0C3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DF3623" w:rsidRPr="00DF3623">
        <w:rPr>
          <w:rFonts w:ascii="TH SarabunPSK" w:hAnsi="TH SarabunPSK" w:cs="TH SarabunPSK"/>
          <w:sz w:val="32"/>
          <w:szCs w:val="32"/>
        </w:rPr>
        <w:t>4.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ล้างท้าความสะอาดคอกสัตว์ ฉีดพ่นด้วยจุลินทรีย์หน่อกล้วย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/>
          <w:sz w:val="32"/>
          <w:szCs w:val="32"/>
          <w:cs/>
        </w:rPr>
        <w:t>ลิตร ต่อน้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100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ลิตร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</w:p>
    <w:p w:rsidR="00E12E19" w:rsidRDefault="008C0C37" w:rsidP="008C0C3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357E17">
        <w:rPr>
          <w:rFonts w:ascii="TH SarabunPSK" w:hAnsi="TH SarabunPSK" w:cs="TH SarabunPSK"/>
          <w:sz w:val="32"/>
          <w:szCs w:val="32"/>
        </w:rPr>
        <w:t>5.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เร่งการย่อยสลายเศษซากอินทรียวัตถุหรือดับกลิ่นขยะของเน่าเสีย ฉีดพ่นด้วย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จุลินทรีย์หน่อกล้วย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 w:rsidR="00357E17">
        <w:rPr>
          <w:rFonts w:ascii="TH SarabunPSK" w:hAnsi="TH SarabunPSK" w:cs="TH SarabunPSK"/>
          <w:sz w:val="32"/>
          <w:szCs w:val="32"/>
          <w:cs/>
        </w:rPr>
        <w:t>ลิตรต่อน้</w:t>
      </w:r>
      <w:r w:rsidR="00357E17">
        <w:rPr>
          <w:rFonts w:ascii="TH SarabunPSK" w:hAnsi="TH SarabunPSK" w:cs="TH SarabunPSK" w:hint="cs"/>
          <w:sz w:val="32"/>
          <w:szCs w:val="32"/>
          <w:cs/>
        </w:rPr>
        <w:t>ำ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100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ลิตร กรณีหมักฟางในนาข้าวใช้จุลินทรีย์หน่อกล้วย </w:t>
      </w:r>
      <w:r w:rsidR="00DF3623" w:rsidRPr="00DF3623">
        <w:rPr>
          <w:rFonts w:ascii="TH SarabunPSK" w:hAnsi="TH SarabunPSK" w:cs="TH SarabunPSK"/>
          <w:sz w:val="32"/>
          <w:szCs w:val="32"/>
        </w:rPr>
        <w:t>10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ลิตร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ต่อพื้นนา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1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 xml:space="preserve">ไร่ จุลินทรีย์หน่อกล้วยเก็บไว้ใช้ได้นาน </w:t>
      </w:r>
      <w:r w:rsidR="00DF3623" w:rsidRPr="00DF3623">
        <w:rPr>
          <w:rFonts w:ascii="TH SarabunPSK" w:hAnsi="TH SarabunPSK" w:cs="TH SarabunPSK"/>
          <w:sz w:val="32"/>
          <w:szCs w:val="32"/>
        </w:rPr>
        <w:t xml:space="preserve">6 </w:t>
      </w:r>
      <w:r w:rsidR="00DF3623" w:rsidRPr="00DF3623">
        <w:rPr>
          <w:rFonts w:ascii="TH SarabunPSK" w:hAnsi="TH SarabunPSK" w:cs="TH SarabunPSK"/>
          <w:sz w:val="32"/>
          <w:szCs w:val="32"/>
          <w:cs/>
        </w:rPr>
        <w:t>เดือน</w:t>
      </w:r>
    </w:p>
    <w:p w:rsidR="00300C55" w:rsidRPr="00A3710A" w:rsidRDefault="00300C55" w:rsidP="00292554">
      <w:pPr>
        <w:pStyle w:val="3"/>
        <w:shd w:val="clear" w:color="auto" w:fill="FFFFFF"/>
        <w:spacing w:before="405" w:line="240" w:lineRule="auto"/>
        <w:rPr>
          <w:rFonts w:ascii="TH SarabunPSK" w:hAnsi="TH SarabunPSK" w:cs="TH SarabunPSK" w:hint="cs"/>
          <w:color w:val="00B050"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3710A">
        <w:rPr>
          <w:rFonts w:ascii="TH SarabunPSK" w:hAnsi="TH SarabunPSK" w:cs="TH SarabunPSK"/>
          <w:color w:val="00B050"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3.</w:t>
      </w:r>
      <w:r w:rsidRPr="00A3710A">
        <w:rPr>
          <w:rFonts w:ascii="TH SarabunPSK" w:hAnsi="TH SarabunPSK" w:cs="TH SarabunPSK"/>
          <w:color w:val="00B050"/>
          <w:sz w:val="40"/>
          <w:szCs w:val="40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จุลินทรีย์สังเคราะห์แสง</w:t>
      </w:r>
      <w:bookmarkStart w:id="0" w:name="_GoBack"/>
      <w:bookmarkEnd w:id="0"/>
    </w:p>
    <w:p w:rsidR="00027D16" w:rsidRPr="00023C41" w:rsidRDefault="00300C55" w:rsidP="00292554">
      <w:pPr>
        <w:spacing w:after="0" w:line="240" w:lineRule="auto"/>
        <w:rPr>
          <w:rFonts w:ascii="TH SarabunPSK" w:hAnsi="TH SarabunPSK" w:cs="TH SarabunPSK"/>
          <w:color w:val="303030"/>
          <w:sz w:val="32"/>
          <w:szCs w:val="32"/>
          <w:shd w:val="clear" w:color="auto" w:fill="FFFFFF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023C41">
        <w:rPr>
          <w:rFonts w:ascii="TH SarabunPSK" w:hAnsi="TH SarabunPSK" w:cs="TH SarabunPSK"/>
          <w:b/>
          <w:color w:val="303030"/>
          <w:sz w:val="32"/>
          <w:szCs w:val="32"/>
          <w:shd w:val="clear" w:color="auto" w:fill="FFFFFF"/>
          <w:cs/>
          <w14:textOutline w14:w="5270" w14:cap="flat" w14:cmpd="sng" w14:algn="ctr">
            <w14:solidFill>
              <w14:srgbClr w14:val="0070C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จุลินทรีย์สังเคราะห์แสงคืออะไร</w:t>
      </w:r>
      <w:r w:rsidRPr="00023C41">
        <w:rPr>
          <w:rFonts w:ascii="TH SarabunPSK" w:hAnsi="TH SarabunPSK" w:cs="TH SarabunPSK"/>
          <w:b/>
          <w:bCs/>
          <w:color w:val="303030"/>
          <w:sz w:val="36"/>
          <w:szCs w:val="36"/>
          <w:shd w:val="clear" w:color="auto" w:fill="FFFFFF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 xml:space="preserve">…? </w:t>
      </w:r>
    </w:p>
    <w:p w:rsidR="00300C55" w:rsidRPr="00027D16" w:rsidRDefault="00292554" w:rsidP="00027D16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3EB7263" wp14:editId="5A903693">
            <wp:simplePos x="0" y="0"/>
            <wp:positionH relativeFrom="column">
              <wp:posOffset>3396615</wp:posOffset>
            </wp:positionH>
            <wp:positionV relativeFrom="paragraph">
              <wp:posOffset>385445</wp:posOffset>
            </wp:positionV>
            <wp:extent cx="2273300" cy="1395730"/>
            <wp:effectExtent l="19050" t="19050" r="12700" b="13970"/>
            <wp:wrapTight wrapText="bothSides">
              <wp:wrapPolygon edited="0">
                <wp:start x="-181" y="-295"/>
                <wp:lineTo x="-181" y="21521"/>
                <wp:lineTo x="21540" y="21521"/>
                <wp:lineTo x="21540" y="-295"/>
                <wp:lineTo x="-181" y="-295"/>
              </wp:wrapPolygon>
            </wp:wrapTight>
            <wp:docPr id="7" name="รูปภาพ 7" descr="http://bitcoretech.com/wp-content/uploads/2018/09/500-baht-equal-10-sacks-fertilizer-with-microorganism-light-1-e1538022591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itcoretech.com/wp-content/uploads/2018/09/500-baht-equal-10-sacks-fertilizer-with-microorganism-light-1-e153802259119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3957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C55" w:rsidRPr="00027D16">
        <w:rPr>
          <w:rFonts w:ascii="TH SarabunPSK" w:hAnsi="TH SarabunPSK" w:cs="TH SarabunPSK"/>
          <w:color w:val="303030"/>
          <w:sz w:val="32"/>
          <w:szCs w:val="32"/>
          <w:shd w:val="clear" w:color="auto" w:fill="FFFFFF"/>
          <w:cs/>
        </w:rPr>
        <w:t>จุลินทรีย์สังเคราะห์แสงเป็นสิ่งมีชีวิตขนาดเล็ก พบได้</w:t>
      </w:r>
      <w:r w:rsidR="00300C55" w:rsidRPr="00027D16">
        <w:rPr>
          <w:rFonts w:ascii="TH SarabunPSK" w:hAnsi="TH SarabunPSK" w:cs="TH SarabunPSK"/>
          <w:sz w:val="32"/>
          <w:szCs w:val="32"/>
        </w:rPr>
        <w:t xml:space="preserve"> </w:t>
      </w:r>
      <w:r w:rsidR="00300C55" w:rsidRPr="00027D16">
        <w:rPr>
          <w:rFonts w:ascii="TH SarabunPSK" w:hAnsi="TH SarabunPSK" w:cs="TH SarabunPSK"/>
          <w:color w:val="303030"/>
          <w:sz w:val="32"/>
          <w:szCs w:val="32"/>
          <w:shd w:val="clear" w:color="auto" w:fill="FFFFFF"/>
          <w:cs/>
        </w:rPr>
        <w:t>ตามแหล่งน้ำตามธรรมชาติ และ ในดินทั่วๆไป ตัวมันเองทำหน้าที่นำก๊าซคาร์บอนไดออกไซด์ในดินและน้ำมาใช้ และ สามารถย่อยสลายอินทรีย์วัตถุให้มีขนาดเล็กลง เร่งปฎิกิริยาการเกิดปุ๋ยด้วยความสามารถตรงนี้เองทำให้เรานำประโยชน์ของจุลินทรีย์สังเคราะห์แสง ตรงส่วนนี้มาช่วยในเรื่องของการเกษตรได้ ทีนี้ถ้าเราเติมหัวเชื้อจุลินทรีย์สังเคราะห์แสงเข้าไปในดินเพิ่มขึ้นก็จะไปเร่งปฎิกิริยาพวกนี้ให้มากขึ้น ทำให้ต้นไม้ดูดซึมปุ๋ยได้มากขึ้นลดปริมาณการใช้ปุ๋ยลง ในขณะเดียวกันต้นไม้ก็เจริญเติบโตมากขึ้นด้วย ช่วยประหยัดค่าปุ๋ยบำรุงต้นไม้ไปได้มากเลยทีเดียว</w:t>
      </w:r>
    </w:p>
    <w:p w:rsidR="00300C55" w:rsidRPr="00023C41" w:rsidRDefault="00300C55" w:rsidP="00705F01">
      <w:pPr>
        <w:spacing w:after="0" w:line="240" w:lineRule="auto"/>
        <w:rPr>
          <w:rFonts w:ascii="TH SarabunPSK" w:hAnsi="TH SarabunPSK" w:cs="TH SarabunPSK"/>
          <w:b/>
          <w:sz w:val="32"/>
          <w:szCs w:val="32"/>
          <w14:textOutline w14:w="5270" w14:cap="flat" w14:cmpd="sng" w14:algn="ctr">
            <w14:solidFill>
              <w14:srgbClr w14:val="0070C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023C41">
        <w:rPr>
          <w:rFonts w:ascii="TH SarabunPSK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0070C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อุปกรณ์ที่ต้องใช้ในการทำจุลินทรีย์สังเคราะห์แสง</w:t>
      </w:r>
    </w:p>
    <w:p w:rsidR="00300C55" w:rsidRPr="00705F01" w:rsidRDefault="00705F01" w:rsidP="00705F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05F01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76F629F4" wp14:editId="5CB478FD">
            <wp:simplePos x="0" y="0"/>
            <wp:positionH relativeFrom="column">
              <wp:posOffset>29845</wp:posOffset>
            </wp:positionH>
            <wp:positionV relativeFrom="paragraph">
              <wp:posOffset>30480</wp:posOffset>
            </wp:positionV>
            <wp:extent cx="1915795" cy="1276350"/>
            <wp:effectExtent l="19050" t="19050" r="27305" b="19050"/>
            <wp:wrapTight wrapText="bothSides">
              <wp:wrapPolygon edited="0">
                <wp:start x="-215" y="-322"/>
                <wp:lineTo x="-215" y="21600"/>
                <wp:lineTo x="21693" y="21600"/>
                <wp:lineTo x="21693" y="-322"/>
                <wp:lineTo x="-215" y="-322"/>
              </wp:wrapPolygon>
            </wp:wrapTight>
            <wp:docPr id="8" name="รูปภาพ 8" descr="http://bitcoretech.com/wp-content/uploads/2018/09/500-baht-equal-10-sacks-fertilizer-with-microorganism-ligh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itcoretech.com/wp-content/uploads/2018/09/500-baht-equal-10-sacks-fertilizer-with-microorganism-light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" t="4420" r="4565" b="1694"/>
                    <a:stretch/>
                  </pic:blipFill>
                  <pic:spPr bwMode="auto">
                    <a:xfrm>
                      <a:off x="0" y="0"/>
                      <a:ext cx="1915795" cy="1276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–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ผงชูรส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1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proofErr w:type="gramStart"/>
      <w:r w:rsidR="00300C55" w:rsidRPr="00705F01">
        <w:rPr>
          <w:rFonts w:ascii="TH SarabunPSK" w:hAnsi="TH SarabunPSK" w:cs="TH SarabunPSK"/>
          <w:sz w:val="32"/>
          <w:szCs w:val="32"/>
          <w:cs/>
        </w:rPr>
        <w:t>( ยี่ห้ออะไรก็ได้เอาที่ราคาถูกๆ</w:t>
      </w:r>
      <w:proofErr w:type="gramEnd"/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 ) ราคาประมาณ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100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>บาท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 </w:t>
      </w:r>
    </w:p>
    <w:p w:rsidR="00300C55" w:rsidRPr="00705F01" w:rsidRDefault="00705F01" w:rsidP="00705F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–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น้ำปลาขวดใหญ่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3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ขวด </w:t>
      </w:r>
      <w:proofErr w:type="gramStart"/>
      <w:r w:rsidR="00300C55" w:rsidRPr="00705F01">
        <w:rPr>
          <w:rFonts w:ascii="TH SarabunPSK" w:hAnsi="TH SarabunPSK" w:cs="TH SarabunPSK"/>
          <w:sz w:val="32"/>
          <w:szCs w:val="32"/>
          <w:cs/>
        </w:rPr>
        <w:t>( ยี่ห้ออะไรก็ได้เอาที่ราคาถูกๆ</w:t>
      </w:r>
      <w:proofErr w:type="gramEnd"/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 ) ราคาประมาณ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75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>บาท</w:t>
      </w:r>
    </w:p>
    <w:p w:rsidR="00300C55" w:rsidRPr="00705F01" w:rsidRDefault="00705F01" w:rsidP="00705F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–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กะปิ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2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กระปุกเล็ก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40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>บาท</w:t>
      </w:r>
    </w:p>
    <w:p w:rsidR="00300C55" w:rsidRPr="00705F01" w:rsidRDefault="00705F01" w:rsidP="00705F0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–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ไข่ไก่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3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 xml:space="preserve">แผง ประมาณ </w:t>
      </w:r>
      <w:r w:rsidR="00300C55" w:rsidRPr="00705F01">
        <w:rPr>
          <w:rFonts w:ascii="TH SarabunPSK" w:hAnsi="TH SarabunPSK" w:cs="TH SarabunPSK"/>
          <w:sz w:val="32"/>
          <w:szCs w:val="32"/>
        </w:rPr>
        <w:t xml:space="preserve">300 </w:t>
      </w:r>
      <w:r w:rsidR="00300C55" w:rsidRPr="00705F01">
        <w:rPr>
          <w:rFonts w:ascii="TH SarabunPSK" w:hAnsi="TH SarabunPSK" w:cs="TH SarabunPSK"/>
          <w:sz w:val="32"/>
          <w:szCs w:val="32"/>
          <w:cs/>
        </w:rPr>
        <w:t>บาท</w:t>
      </w:r>
    </w:p>
    <w:p w:rsidR="00300C55" w:rsidRPr="00705F01" w:rsidRDefault="00300C55" w:rsidP="00705F01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  <w:r w:rsidRPr="00705F01">
        <w:rPr>
          <w:rFonts w:ascii="TH SarabunPSK" w:hAnsi="TH SarabunPSK" w:cs="TH SarabunPSK"/>
          <w:sz w:val="32"/>
          <w:szCs w:val="32"/>
          <w:cs/>
        </w:rPr>
        <w:t xml:space="preserve">รวมแล้วประมาณ </w:t>
      </w:r>
      <w:r w:rsidRPr="00705F01">
        <w:rPr>
          <w:rFonts w:ascii="TH SarabunPSK" w:hAnsi="TH SarabunPSK" w:cs="TH SarabunPSK"/>
          <w:sz w:val="32"/>
          <w:szCs w:val="32"/>
        </w:rPr>
        <w:t xml:space="preserve">500 </w:t>
      </w:r>
      <w:r w:rsidRPr="00705F01">
        <w:rPr>
          <w:rFonts w:ascii="TH SarabunPSK" w:hAnsi="TH SarabunPSK" w:cs="TH SarabunPSK"/>
          <w:sz w:val="32"/>
          <w:szCs w:val="32"/>
          <w:cs/>
        </w:rPr>
        <w:t xml:space="preserve">บาท ส่วนผสมทั้งหมดนี้สามารถทำจุลินทรีย์สังเคราะห์แสงได้ในปริมาณที่ ช่วยประหยัดค่าปุ๋ยลงไปได้ประมาณ </w:t>
      </w:r>
      <w:r w:rsidRPr="00705F01">
        <w:rPr>
          <w:rFonts w:ascii="TH SarabunPSK" w:hAnsi="TH SarabunPSK" w:cs="TH SarabunPSK"/>
          <w:sz w:val="32"/>
          <w:szCs w:val="32"/>
        </w:rPr>
        <w:t xml:space="preserve">10 </w:t>
      </w:r>
      <w:r w:rsidRPr="00705F01">
        <w:rPr>
          <w:rFonts w:ascii="TH SarabunPSK" w:hAnsi="TH SarabunPSK" w:cs="TH SarabunPSK"/>
          <w:sz w:val="32"/>
          <w:szCs w:val="32"/>
          <w:cs/>
        </w:rPr>
        <w:t>กระสอบ เลยทีเดียว ต่อไปเราจะมาเริ่มวิธีทำกัน ซึ่งการทำนั้นก็ไม่ยาก</w:t>
      </w:r>
    </w:p>
    <w:p w:rsidR="00292554" w:rsidRPr="00023C41" w:rsidRDefault="00292554" w:rsidP="00023C41">
      <w:pPr>
        <w:spacing w:after="0"/>
        <w:rPr>
          <w:rFonts w:ascii="TH SarabunPSK" w:hAnsi="TH SarabunPSK" w:cs="TH SarabunPSK"/>
          <w:b/>
          <w:bCs/>
          <w:sz w:val="36"/>
          <w:szCs w:val="36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023C41">
        <w:rPr>
          <w:rFonts w:ascii="TH SarabunPSK" w:hAnsi="TH SarabunPSK" w:cs="TH SarabunPSK"/>
          <w:b/>
          <w:bCs/>
          <w:sz w:val="36"/>
          <w:szCs w:val="36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ขั้นตอนวิธีทำจุลินทรีย์สังเคราะห์แสง</w:t>
      </w:r>
    </w:p>
    <w:p w:rsidR="00292554" w:rsidRPr="00023C41" w:rsidRDefault="008A0F32" w:rsidP="00023C41">
      <w:pPr>
        <w:rPr>
          <w:rFonts w:ascii="TH SarabunPSK" w:hAnsi="TH SarabunPSK" w:cs="TH SarabunPSK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31277C81" wp14:editId="52E0257F">
            <wp:simplePos x="0" y="0"/>
            <wp:positionH relativeFrom="column">
              <wp:posOffset>2842895</wp:posOffset>
            </wp:positionH>
            <wp:positionV relativeFrom="paragraph">
              <wp:posOffset>125095</wp:posOffset>
            </wp:positionV>
            <wp:extent cx="1407160" cy="1086485"/>
            <wp:effectExtent l="19050" t="19050" r="21590" b="18415"/>
            <wp:wrapTight wrapText="bothSides">
              <wp:wrapPolygon edited="0">
                <wp:start x="-292" y="-379"/>
                <wp:lineTo x="-292" y="21587"/>
                <wp:lineTo x="21639" y="21587"/>
                <wp:lineTo x="21639" y="-379"/>
                <wp:lineTo x="-292" y="-379"/>
              </wp:wrapPolygon>
            </wp:wrapTight>
            <wp:docPr id="9" name="รูปภาพ 9" descr="http://bitcoretech.com/wp-content/uploads/2018/09/500-baht-equal-10-sacks-fertilizer-with-microorganism-light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itcoretech.com/wp-content/uploads/2018/09/500-baht-equal-10-sacks-fertilizer-with-microorganism-light-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086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1. </w:t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 xml:space="preserve">ตอกไข่ลงไป </w:t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2 </w:t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>ฟอง ตีให้ไข่ขาวกับไข่แดงเข้ากัน</w:t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 </w:t>
      </w:r>
    </w:p>
    <w:p w:rsidR="008A0F32" w:rsidRDefault="008A0F32" w:rsidP="00023C41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A0F32" w:rsidRDefault="008A0F32" w:rsidP="00023C41">
      <w:pPr>
        <w:spacing w:after="0"/>
        <w:rPr>
          <w:rFonts w:ascii="TH SarabunPSK" w:hAnsi="TH SarabunPSK" w:cs="TH SarabunPSK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3E459AB2" wp14:editId="0F4C6A0C">
            <wp:simplePos x="0" y="0"/>
            <wp:positionH relativeFrom="column">
              <wp:posOffset>33020</wp:posOffset>
            </wp:positionH>
            <wp:positionV relativeFrom="paragraph">
              <wp:posOffset>168910</wp:posOffset>
            </wp:positionV>
            <wp:extent cx="1791335" cy="1009015"/>
            <wp:effectExtent l="19050" t="19050" r="18415" b="19685"/>
            <wp:wrapTight wrapText="bothSides">
              <wp:wrapPolygon edited="0">
                <wp:start x="-230" y="-408"/>
                <wp:lineTo x="-230" y="21614"/>
                <wp:lineTo x="21592" y="21614"/>
                <wp:lineTo x="21592" y="-408"/>
                <wp:lineTo x="-230" y="-408"/>
              </wp:wrapPolygon>
            </wp:wrapTight>
            <wp:docPr id="10" name="รูปภาพ 10" descr="http://bitcoretech.com/wp-content/uploads/2018/09/500-baht-equal-10-sacks-fertilizer-with-microorganism-light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itcoretech.com/wp-content/uploads/2018/09/500-baht-equal-10-sacks-fertilizer-with-microorganism-light-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009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F32" w:rsidRDefault="008A0F32" w:rsidP="00023C41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A0F32" w:rsidRDefault="00292554" w:rsidP="008A0F3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</w:rPr>
        <w:t xml:space="preserve">2. </w:t>
      </w:r>
      <w:r w:rsidRPr="00023C41">
        <w:rPr>
          <w:rFonts w:ascii="TH SarabunPSK" w:hAnsi="TH SarabunPSK" w:cs="TH SarabunPSK"/>
          <w:sz w:val="32"/>
          <w:szCs w:val="32"/>
          <w:cs/>
        </w:rPr>
        <w:t xml:space="preserve">ใส่ผงชูรสครึ่งช้อนโต๊ะ น้ำปลา </w:t>
      </w:r>
      <w:r w:rsidRPr="00023C41">
        <w:rPr>
          <w:rFonts w:ascii="TH SarabunPSK" w:hAnsi="TH SarabunPSK" w:cs="TH SarabunPSK"/>
          <w:sz w:val="32"/>
          <w:szCs w:val="32"/>
        </w:rPr>
        <w:t xml:space="preserve">4 </w:t>
      </w:r>
      <w:r w:rsidRPr="00023C41">
        <w:rPr>
          <w:rFonts w:ascii="TH SarabunPSK" w:hAnsi="TH SarabunPSK" w:cs="TH SarabunPSK"/>
          <w:sz w:val="32"/>
          <w:szCs w:val="32"/>
          <w:cs/>
        </w:rPr>
        <w:t>ช้อนโต๊ะ กะปิครึ่งช้อนโต๊ะ</w:t>
      </w:r>
    </w:p>
    <w:p w:rsidR="00300C55" w:rsidRDefault="008A0F32" w:rsidP="008A0F32">
      <w:pPr>
        <w:spacing w:after="0" w:line="240" w:lineRule="auto"/>
      </w:pPr>
      <w:r w:rsidRPr="00023C41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2190B0E5" wp14:editId="46DF0DB1">
            <wp:simplePos x="0" y="0"/>
            <wp:positionH relativeFrom="column">
              <wp:posOffset>1029970</wp:posOffset>
            </wp:positionH>
            <wp:positionV relativeFrom="paragraph">
              <wp:posOffset>325755</wp:posOffset>
            </wp:positionV>
            <wp:extent cx="1464945" cy="1168400"/>
            <wp:effectExtent l="19050" t="19050" r="20955" b="12700"/>
            <wp:wrapTight wrapText="bothSides">
              <wp:wrapPolygon edited="0">
                <wp:start x="-281" y="-352"/>
                <wp:lineTo x="-281" y="21483"/>
                <wp:lineTo x="21628" y="21483"/>
                <wp:lineTo x="21628" y="-352"/>
                <wp:lineTo x="-281" y="-352"/>
              </wp:wrapPolygon>
            </wp:wrapTight>
            <wp:docPr id="11" name="รูปภาพ 11" descr="http://bitcoretech.com/wp-content/uploads/2018/09/500-baht-equal-10-sacks-fertilizer-with-microorganism-light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bitcoretech.com/wp-content/uploads/2018/09/500-baht-equal-10-sacks-fertilizer-with-microorganism-light-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1168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 xml:space="preserve"> ( กะปิเป็นตัวช่วยเร่งให้ จุลินทรีย์สังเคราะห์แสงติดแดงได้ง่าย</w:t>
      </w:r>
      <w:r w:rsidR="00292554">
        <w:rPr>
          <w:color w:val="303030"/>
          <w:shd w:val="clear" w:color="auto" w:fill="FFFFFF"/>
          <w:cs/>
        </w:rPr>
        <w:t>ขึ้น )</w:t>
      </w:r>
      <w:r w:rsidR="00292554" w:rsidRPr="00292554">
        <w:t xml:space="preserve"> </w:t>
      </w:r>
    </w:p>
    <w:p w:rsidR="008A0F32" w:rsidRDefault="008A0F32" w:rsidP="00023C41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023C41" w:rsidRDefault="00292554" w:rsidP="008A0F3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</w:rPr>
        <w:t xml:space="preserve">3. </w:t>
      </w:r>
      <w:r w:rsidRPr="00023C41">
        <w:rPr>
          <w:rFonts w:ascii="TH SarabunPSK" w:hAnsi="TH SarabunPSK" w:cs="TH SarabunPSK"/>
          <w:sz w:val="32"/>
          <w:szCs w:val="32"/>
          <w:cs/>
        </w:rPr>
        <w:t xml:space="preserve">คนส่วนผสมทั้งหมดให้เข้ากันแล้วตักใส่ขวดน้ำ </w:t>
      </w:r>
    </w:p>
    <w:p w:rsidR="00292554" w:rsidRPr="00023C41" w:rsidRDefault="008A0F32" w:rsidP="008A0F3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 xml:space="preserve">(อัตราส่วน </w:t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3 </w:t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 xml:space="preserve">ช้อนโต๊ะ ต่อ น้ำขวด </w:t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1.5 </w:t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 xml:space="preserve">ลิตร </w:t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1 </w:t>
      </w:r>
      <w:r w:rsidR="00292554" w:rsidRPr="00023C41">
        <w:rPr>
          <w:rFonts w:ascii="TH SarabunPSK" w:hAnsi="TH SarabunPSK" w:cs="TH SarabunPSK"/>
          <w:sz w:val="32"/>
          <w:szCs w:val="32"/>
          <w:cs/>
        </w:rPr>
        <w:t>ขวด )</w:t>
      </w:r>
      <w:r w:rsidR="00292554" w:rsidRPr="00023C41">
        <w:rPr>
          <w:rFonts w:ascii="TH SarabunPSK" w:hAnsi="TH SarabunPSK" w:cs="TH SarabunPSK"/>
          <w:sz w:val="32"/>
          <w:szCs w:val="32"/>
        </w:rPr>
        <w:t xml:space="preserve"> </w:t>
      </w:r>
    </w:p>
    <w:p w:rsidR="008A0F32" w:rsidRDefault="00292554" w:rsidP="008A0F32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</w:rPr>
        <w:lastRenderedPageBreak/>
        <w:drawing>
          <wp:anchor distT="0" distB="0" distL="114300" distR="114300" simplePos="0" relativeHeight="251668480" behindDoc="1" locked="0" layoutInCell="1" allowOverlap="1" wp14:anchorId="6BE12E20" wp14:editId="38B377B6">
            <wp:simplePos x="0" y="0"/>
            <wp:positionH relativeFrom="column">
              <wp:posOffset>3168015</wp:posOffset>
            </wp:positionH>
            <wp:positionV relativeFrom="paragraph">
              <wp:posOffset>76200</wp:posOffset>
            </wp:positionV>
            <wp:extent cx="1914525" cy="1238250"/>
            <wp:effectExtent l="19050" t="19050" r="28575" b="19050"/>
            <wp:wrapTight wrapText="bothSides">
              <wp:wrapPolygon edited="0">
                <wp:start x="-215" y="-332"/>
                <wp:lineTo x="-215" y="21600"/>
                <wp:lineTo x="21707" y="21600"/>
                <wp:lineTo x="21707" y="-332"/>
                <wp:lineTo x="-215" y="-332"/>
              </wp:wrapPolygon>
            </wp:wrapTight>
            <wp:docPr id="12" name="รูปภาพ 12" descr="http://bitcoretech.com/wp-content/uploads/2018/09/500-baht-equal-10-sacks-fertilizer-with-microorganism-light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itcoretech.com/wp-content/uploads/2018/09/500-baht-equal-10-sacks-fertilizer-with-microorganism-light-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38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3C41">
        <w:rPr>
          <w:rFonts w:ascii="TH SarabunPSK" w:hAnsi="TH SarabunPSK" w:cs="TH SarabunPSK"/>
          <w:sz w:val="32"/>
          <w:szCs w:val="32"/>
        </w:rPr>
        <w:t xml:space="preserve">4. </w:t>
      </w:r>
      <w:r w:rsidRPr="00023C41">
        <w:rPr>
          <w:rFonts w:ascii="TH SarabunPSK" w:hAnsi="TH SarabunPSK" w:cs="TH SarabunPSK"/>
          <w:sz w:val="32"/>
          <w:szCs w:val="32"/>
          <w:cs/>
        </w:rPr>
        <w:t>ใส่น้ำเปล่าตามลงไปจนเต็ม เขย่าให้เข้ากัน แล้วนำไป</w:t>
      </w:r>
    </w:p>
    <w:p w:rsidR="00292554" w:rsidRPr="00023C41" w:rsidRDefault="00292554" w:rsidP="008A0F3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  <w:cs/>
        </w:rPr>
        <w:t xml:space="preserve">ตากแดดทิ้งไว้ประมาณ </w:t>
      </w:r>
      <w:r w:rsidRPr="00023C41">
        <w:rPr>
          <w:rFonts w:ascii="TH SarabunPSK" w:hAnsi="TH SarabunPSK" w:cs="TH SarabunPSK"/>
          <w:sz w:val="32"/>
          <w:szCs w:val="32"/>
        </w:rPr>
        <w:t xml:space="preserve">5-7 </w:t>
      </w:r>
      <w:r w:rsidRPr="00023C41">
        <w:rPr>
          <w:rFonts w:ascii="TH SarabunPSK" w:hAnsi="TH SarabunPSK" w:cs="TH SarabunPSK"/>
          <w:sz w:val="32"/>
          <w:szCs w:val="32"/>
          <w:cs/>
        </w:rPr>
        <w:t>วัน</w:t>
      </w:r>
      <w:r w:rsidRPr="00023C41">
        <w:rPr>
          <w:rFonts w:ascii="TH SarabunPSK" w:hAnsi="TH SarabunPSK" w:cs="TH SarabunPSK"/>
          <w:sz w:val="32"/>
          <w:szCs w:val="32"/>
        </w:rPr>
        <w:t xml:space="preserve"> </w:t>
      </w:r>
    </w:p>
    <w:p w:rsidR="00292554" w:rsidRPr="00023C41" w:rsidRDefault="00292554" w:rsidP="00023C41">
      <w:pPr>
        <w:rPr>
          <w:rFonts w:ascii="TH SarabunPSK" w:hAnsi="TH SarabunPSK" w:cs="TH SarabunPSK"/>
          <w:sz w:val="32"/>
          <w:szCs w:val="32"/>
        </w:rPr>
      </w:pPr>
    </w:p>
    <w:p w:rsidR="00292554" w:rsidRPr="00023C41" w:rsidRDefault="00292554" w:rsidP="00023C41">
      <w:pPr>
        <w:rPr>
          <w:rFonts w:ascii="TH SarabunPSK" w:hAnsi="TH SarabunPSK" w:cs="TH SarabunPSK"/>
          <w:sz w:val="32"/>
          <w:szCs w:val="32"/>
        </w:rPr>
      </w:pPr>
    </w:p>
    <w:p w:rsidR="00292554" w:rsidRPr="00023C41" w:rsidRDefault="00292554" w:rsidP="00023C41">
      <w:pPr>
        <w:rPr>
          <w:rFonts w:ascii="TH SarabunPSK" w:hAnsi="TH SarabunPSK" w:cs="TH SarabunPSK"/>
          <w:sz w:val="32"/>
          <w:szCs w:val="32"/>
        </w:rPr>
      </w:pPr>
      <w:r w:rsidRPr="00023C41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141EC3E4" wp14:editId="7B4DAE55">
            <wp:simplePos x="0" y="0"/>
            <wp:positionH relativeFrom="column">
              <wp:posOffset>164465</wp:posOffset>
            </wp:positionH>
            <wp:positionV relativeFrom="paragraph">
              <wp:posOffset>328295</wp:posOffset>
            </wp:positionV>
            <wp:extent cx="1949450" cy="1360805"/>
            <wp:effectExtent l="19050" t="19050" r="12700" b="10795"/>
            <wp:wrapTight wrapText="bothSides">
              <wp:wrapPolygon edited="0">
                <wp:start x="-211" y="-302"/>
                <wp:lineTo x="-211" y="21469"/>
                <wp:lineTo x="21530" y="21469"/>
                <wp:lineTo x="21530" y="-302"/>
                <wp:lineTo x="-211" y="-302"/>
              </wp:wrapPolygon>
            </wp:wrapTight>
            <wp:docPr id="13" name="รูปภาพ 13" descr="http://bitcoretech.com/wp-content/uploads/2018/09/500-baht-equal-10-sacks-fertilizer-with-microorganism-light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bitcoretech.com/wp-content/uploads/2018/09/500-baht-equal-10-sacks-fertilizer-with-microorganism-light-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3608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3C41">
        <w:rPr>
          <w:rFonts w:ascii="TH SarabunPSK" w:hAnsi="TH SarabunPSK" w:cs="TH SarabunPSK"/>
          <w:sz w:val="32"/>
          <w:szCs w:val="32"/>
        </w:rPr>
        <w:t xml:space="preserve">5. </w:t>
      </w:r>
      <w:r w:rsidRPr="00023C41">
        <w:rPr>
          <w:rFonts w:ascii="TH SarabunPSK" w:hAnsi="TH SarabunPSK" w:cs="TH SarabunPSK"/>
          <w:sz w:val="32"/>
          <w:szCs w:val="32"/>
          <w:cs/>
        </w:rPr>
        <w:t>หลังจากนั้นก็จะเริ่มเป็นสีแดง แสดงว่าตัวจุลินทรีย์สังเคราห์แสงนั้นเจริญเติบโตจนเต็มขวดแล้ว</w:t>
      </w:r>
    </w:p>
    <w:p w:rsidR="00292554" w:rsidRPr="008A0F32" w:rsidRDefault="00292554" w:rsidP="008A0F32">
      <w:pPr>
        <w:spacing w:after="0"/>
        <w:rPr>
          <w:rFonts w:ascii="TH SarabunPSK" w:hAnsi="TH SarabunPSK" w:cs="TH SarabunPSK"/>
          <w:b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8A0F32">
        <w:rPr>
          <w:rFonts w:ascii="TH SarabunPSK" w:hAnsi="TH SarabunPSK" w:cs="TH SarabunPSK"/>
          <w:b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อย่างที่กล้าวเอาไว้ในข้างต้นว่า จุลินทรีย์สังเคราห์แสงนั้นเป็นสิ่งมีชีวิตขนาดเล็กที่อาศัยอยู่ตามแหล่งน้ำธรรมชาติ และ ในดิน เราแค่นำเอามาเพาะเลี้ยงด้วย กระปิ น้ำปลา ผงชูรส ไข่ไก่ ซึ่งเหล่านี้ล้วนเป็นอาหารที่เหมาะสำหรับการเจริญเติบโตของตัวจุลินทรีย์</w:t>
      </w:r>
    </w:p>
    <w:p w:rsidR="008A0F32" w:rsidRDefault="008A0F32" w:rsidP="008A0F32">
      <w:pPr>
        <w:rPr>
          <w:rFonts w:ascii="TH SarabunPSK" w:hAnsi="TH SarabunPSK" w:cs="TH SarabunPSK" w:hint="cs"/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92554" w:rsidRPr="008A0F32" w:rsidRDefault="00292554" w:rsidP="008A0F32">
      <w:pPr>
        <w:spacing w:after="0"/>
        <w:rPr>
          <w:rFonts w:ascii="TH SarabunPSK" w:hAnsi="TH SarabunPSK" w:cs="TH SarabunPSK"/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A0F32">
        <w:rPr>
          <w:rFonts w:ascii="TH SarabunPSK" w:hAnsi="TH SarabunPSK" w:cs="TH SarabunPSK"/>
          <w:b/>
          <w:cs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ส่วนที่ในขวดเป็นสีแดงนั้นเป็นสัญญานบ่งบอกว่า น้ำในขวดเต็มไปด้วยหัวเชื้อจุลินทรีย์สังเคราห์แสง ซึ่งพร้อมสำหรับการนำไปใช้งานต่อไป</w:t>
      </w:r>
    </w:p>
    <w:p w:rsidR="00300C55" w:rsidRPr="00611092" w:rsidRDefault="00292554" w:rsidP="008A0F32">
      <w:pPr>
        <w:rPr>
          <w:rFonts w:ascii="TH SarabunPSK" w:hAnsi="TH SarabunPSK" w:cs="TH SarabunPSK"/>
          <w:sz w:val="32"/>
          <w:szCs w:val="32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611092">
        <w:rPr>
          <w:rFonts w:ascii="TH SarabunPSK" w:hAnsi="TH SarabunPSK" w:cs="TH SarabunPSK"/>
          <w:sz w:val="32"/>
          <w:szCs w:val="32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 xml:space="preserve">เคล็ดลับที่ทำให้จุลินทรีย์สังเคราห์แสงติดแดง </w:t>
      </w:r>
      <w:r w:rsidRPr="00611092">
        <w:rPr>
          <w:rFonts w:ascii="TH SarabunPSK" w:hAnsi="TH SarabunPSK" w:cs="TH SarabunPSK"/>
          <w:sz w:val="32"/>
          <w:szCs w:val="32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100%</w:t>
      </w:r>
    </w:p>
    <w:p w:rsidR="00292554" w:rsidRPr="00611092" w:rsidRDefault="00292554" w:rsidP="006110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11092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2A2372B5" wp14:editId="2CF44493">
            <wp:simplePos x="0" y="0"/>
            <wp:positionH relativeFrom="column">
              <wp:posOffset>3164840</wp:posOffset>
            </wp:positionH>
            <wp:positionV relativeFrom="paragraph">
              <wp:posOffset>30480</wp:posOffset>
            </wp:positionV>
            <wp:extent cx="2547620" cy="1496060"/>
            <wp:effectExtent l="0" t="0" r="5080" b="8890"/>
            <wp:wrapTight wrapText="bothSides">
              <wp:wrapPolygon edited="0">
                <wp:start x="0" y="0"/>
                <wp:lineTo x="0" y="21453"/>
                <wp:lineTo x="21482" y="21453"/>
                <wp:lineTo x="21482" y="0"/>
                <wp:lineTo x="0" y="0"/>
              </wp:wrapPolygon>
            </wp:wrapTight>
            <wp:docPr id="14" name="รูปภาพ 14" descr="http://bitcoretech.com/wp-content/uploads/2018/09/500-baht-equal-10-sacks-fertilizer-with-microorganism-ligh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bitcoretech.com/wp-content/uploads/2018/09/500-baht-equal-10-sacks-fertilizer-with-microorganism-light-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1092">
        <w:rPr>
          <w:rFonts w:ascii="TH SarabunPSK" w:hAnsi="TH SarabunPSK" w:cs="TH SarabunPSK"/>
          <w:sz w:val="32"/>
          <w:szCs w:val="32"/>
        </w:rPr>
        <w:t xml:space="preserve">– </w:t>
      </w:r>
      <w:r w:rsidRPr="00611092">
        <w:rPr>
          <w:rFonts w:ascii="TH SarabunPSK" w:hAnsi="TH SarabunPSK" w:cs="TH SarabunPSK"/>
          <w:sz w:val="32"/>
          <w:szCs w:val="32"/>
          <w:cs/>
        </w:rPr>
        <w:t>หากใช้น้ำประปา จะออกเป็นสีเขียว สีขวา หรือ แดงไม่เต็มที่</w:t>
      </w:r>
      <w:r w:rsidRPr="00611092">
        <w:rPr>
          <w:rFonts w:ascii="TH SarabunPSK" w:hAnsi="TH SarabunPSK" w:cs="TH SarabunPSK"/>
          <w:sz w:val="32"/>
          <w:szCs w:val="32"/>
        </w:rPr>
        <w:t xml:space="preserve"> </w:t>
      </w:r>
    </w:p>
    <w:p w:rsidR="00292554" w:rsidRPr="00611092" w:rsidRDefault="00292554" w:rsidP="006110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11092">
        <w:rPr>
          <w:rFonts w:ascii="TH SarabunPSK" w:hAnsi="TH SarabunPSK" w:cs="TH SarabunPSK"/>
          <w:sz w:val="32"/>
          <w:szCs w:val="32"/>
        </w:rPr>
        <w:t xml:space="preserve">– </w:t>
      </w:r>
      <w:r w:rsidRPr="00611092">
        <w:rPr>
          <w:rFonts w:ascii="TH SarabunPSK" w:hAnsi="TH SarabunPSK" w:cs="TH SarabunPSK"/>
          <w:sz w:val="32"/>
          <w:szCs w:val="32"/>
          <w:cs/>
        </w:rPr>
        <w:t xml:space="preserve">หากใช้น้ำ บึง สระ </w:t>
      </w:r>
      <w:proofErr w:type="gramStart"/>
      <w:r w:rsidRPr="00611092">
        <w:rPr>
          <w:rFonts w:ascii="TH SarabunPSK" w:hAnsi="TH SarabunPSK" w:cs="TH SarabunPSK"/>
          <w:sz w:val="32"/>
          <w:szCs w:val="32"/>
          <w:cs/>
        </w:rPr>
        <w:t>( โดยเฉพาะน้ำจากบ่อเลี้ยงปลา</w:t>
      </w:r>
      <w:proofErr w:type="gramEnd"/>
      <w:r w:rsidRPr="00611092">
        <w:rPr>
          <w:rFonts w:ascii="TH SarabunPSK" w:hAnsi="TH SarabunPSK" w:cs="TH SarabunPSK"/>
          <w:sz w:val="32"/>
          <w:szCs w:val="32"/>
          <w:cs/>
        </w:rPr>
        <w:t xml:space="preserve"> ) จะได้ผลดีมาก แดงภายใน </w:t>
      </w:r>
      <w:r w:rsidRPr="00611092">
        <w:rPr>
          <w:rFonts w:ascii="TH SarabunPSK" w:hAnsi="TH SarabunPSK" w:cs="TH SarabunPSK"/>
          <w:sz w:val="32"/>
          <w:szCs w:val="32"/>
        </w:rPr>
        <w:t xml:space="preserve">5-7 </w:t>
      </w:r>
      <w:r w:rsidRPr="00611092">
        <w:rPr>
          <w:rFonts w:ascii="TH SarabunPSK" w:hAnsi="TH SarabunPSK" w:cs="TH SarabunPSK"/>
          <w:sz w:val="32"/>
          <w:szCs w:val="32"/>
          <w:cs/>
        </w:rPr>
        <w:t>วัน</w:t>
      </w:r>
    </w:p>
    <w:p w:rsidR="00292554" w:rsidRPr="00611092" w:rsidRDefault="00292554" w:rsidP="0061109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11092">
        <w:rPr>
          <w:rFonts w:ascii="TH SarabunPSK" w:hAnsi="TH SarabunPSK" w:cs="TH SarabunPSK"/>
          <w:sz w:val="32"/>
          <w:szCs w:val="32"/>
        </w:rPr>
        <w:t xml:space="preserve">– </w:t>
      </w:r>
      <w:r w:rsidRPr="00611092">
        <w:rPr>
          <w:rFonts w:ascii="TH SarabunPSK" w:hAnsi="TH SarabunPSK" w:cs="TH SarabunPSK"/>
          <w:sz w:val="32"/>
          <w:szCs w:val="32"/>
          <w:cs/>
        </w:rPr>
        <w:t>น้ำบาดาล จะติดแดงบ้าง ขาวบ้าง ขึ้นอยู่กับสารเจอปนในแหล่งน้ำ</w:t>
      </w:r>
    </w:p>
    <w:p w:rsidR="00292554" w:rsidRPr="00611092" w:rsidRDefault="00292554" w:rsidP="00611092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11092">
        <w:rPr>
          <w:rFonts w:ascii="TH SarabunPSK" w:hAnsi="TH SarabunPSK" w:cs="TH SarabunPSK"/>
          <w:sz w:val="32"/>
          <w:szCs w:val="32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 xml:space="preserve">สรุปได้ว่า </w:t>
      </w:r>
      <w:r w:rsidRPr="00611092">
        <w:rPr>
          <w:rFonts w:ascii="TH SarabunPSK" w:hAnsi="TH SarabunPSK" w:cs="TH SarabunPSK"/>
          <w:sz w:val="32"/>
          <w:szCs w:val="32"/>
          <w:cs/>
        </w:rPr>
        <w:t>น้ำที่ใช้ได้ดีที่สุดควรเป็น</w:t>
      </w:r>
      <w:r w:rsidR="0061109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11092">
        <w:rPr>
          <w:rFonts w:ascii="TH SarabunPSK" w:hAnsi="TH SarabunPSK" w:cs="TH SarabunPSK"/>
          <w:sz w:val="32"/>
          <w:szCs w:val="32"/>
          <w:cs/>
          <w14:textOutline w14:w="9525" w14:cap="rnd" w14:cmpd="sng" w14:algn="ctr">
            <w14:solidFill>
              <w14:schemeClr w14:val="accent3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 xml:space="preserve">น้ำจากจากบ่อเลี้ยงปลา </w:t>
      </w:r>
      <w:r w:rsidRPr="00611092">
        <w:rPr>
          <w:rFonts w:ascii="TH SarabunPSK" w:hAnsi="TH SarabunPSK" w:cs="TH SarabunPSK"/>
          <w:sz w:val="32"/>
          <w:szCs w:val="32"/>
          <w:cs/>
        </w:rPr>
        <w:t>อาจเพราะมีจุลินทรีย์สังเคราห์แสงอาศัยอยู่ในแหล่งน้ำอยู่เยอะ เพราะได้มูลปลาและอินทรีย์วัตถุต่างๆที่ปลาหากินในบ่อเป็นอาหารเลี้ยงอยู่แล้ว ทำให้จุลินทรีย์สังเคราห์แสงที่อยู่ในแหล่งน้ำเหล่านี้แข็งแรง และ มีการเจริญเติบโตดี เวลานำน้ำจากแหล่งน้ำเหล่านี้มาเพาะจุลินทรีย์สังเครา</w:t>
      </w:r>
      <w:r w:rsidR="00611092">
        <w:rPr>
          <w:rFonts w:ascii="TH SarabunPSK" w:hAnsi="TH SarabunPSK" w:cs="TH SarabunPSK" w:hint="cs"/>
          <w:sz w:val="32"/>
          <w:szCs w:val="32"/>
          <w:cs/>
        </w:rPr>
        <w:t>ะ</w:t>
      </w:r>
      <w:r w:rsidRPr="00611092">
        <w:rPr>
          <w:rFonts w:ascii="TH SarabunPSK" w:hAnsi="TH SarabunPSK" w:cs="TH SarabunPSK"/>
          <w:sz w:val="32"/>
          <w:szCs w:val="32"/>
          <w:cs/>
        </w:rPr>
        <w:t>ห์แสง จึงทำให้เจริญเติบโตได้เร็วและติดได้ง่ายกว่าจากแหล่งน้ำอื่น</w:t>
      </w:r>
    </w:p>
    <w:p w:rsidR="008A0F32" w:rsidRPr="00F67BDD" w:rsidRDefault="008A0F32" w:rsidP="00F67BDD">
      <w:pPr>
        <w:spacing w:after="0" w:line="240" w:lineRule="auto"/>
        <w:rPr>
          <w:rFonts w:ascii="TH SarabunPSK" w:hAnsi="TH SarabunPSK" w:cs="TH SarabunPSK"/>
          <w:sz w:val="32"/>
          <w:szCs w:val="32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F67BDD">
        <w:rPr>
          <w:rFonts w:ascii="TH SarabunPSK" w:hAnsi="TH SarabunPSK" w:cs="TH SarabunPSK"/>
          <w:sz w:val="32"/>
          <w:szCs w:val="32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วิธีนำไปใช้</w:t>
      </w:r>
    </w:p>
    <w:p w:rsidR="008A0F32" w:rsidRPr="00F67BDD" w:rsidRDefault="008A0F32" w:rsidP="00F67BD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67BDD">
        <w:rPr>
          <w:rFonts w:ascii="TH SarabunPSK" w:hAnsi="TH SarabunPSK" w:cs="TH SarabunPSK"/>
          <w:sz w:val="32"/>
          <w:szCs w:val="32"/>
        </w:rPr>
        <w:t xml:space="preserve">– </w:t>
      </w:r>
      <w:r w:rsidRPr="00F67BDD">
        <w:rPr>
          <w:rFonts w:ascii="TH SarabunPSK" w:hAnsi="TH SarabunPSK" w:cs="TH SarabunPSK"/>
          <w:sz w:val="32"/>
          <w:szCs w:val="32"/>
          <w:cs/>
        </w:rPr>
        <w:t xml:space="preserve">จุลินทรีย์สังเคราะห์แสง </w:t>
      </w:r>
      <w:r w:rsidRPr="00F67BDD">
        <w:rPr>
          <w:rFonts w:ascii="TH SarabunPSK" w:hAnsi="TH SarabunPSK" w:cs="TH SarabunPSK"/>
          <w:sz w:val="32"/>
          <w:szCs w:val="32"/>
        </w:rPr>
        <w:t xml:space="preserve">100 </w:t>
      </w:r>
      <w:r w:rsidRPr="00F67BDD">
        <w:rPr>
          <w:rFonts w:ascii="TH SarabunPSK" w:hAnsi="TH SarabunPSK" w:cs="TH SarabunPSK"/>
          <w:sz w:val="32"/>
          <w:szCs w:val="32"/>
          <w:cs/>
        </w:rPr>
        <w:t xml:space="preserve">ซีซี / น้ำ </w:t>
      </w:r>
      <w:r w:rsidRPr="00F67BDD">
        <w:rPr>
          <w:rFonts w:ascii="TH SarabunPSK" w:hAnsi="TH SarabunPSK" w:cs="TH SarabunPSK"/>
          <w:sz w:val="32"/>
          <w:szCs w:val="32"/>
        </w:rPr>
        <w:t xml:space="preserve">20 </w:t>
      </w:r>
      <w:r w:rsidRPr="00F67BDD">
        <w:rPr>
          <w:rFonts w:ascii="TH SarabunPSK" w:hAnsi="TH SarabunPSK" w:cs="TH SarabunPSK"/>
          <w:sz w:val="32"/>
          <w:szCs w:val="32"/>
          <w:cs/>
        </w:rPr>
        <w:t xml:space="preserve">ลิตร ฉีดพ่นที่ใบ ทุกๆ </w:t>
      </w:r>
      <w:r w:rsidRPr="00F67BDD">
        <w:rPr>
          <w:rFonts w:ascii="TH SarabunPSK" w:hAnsi="TH SarabunPSK" w:cs="TH SarabunPSK"/>
          <w:sz w:val="32"/>
          <w:szCs w:val="32"/>
        </w:rPr>
        <w:t xml:space="preserve">7 </w:t>
      </w:r>
      <w:r w:rsidRPr="00F67BDD">
        <w:rPr>
          <w:rFonts w:ascii="TH SarabunPSK" w:hAnsi="TH SarabunPSK" w:cs="TH SarabunPSK"/>
          <w:sz w:val="32"/>
          <w:szCs w:val="32"/>
          <w:cs/>
        </w:rPr>
        <w:t>วัน</w:t>
      </w:r>
    </w:p>
    <w:p w:rsidR="008A0F32" w:rsidRPr="00F67BDD" w:rsidRDefault="008A0F32" w:rsidP="00F67BD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67BDD">
        <w:rPr>
          <w:rFonts w:ascii="TH SarabunPSK" w:hAnsi="TH SarabunPSK" w:cs="TH SarabunPSK"/>
          <w:sz w:val="32"/>
          <w:szCs w:val="32"/>
        </w:rPr>
        <w:t xml:space="preserve">– </w:t>
      </w:r>
      <w:r w:rsidRPr="00F67BDD">
        <w:rPr>
          <w:rFonts w:ascii="TH SarabunPSK" w:hAnsi="TH SarabunPSK" w:cs="TH SarabunPSK"/>
          <w:sz w:val="32"/>
          <w:szCs w:val="32"/>
          <w:cs/>
        </w:rPr>
        <w:t xml:space="preserve">จุลินทรีย์สังเคราะห์แสง </w:t>
      </w:r>
      <w:r w:rsidRPr="00F67BDD">
        <w:rPr>
          <w:rFonts w:ascii="TH SarabunPSK" w:hAnsi="TH SarabunPSK" w:cs="TH SarabunPSK"/>
          <w:sz w:val="32"/>
          <w:szCs w:val="32"/>
        </w:rPr>
        <w:t xml:space="preserve">100 </w:t>
      </w:r>
      <w:r w:rsidRPr="00F67BDD">
        <w:rPr>
          <w:rFonts w:ascii="TH SarabunPSK" w:hAnsi="TH SarabunPSK" w:cs="TH SarabunPSK"/>
          <w:sz w:val="32"/>
          <w:szCs w:val="32"/>
          <w:cs/>
        </w:rPr>
        <w:t xml:space="preserve">ซีซี / น้ำ </w:t>
      </w:r>
      <w:r w:rsidRPr="00F67BDD">
        <w:rPr>
          <w:rFonts w:ascii="TH SarabunPSK" w:hAnsi="TH SarabunPSK" w:cs="TH SarabunPSK"/>
          <w:sz w:val="32"/>
          <w:szCs w:val="32"/>
        </w:rPr>
        <w:t xml:space="preserve">10 </w:t>
      </w:r>
      <w:r w:rsidRPr="00F67BDD">
        <w:rPr>
          <w:rFonts w:ascii="TH SarabunPSK" w:hAnsi="TH SarabunPSK" w:cs="TH SarabunPSK"/>
          <w:sz w:val="32"/>
          <w:szCs w:val="32"/>
          <w:cs/>
        </w:rPr>
        <w:t xml:space="preserve">ลิตร ฉีดพ่นลงดิน ทุกๆ </w:t>
      </w:r>
      <w:r w:rsidRPr="00F67BDD">
        <w:rPr>
          <w:rFonts w:ascii="TH SarabunPSK" w:hAnsi="TH SarabunPSK" w:cs="TH SarabunPSK"/>
          <w:sz w:val="32"/>
          <w:szCs w:val="32"/>
        </w:rPr>
        <w:t xml:space="preserve">7 </w:t>
      </w:r>
      <w:r w:rsidRPr="00F67BDD">
        <w:rPr>
          <w:rFonts w:ascii="TH SarabunPSK" w:hAnsi="TH SarabunPSK" w:cs="TH SarabunPSK"/>
          <w:sz w:val="32"/>
          <w:szCs w:val="32"/>
          <w:cs/>
        </w:rPr>
        <w:t>วัน</w:t>
      </w:r>
    </w:p>
    <w:p w:rsidR="00AC32A7" w:rsidRDefault="00AC32A7" w:rsidP="00AC32A7">
      <w:pPr>
        <w:shd w:val="clear" w:color="auto" w:fill="FFFFFF"/>
        <w:spacing w:before="100" w:beforeAutospacing="1" w:after="360" w:line="240" w:lineRule="auto"/>
        <w:jc w:val="center"/>
        <w:rPr>
          <w:rFonts w:ascii="Tahoma" w:eastAsia="Times New Roman" w:hAnsi="Tahoma" w:cs="Tahoma" w:hint="cs"/>
          <w:b/>
          <w:bCs/>
          <w:color w:val="008000"/>
          <w:sz w:val="27"/>
          <w:szCs w:val="27"/>
        </w:rPr>
      </w:pPr>
    </w:p>
    <w:p w:rsidR="00AC32A7" w:rsidRDefault="00AC32A7" w:rsidP="00AC32A7">
      <w:pPr>
        <w:shd w:val="clear" w:color="auto" w:fill="FFFFFF"/>
        <w:spacing w:before="100" w:beforeAutospacing="1" w:after="360" w:line="240" w:lineRule="auto"/>
        <w:jc w:val="center"/>
        <w:rPr>
          <w:rFonts w:ascii="Tahoma" w:eastAsia="Times New Roman" w:hAnsi="Tahoma" w:cs="Tahoma" w:hint="cs"/>
          <w:b/>
          <w:bCs/>
          <w:color w:val="008000"/>
          <w:sz w:val="27"/>
          <w:szCs w:val="27"/>
        </w:rPr>
      </w:pPr>
    </w:p>
    <w:p w:rsidR="00AC32A7" w:rsidRPr="00AC32A7" w:rsidRDefault="00AC32A7" w:rsidP="00AC32A7">
      <w:pPr>
        <w:rPr>
          <w:rFonts w:ascii="TH SarabunPSK" w:hAnsi="TH SarabunPSK" w:cs="TH SarabunPSK"/>
          <w:sz w:val="32"/>
          <w:szCs w:val="32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AC32A7">
        <w:rPr>
          <w:rFonts w:ascii="TH SarabunPSK" w:hAnsi="TH SarabunPSK" w:cs="TH SarabunPSK"/>
          <w:sz w:val="32"/>
          <w:szCs w:val="32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lastRenderedPageBreak/>
        <w:t>ข้อดีของการใช้จุลินทรีย์สังเคราะห์แสงกับพืช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735E9710" wp14:editId="0ED641EB">
            <wp:simplePos x="0" y="0"/>
            <wp:positionH relativeFrom="column">
              <wp:posOffset>3373120</wp:posOffset>
            </wp:positionH>
            <wp:positionV relativeFrom="paragraph">
              <wp:posOffset>100330</wp:posOffset>
            </wp:positionV>
            <wp:extent cx="2338705" cy="1930400"/>
            <wp:effectExtent l="19050" t="19050" r="23495" b="12700"/>
            <wp:wrapTight wrapText="bothSides">
              <wp:wrapPolygon edited="0">
                <wp:start x="-176" y="-213"/>
                <wp:lineTo x="-176" y="21529"/>
                <wp:lineTo x="21641" y="21529"/>
                <wp:lineTo x="21641" y="-213"/>
                <wp:lineTo x="-176" y="-213"/>
              </wp:wrapPolygon>
            </wp:wrapTight>
            <wp:docPr id="15" name="รูปภาพ 15" descr="http://bitcoretech.com/wp-content/uploads/2018/09/500-baht-equal-10-sacks-fertilizer-with-microorganism-light-9-e153802276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itcoretech.com/wp-content/uploads/2018/09/500-baht-equal-10-sacks-fertilizer-with-microorganism-light-9-e153802276112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1930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จุลินทรีย์สังเคราะห์แสง เป็นแหล่งรวมแร่ธาตุ และ สารอาหารต่างๆ</w:t>
      </w:r>
      <w:r w:rsidRPr="00AC32A7">
        <w:rPr>
          <w:rFonts w:ascii="TH SarabunPSK" w:hAnsi="TH SarabunPSK" w:cs="TH SarabunPSK"/>
          <w:sz w:val="32"/>
          <w:szCs w:val="32"/>
        </w:rPr>
        <w:t xml:space="preserve"> </w:t>
      </w:r>
      <w:r w:rsidR="008D3105">
        <w:rPr>
          <w:rFonts w:ascii="TH SarabunPSK" w:hAnsi="TH SarabunPSK" w:cs="TH SarabunPSK"/>
          <w:sz w:val="32"/>
          <w:szCs w:val="32"/>
          <w:cs/>
        </w:rPr>
        <w:t>ที่มีประโยชน์</w:t>
      </w:r>
      <w:r w:rsidRPr="00AC32A7">
        <w:rPr>
          <w:rFonts w:ascii="TH SarabunPSK" w:hAnsi="TH SarabunPSK" w:cs="TH SarabunPSK"/>
          <w:sz w:val="32"/>
          <w:szCs w:val="32"/>
          <w:cs/>
        </w:rPr>
        <w:t>ต่อการเจริญเติบโตของพืช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จุลินทรีย์สังเคราะห์แสง เป็นตั</w:t>
      </w:r>
      <w:r w:rsidR="008D3105">
        <w:rPr>
          <w:rFonts w:ascii="TH SarabunPSK" w:hAnsi="TH SarabunPSK" w:cs="TH SarabunPSK"/>
          <w:sz w:val="32"/>
          <w:szCs w:val="32"/>
          <w:cs/>
        </w:rPr>
        <w:t>วช่วยเร่งปฎิกิริยาในการย่อยสลาย</w:t>
      </w:r>
      <w:r w:rsidRPr="00AC32A7">
        <w:rPr>
          <w:rFonts w:ascii="TH SarabunPSK" w:hAnsi="TH SarabunPSK" w:cs="TH SarabunPSK"/>
          <w:sz w:val="32"/>
          <w:szCs w:val="32"/>
          <w:cs/>
        </w:rPr>
        <w:t>ทำให้เกิดปุ๋ยในดินเยอะขึ้น ช่วยให้พืชได้รับปุ๋ยมากขึ้น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จุลินทรีย์สังเคราะห์แสง ช่วยในการต</w:t>
      </w:r>
      <w:r w:rsidR="00DA58AF">
        <w:rPr>
          <w:rFonts w:ascii="TH SarabunPSK" w:hAnsi="TH SarabunPSK" w:cs="TH SarabunPSK"/>
          <w:sz w:val="32"/>
          <w:szCs w:val="32"/>
          <w:cs/>
        </w:rPr>
        <w:t>รึง</w:t>
      </w:r>
      <w:r w:rsidR="00DA58AF">
        <w:rPr>
          <w:rFonts w:ascii="TH SarabunPSK" w:hAnsi="TH SarabunPSK" w:cs="TH SarabunPSK" w:hint="cs"/>
          <w:sz w:val="32"/>
          <w:szCs w:val="32"/>
          <w:cs/>
        </w:rPr>
        <w:t>ไ</w:t>
      </w:r>
      <w:r w:rsidRPr="00AC32A7">
        <w:rPr>
          <w:rFonts w:ascii="TH SarabunPSK" w:hAnsi="TH SarabunPSK" w:cs="TH SarabunPSK"/>
          <w:sz w:val="32"/>
          <w:szCs w:val="32"/>
          <w:cs/>
        </w:rPr>
        <w:t>นโตรเจน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 xml:space="preserve">ใช้งานร่วมกับปุ๋ย ทำให้มีประสิทธิภาพมากขึ้น ลดต้นทุนการใช้ปุ๋ยลง </w:t>
      </w:r>
      <w:r w:rsidRPr="00AC32A7">
        <w:rPr>
          <w:rFonts w:ascii="TH SarabunPSK" w:hAnsi="TH SarabunPSK" w:cs="TH SarabunPSK"/>
          <w:sz w:val="32"/>
          <w:szCs w:val="32"/>
        </w:rPr>
        <w:t>30 – 50 %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เป็นจุลินทรีย์ที่ทำให้เกิดกระบวนการรีไซเคิล คาร์บอน และ สารจำพวกซัลเฟอร์ ซึ่งจำเป็นสำหรับการเจริญเติบโตของต้นไม้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ทำให้รากของพืชแข็งแรงสามารถหาอาหารได้เก่งสามารถดูดซึมสารอาหารได้มากขึ้น จุลินทรีย์สังเคราะห์แสง ยังมีโปรตีนสูงและวิตามินแร่ธาตุมากมาย</w:t>
      </w:r>
    </w:p>
    <w:p w:rsidR="00AC32A7" w:rsidRPr="00AC32A7" w:rsidRDefault="00AC32A7" w:rsidP="00203A0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พืชมีความแข็งแรงต้านทานโรคและแมลงต่างๆได้ดี</w:t>
      </w:r>
    </w:p>
    <w:p w:rsidR="00BD6FD3" w:rsidRDefault="00AC32A7" w:rsidP="00BD6FD3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AC32A7">
        <w:rPr>
          <w:rFonts w:ascii="TH SarabunPSK" w:hAnsi="TH SarabunPSK" w:cs="TH SarabunPSK"/>
          <w:sz w:val="32"/>
          <w:szCs w:val="32"/>
        </w:rPr>
        <w:t xml:space="preserve">– </w:t>
      </w:r>
      <w:r w:rsidRPr="00AC32A7">
        <w:rPr>
          <w:rFonts w:ascii="TH SarabunPSK" w:hAnsi="TH SarabunPSK" w:cs="TH SarabunPSK"/>
          <w:sz w:val="32"/>
          <w:szCs w:val="32"/>
          <w:cs/>
        </w:rPr>
        <w:t>ฉีดพ่นในคอกสัตว์ช่วยลดกลิ่นเหม็นของมูล</w:t>
      </w:r>
    </w:p>
    <w:p w:rsidR="00BD6FD3" w:rsidRPr="00BD6FD3" w:rsidRDefault="00BD6FD3" w:rsidP="00BD6FD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D6FD3">
        <w:rPr>
          <w:rFonts w:ascii="TH SarabunPSK" w:hAnsi="TH SarabunPSK" w:cs="TH SarabunPSK"/>
          <w:sz w:val="36"/>
          <w:szCs w:val="44"/>
          <w14:textOutline w14:w="9525" w14:cap="rnd" w14:cmpd="sng" w14:algn="ctr">
            <w14:solidFill>
              <w14:srgbClr w14:val="00CC00"/>
            </w14:solidFill>
            <w14:prstDash w14:val="solid"/>
            <w14:bevel/>
          </w14:textOutline>
        </w:rPr>
        <w:t>4</w:t>
      </w:r>
      <w:r w:rsidRPr="00BD6FD3">
        <w:rPr>
          <w:rFonts w:ascii="TH SarabunPSK" w:hAnsi="TH SarabunPSK" w:cs="TH SarabunPSK"/>
          <w:sz w:val="28"/>
          <w:szCs w:val="36"/>
          <w14:textOutline w14:w="9525" w14:cap="rnd" w14:cmpd="sng" w14:algn="ctr">
            <w14:solidFill>
              <w14:srgbClr w14:val="00CC00"/>
            </w14:solidFill>
            <w14:prstDash w14:val="solid"/>
            <w14:bevel/>
          </w14:textOutline>
        </w:rPr>
        <w:t>.</w:t>
      </w:r>
      <w:r w:rsidRPr="00BD6FD3">
        <w:rPr>
          <w:rFonts w:ascii="TH SarabunPSK" w:hAnsi="TH SarabunPSK" w:cs="TH SarabunPSK"/>
          <w:sz w:val="28"/>
          <w:szCs w:val="36"/>
          <w:cs/>
          <w14:textOutline w14:w="9525" w14:cap="rnd" w14:cmpd="sng" w14:algn="ctr">
            <w14:solidFill>
              <w14:srgbClr w14:val="00CC00"/>
            </w14:solidFill>
            <w14:prstDash w14:val="solid"/>
            <w14:bevel/>
          </w14:textOutline>
        </w:rPr>
        <w:t>จุลินทรีย์จาวปลวก</w:t>
      </w:r>
    </w:p>
    <w:p w:rsidR="008D6026" w:rsidRDefault="00036873" w:rsidP="004F6AE4">
      <w:pPr>
        <w:spacing w:after="0" w:line="240" w:lineRule="auto"/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437541E5" wp14:editId="046DC231">
            <wp:simplePos x="0" y="0"/>
            <wp:positionH relativeFrom="column">
              <wp:posOffset>2615565</wp:posOffset>
            </wp:positionH>
            <wp:positionV relativeFrom="paragraph">
              <wp:posOffset>572135</wp:posOffset>
            </wp:positionV>
            <wp:extent cx="2921000" cy="1946910"/>
            <wp:effectExtent l="19050" t="19050" r="12700" b="15240"/>
            <wp:wrapTight wrapText="bothSides">
              <wp:wrapPolygon edited="0">
                <wp:start x="-141" y="-211"/>
                <wp:lineTo x="-141" y="21558"/>
                <wp:lineTo x="21553" y="21558"/>
                <wp:lineTo x="21553" y="-211"/>
                <wp:lineTo x="-141" y="-211"/>
              </wp:wrapPolygon>
            </wp:wrapTight>
            <wp:docPr id="17" name="รูปภาพ 17" descr="jaoplu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jaoplua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9469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 xml:space="preserve">จาวปลวก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คือ รังปลวกที่เป็นที่อยู่ของนางพญาปลวก</w:t>
      </w:r>
      <w:r w:rsidRPr="00036873">
        <w:t xml:space="preserve">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="004E7DFC" w:rsidRPr="00036873">
        <w:rPr>
          <w:rFonts w:ascii="TH SarabunPSK" w:hAnsi="TH SarabunPSK" w:cs="TH SarabunPSK"/>
          <w:bCs/>
          <w:color w:val="050505"/>
          <w:sz w:val="32"/>
          <w:szCs w:val="32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จาวปลวก</w:t>
      </w:r>
      <w:r w:rsidR="004E7DFC" w:rsidRPr="00036873">
        <w:rPr>
          <w:rFonts w:ascii="TH SarabunPSK" w:hAnsi="TH SarabunPSK" w:cs="TH SarabunPSK"/>
          <w:b/>
          <w:color w:val="050505"/>
          <w:sz w:val="32"/>
          <w:szCs w:val="32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มีแบคทีเรียชนิดหนึ่งที่เรียกว่า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Bacillus </w:t>
      </w:r>
      <w:proofErr w:type="spellStart"/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>sereus</w:t>
      </w:r>
      <w:proofErr w:type="spellEnd"/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proofErr w:type="spellStart"/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>SPt</w:t>
      </w:r>
      <w:proofErr w:type="spellEnd"/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245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มีประสิทธิภาพช่วยเร่งการเจริญเติบโตของราก และช่วยลดความรุนแรงของโรคที่ระบบราก ไม่ว่าจะเป็น โรครากเน่า รากขาว รากปม ล้วนแล้วแต่ทำให้ต้นไม้แคระแกร็น ใบเหลือง ใบร่วง และตาย...</w:t>
      </w:r>
    </w:p>
    <w:p w:rsidR="00C93DDB" w:rsidRDefault="004E7DFC" w:rsidP="00036873">
      <w:pPr>
        <w:spacing w:line="240" w:lineRule="auto"/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</w:pP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ดินจาวปลวกจัดการให้ได้ ช่วยย่อยสลายซากพืชซากสัตว์ได้ดี</w:t>
      </w:r>
      <w:r w:rsidR="004F6AE4">
        <w:rPr>
          <w:rFonts w:ascii="TH SarabunPSK" w:hAnsi="TH SarabunPSK" w:cs="TH SarabunPSK"/>
          <w:color w:val="050505"/>
          <w:sz w:val="32"/>
          <w:szCs w:val="32"/>
        </w:rPr>
        <w:t xml:space="preserve">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สุดยอด..จุลินทรีย์จากจาวปลวก ใช้จุลินทรีย์จาวปลวกเอาใส่นา รดผัก ผลไม้ ใช้ทำปุ๋ยหมัก หรือหมักซากพืช ซากสัตว์(หมักทำปุ๋ยหมัก) หรือย่อยสลาย</w:t>
      </w:r>
      <w:r w:rsidR="004F6AE4">
        <w:rPr>
          <w:rFonts w:ascii="TH SarabunPSK" w:hAnsi="TH SarabunPSK" w:cs="TH SarabunPSK" w:hint="cs"/>
          <w:color w:val="050505"/>
          <w:sz w:val="32"/>
          <w:szCs w:val="32"/>
          <w:shd w:val="clear" w:color="auto" w:fill="FFFFFF"/>
          <w:cs/>
        </w:rPr>
        <w:t xml:space="preserve">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ตอซังข้าวก่อนทำการไถประมาณ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7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วัน หลังจากนั้นไถกลบ และหากจะนำไปรดโคนต้นเพื่อบำรุงพืชผลอื่นๆ</w:t>
      </w:r>
      <w:r w:rsidR="004F6AE4">
        <w:rPr>
          <w:rFonts w:ascii="TH SarabunPSK" w:hAnsi="TH SarabunPSK" w:cs="TH SarabunPSK" w:hint="cs"/>
          <w:color w:val="050505"/>
          <w:sz w:val="32"/>
          <w:szCs w:val="32"/>
          <w:shd w:val="clear" w:color="auto" w:fill="FFFFFF"/>
          <w:cs/>
        </w:rPr>
        <w:t xml:space="preserve">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ก็ได้เช่นกัน</w:t>
      </w:r>
      <w:r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P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  <w:t xml:space="preserve">ข้อดี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ของจุลินทรีย์ปลวก ทำเองได้ง่าย ต้นทุนศูนย์บาท ไม่ต้องซื้อกากน้ำตาล ประสิทธิภาพ ย่อยสลายของแห้ง ไม้แห้ง ย่อยฟางข้าวได้</w:t>
      </w:r>
      <w:r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P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  <w14:textOutline w14:w="9525" w14:cap="rnd" w14:cmpd="sng" w14:algn="ctr">
            <w14:solidFill>
              <w14:schemeClr w14:val="accent6">
                <w14:lumMod w14:val="75000"/>
              </w14:schemeClr>
            </w14:solidFill>
            <w14:prstDash w14:val="solid"/>
            <w14:bevel/>
          </w14:textOutline>
        </w:rPr>
        <w:t>ข้อเสีย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 อาจมีกลิ่นค่อนข้างแรงจากข้าวสุกและโคนจากจาวปลวก</w:t>
      </w:r>
      <w:r w:rsidRPr="00CF02C8">
        <w:rPr>
          <w:rFonts w:ascii="TH SarabunPSK" w:hAnsi="TH SarabunPSK" w:cs="TH SarabunPSK"/>
          <w:color w:val="050505"/>
          <w:sz w:val="32"/>
          <w:szCs w:val="32"/>
        </w:rPr>
        <w:br/>
      </w:r>
    </w:p>
    <w:p w:rsidR="00C93DDB" w:rsidRDefault="004E7DFC" w:rsidP="00036873">
      <w:pPr>
        <w:spacing w:line="240" w:lineRule="auto"/>
        <w:rPr>
          <w:rFonts w:ascii="TH SarabunPSK" w:hAnsi="TH SarabunPSK" w:cs="TH SarabunPSK" w:hint="cs"/>
          <w:color w:val="050505"/>
          <w:sz w:val="32"/>
          <w:szCs w:val="32"/>
          <w:shd w:val="clear" w:color="auto" w:fill="FFFFFF"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</w:pPr>
      <w:r w:rsidRPr="00C93DDB">
        <w:rPr>
          <w:rFonts w:ascii="TH SarabunPSK" w:hAnsi="TH SarabunPSK" w:cs="TH SarabunPSK"/>
          <w:b/>
          <w:bCs/>
          <w:color w:val="050505"/>
          <w:sz w:val="32"/>
          <w:szCs w:val="32"/>
          <w:shd w:val="clear" w:color="auto" w:fill="FFFFFF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lastRenderedPageBreak/>
        <w:t>วัสดุ / อุปกรณ์</w:t>
      </w:r>
      <w:r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ab/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( 1 )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จาวปลวก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กิโลกรัม (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2 )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ข้าวสุก(เย็นแล้ว)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กิโลกรัม</w:t>
      </w:r>
      <w:r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ab/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(3 )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ภาชนะที่บรรจุได้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15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กิโลกรัม (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4 )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น้ำเปล่า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10 </w:t>
      </w:r>
      <w:r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ลิตร</w:t>
      </w:r>
      <w:r w:rsidRPr="00CF02C8">
        <w:rPr>
          <w:rFonts w:ascii="TH SarabunPSK" w:hAnsi="TH SarabunPSK" w:cs="TH SarabunPSK"/>
          <w:color w:val="050505"/>
          <w:sz w:val="32"/>
          <w:szCs w:val="32"/>
        </w:rPr>
        <w:br/>
      </w:r>
    </w:p>
    <w:p w:rsidR="00740CF9" w:rsidRDefault="00FB09CF" w:rsidP="00036873">
      <w:pPr>
        <w:spacing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8648386" wp14:editId="7316A86F">
            <wp:simplePos x="0" y="0"/>
            <wp:positionH relativeFrom="column">
              <wp:posOffset>59055</wp:posOffset>
            </wp:positionH>
            <wp:positionV relativeFrom="paragraph">
              <wp:posOffset>356235</wp:posOffset>
            </wp:positionV>
            <wp:extent cx="1801495" cy="1450340"/>
            <wp:effectExtent l="19050" t="19050" r="27305" b="16510"/>
            <wp:wrapTight wrapText="bothSides">
              <wp:wrapPolygon edited="0">
                <wp:start x="-228" y="-284"/>
                <wp:lineTo x="-228" y="21562"/>
                <wp:lineTo x="21699" y="21562"/>
                <wp:lineTo x="21699" y="-284"/>
                <wp:lineTo x="-228" y="-284"/>
              </wp:wrapPolygon>
            </wp:wrapTight>
            <wp:docPr id="18" name="รูปภาพ 18" descr="jaoplua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jaopluaga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4503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DFC" w:rsidRP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  <w14:textOutline w14:w="9525" w14:cap="rnd" w14:cmpd="sng" w14:algn="ctr">
            <w14:solidFill>
              <w14:srgbClr w14:val="0070C0"/>
            </w14:solidFill>
            <w14:prstDash w14:val="solid"/>
            <w14:bevel/>
          </w14:textOutline>
        </w:rPr>
        <w:t>วิธีทำ</w:t>
      </w:r>
      <w:r w:rsidR="004E7DFC" w:rsidRP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br/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ab/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1.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ทุบบดจาวปลวก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กิโลกรัม นำไปคลุกเคล้ากับข้าวสุก(ที่เย็นแล้ว) ผสมให้เข้ากัน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ab/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2.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นำใส่ภาชนะหมักทิ้งไว้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15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วัน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</w:rPr>
        <w:br/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ab/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3. </w:t>
      </w:r>
      <w:r w:rsidR="004E7DFC" w:rsidRPr="00EE025C">
        <w:rPr>
          <w:rFonts w:ascii="TH SarabunPSK" w:hAnsi="TH SarabunPSK" w:cs="TH SarabunPSK"/>
          <w:color w:val="050505"/>
          <w:spacing w:val="-8"/>
          <w:sz w:val="32"/>
          <w:szCs w:val="32"/>
          <w:shd w:val="clear" w:color="auto" w:fill="FFFFFF"/>
          <w:cs/>
        </w:rPr>
        <w:t xml:space="preserve">เมื่อครบ </w:t>
      </w:r>
      <w:r w:rsidR="004E7DFC" w:rsidRPr="00EE025C">
        <w:rPr>
          <w:rFonts w:ascii="TH SarabunPSK" w:hAnsi="TH SarabunPSK" w:cs="TH SarabunPSK"/>
          <w:color w:val="050505"/>
          <w:spacing w:val="-8"/>
          <w:sz w:val="32"/>
          <w:szCs w:val="32"/>
          <w:shd w:val="clear" w:color="auto" w:fill="FFFFFF"/>
        </w:rPr>
        <w:t xml:space="preserve">15 </w:t>
      </w:r>
      <w:r w:rsidR="004E7DFC" w:rsidRPr="00EE025C">
        <w:rPr>
          <w:rFonts w:ascii="TH SarabunPSK" w:hAnsi="TH SarabunPSK" w:cs="TH SarabunPSK"/>
          <w:color w:val="050505"/>
          <w:spacing w:val="-8"/>
          <w:sz w:val="32"/>
          <w:szCs w:val="32"/>
          <w:shd w:val="clear" w:color="auto" w:fill="FFFFFF"/>
          <w:cs/>
        </w:rPr>
        <w:t>วัน ให้ดูการเดินเส้นใยสีขาว ว่ามีการเจริญเติบโตดีหรือไม่ (เส้นใยไม่เดินแสดงว่าใช้ไม่ได้)</w:t>
      </w:r>
      <w:r w:rsidR="004E7DFC" w:rsidRPr="00EE025C">
        <w:rPr>
          <w:rFonts w:ascii="TH SarabunPSK" w:hAnsi="TH SarabunPSK" w:cs="TH SarabunPSK"/>
          <w:color w:val="050505"/>
          <w:spacing w:val="-8"/>
          <w:sz w:val="32"/>
          <w:szCs w:val="32"/>
        </w:rPr>
        <w:br/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 </w:t>
      </w:r>
      <w:r w:rsidR="00C93DDB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ab/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4.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เมื่อเส้นใยเดินดีแล้ว เติมน้ำ เติมน้ำ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10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 xml:space="preserve">ลิตร หมักทิ้งไว้ อีก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</w:rPr>
        <w:t xml:space="preserve">7 </w:t>
      </w:r>
      <w:r w:rsidR="004E7DFC" w:rsidRPr="00CF02C8">
        <w:rPr>
          <w:rFonts w:ascii="TH SarabunPSK" w:hAnsi="TH SarabunPSK" w:cs="TH SarabunPSK"/>
          <w:color w:val="050505"/>
          <w:sz w:val="32"/>
          <w:szCs w:val="32"/>
          <w:shd w:val="clear" w:color="auto" w:fill="FFFFFF"/>
          <w:cs/>
        </w:rPr>
        <w:t>จัด จึงนำไปใช้ได้</w:t>
      </w:r>
    </w:p>
    <w:p w:rsidR="004B3280" w:rsidRPr="006423A8" w:rsidRDefault="004B3280" w:rsidP="00036873">
      <w:pPr>
        <w:spacing w:line="240" w:lineRule="auto"/>
        <w:rPr>
          <w:rFonts w:ascii="TH SarabunPSK" w:hAnsi="TH SarabunPSK" w:cs="TH SarabunPSK"/>
          <w:sz w:val="36"/>
          <w:szCs w:val="36"/>
        </w:rPr>
      </w:pPr>
    </w:p>
    <w:p w:rsidR="006423A8" w:rsidRPr="006423A8" w:rsidRDefault="006423A8" w:rsidP="006423A8">
      <w:pPr>
        <w:spacing w:line="240" w:lineRule="auto"/>
        <w:jc w:val="center"/>
        <w:rPr>
          <w:rFonts w:ascii="TH SarabunPSK" w:hAnsi="TH SarabunPSK" w:cs="TH SarabunPSK" w:hint="cs"/>
          <w:sz w:val="40"/>
          <w:szCs w:val="40"/>
          <w:cs/>
        </w:rPr>
      </w:pPr>
      <w:r w:rsidRPr="006423A8">
        <w:rPr>
          <w:rFonts w:ascii="TH SarabunPSK" w:hAnsi="TH SarabunPSK" w:cs="TH SarabunPSK"/>
          <w:sz w:val="40"/>
          <w:szCs w:val="40"/>
        </w:rPr>
        <w:t>*************</w:t>
      </w:r>
    </w:p>
    <w:sectPr w:rsidR="006423A8" w:rsidRPr="006423A8" w:rsidSect="00056270">
      <w:pgSz w:w="11906" w:h="16838" w:code="9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55A" w:rsidRDefault="0086255A" w:rsidP="00056270">
      <w:pPr>
        <w:spacing w:after="0" w:line="240" w:lineRule="auto"/>
      </w:pPr>
      <w:r>
        <w:separator/>
      </w:r>
    </w:p>
  </w:endnote>
  <w:endnote w:type="continuationSeparator" w:id="0">
    <w:p w:rsidR="0086255A" w:rsidRDefault="0086255A" w:rsidP="0005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55A" w:rsidRDefault="0086255A" w:rsidP="00056270">
      <w:pPr>
        <w:spacing w:after="0" w:line="240" w:lineRule="auto"/>
      </w:pPr>
      <w:r>
        <w:separator/>
      </w:r>
    </w:p>
  </w:footnote>
  <w:footnote w:type="continuationSeparator" w:id="0">
    <w:p w:rsidR="0086255A" w:rsidRDefault="0086255A" w:rsidP="00056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7709B"/>
    <w:multiLevelType w:val="multilevel"/>
    <w:tmpl w:val="614E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10B07"/>
    <w:multiLevelType w:val="multilevel"/>
    <w:tmpl w:val="57F8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D6108D"/>
    <w:multiLevelType w:val="hybridMultilevel"/>
    <w:tmpl w:val="2B6409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C42FC"/>
    <w:multiLevelType w:val="hybridMultilevel"/>
    <w:tmpl w:val="0B5402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33E2B"/>
    <w:multiLevelType w:val="multilevel"/>
    <w:tmpl w:val="7AFE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9100AD"/>
    <w:multiLevelType w:val="multilevel"/>
    <w:tmpl w:val="27E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341E00"/>
    <w:multiLevelType w:val="hybridMultilevel"/>
    <w:tmpl w:val="2E027B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ED2567"/>
    <w:multiLevelType w:val="hybridMultilevel"/>
    <w:tmpl w:val="15D4D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D87DD6"/>
    <w:multiLevelType w:val="hybridMultilevel"/>
    <w:tmpl w:val="803618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3AE"/>
    <w:multiLevelType w:val="hybridMultilevel"/>
    <w:tmpl w:val="FCDE7F68"/>
    <w:lvl w:ilvl="0" w:tplc="0409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0">
    <w:nsid w:val="7EAA26C3"/>
    <w:multiLevelType w:val="multilevel"/>
    <w:tmpl w:val="A246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9"/>
  </w:num>
  <w:num w:numId="5">
    <w:abstractNumId w:val="7"/>
  </w:num>
  <w:num w:numId="6">
    <w:abstractNumId w:val="5"/>
  </w:num>
  <w:num w:numId="7">
    <w:abstractNumId w:val="10"/>
  </w:num>
  <w:num w:numId="8">
    <w:abstractNumId w:val="4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70"/>
    <w:rsid w:val="00023C41"/>
    <w:rsid w:val="00027D16"/>
    <w:rsid w:val="00036873"/>
    <w:rsid w:val="00056270"/>
    <w:rsid w:val="00096229"/>
    <w:rsid w:val="000B47B9"/>
    <w:rsid w:val="00203A0C"/>
    <w:rsid w:val="00211DD9"/>
    <w:rsid w:val="00291E88"/>
    <w:rsid w:val="00292554"/>
    <w:rsid w:val="00300C55"/>
    <w:rsid w:val="0033641F"/>
    <w:rsid w:val="0035211B"/>
    <w:rsid w:val="00357E17"/>
    <w:rsid w:val="004565AA"/>
    <w:rsid w:val="00473E6D"/>
    <w:rsid w:val="004B298E"/>
    <w:rsid w:val="004B3280"/>
    <w:rsid w:val="004E7DFC"/>
    <w:rsid w:val="004F6AE4"/>
    <w:rsid w:val="004F7CDA"/>
    <w:rsid w:val="00611092"/>
    <w:rsid w:val="006423A8"/>
    <w:rsid w:val="006E5D8B"/>
    <w:rsid w:val="00705D6F"/>
    <w:rsid w:val="00705F01"/>
    <w:rsid w:val="00716B50"/>
    <w:rsid w:val="00726CE8"/>
    <w:rsid w:val="00740CF9"/>
    <w:rsid w:val="007737A0"/>
    <w:rsid w:val="00796B08"/>
    <w:rsid w:val="00861146"/>
    <w:rsid w:val="0086255A"/>
    <w:rsid w:val="008A0F32"/>
    <w:rsid w:val="008C0C37"/>
    <w:rsid w:val="008D3105"/>
    <w:rsid w:val="008D6026"/>
    <w:rsid w:val="00921599"/>
    <w:rsid w:val="00A1482E"/>
    <w:rsid w:val="00A3710A"/>
    <w:rsid w:val="00AC32A7"/>
    <w:rsid w:val="00B610D9"/>
    <w:rsid w:val="00B66E5B"/>
    <w:rsid w:val="00BD6FD3"/>
    <w:rsid w:val="00C00841"/>
    <w:rsid w:val="00C93DDB"/>
    <w:rsid w:val="00CD331E"/>
    <w:rsid w:val="00CF02C8"/>
    <w:rsid w:val="00D873AC"/>
    <w:rsid w:val="00DA58AF"/>
    <w:rsid w:val="00DF3623"/>
    <w:rsid w:val="00E12E19"/>
    <w:rsid w:val="00EE025C"/>
    <w:rsid w:val="00F67BDD"/>
    <w:rsid w:val="00F759DE"/>
    <w:rsid w:val="00FB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627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737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94C600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unhideWhenUsed/>
    <w:qFormat/>
    <w:rsid w:val="007737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94C600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25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94C600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056270"/>
    <w:rPr>
      <w:rFonts w:ascii="Tahoma" w:eastAsia="Times New Roman" w:hAnsi="Tahoma" w:cs="Tahoma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056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56270"/>
  </w:style>
  <w:style w:type="paragraph" w:styleId="a5">
    <w:name w:val="footer"/>
    <w:basedOn w:val="a"/>
    <w:link w:val="a6"/>
    <w:uiPriority w:val="99"/>
    <w:unhideWhenUsed/>
    <w:rsid w:val="00056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56270"/>
  </w:style>
  <w:style w:type="character" w:customStyle="1" w:styleId="20">
    <w:name w:val="หัวเรื่อง 2 อักขระ"/>
    <w:basedOn w:val="a0"/>
    <w:link w:val="2"/>
    <w:uiPriority w:val="9"/>
    <w:rsid w:val="007737A0"/>
    <w:rPr>
      <w:rFonts w:asciiTheme="majorHAnsi" w:eastAsiaTheme="majorEastAsia" w:hAnsiTheme="majorHAnsi" w:cstheme="majorBidi"/>
      <w:b/>
      <w:bCs/>
      <w:color w:val="94C600" w:themeColor="accent1"/>
      <w:sz w:val="26"/>
      <w:szCs w:val="33"/>
    </w:rPr>
  </w:style>
  <w:style w:type="paragraph" w:styleId="a7">
    <w:name w:val="Title"/>
    <w:basedOn w:val="a"/>
    <w:next w:val="a"/>
    <w:link w:val="a8"/>
    <w:uiPriority w:val="10"/>
    <w:qFormat/>
    <w:rsid w:val="007737A0"/>
    <w:pPr>
      <w:pBdr>
        <w:bottom w:val="single" w:sz="8" w:space="4" w:color="94C60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E2D21" w:themeColor="text2" w:themeShade="BF"/>
      <w:spacing w:val="5"/>
      <w:kern w:val="28"/>
      <w:sz w:val="52"/>
      <w:szCs w:val="66"/>
    </w:rPr>
  </w:style>
  <w:style w:type="character" w:customStyle="1" w:styleId="a8">
    <w:name w:val="ชื่อเรื่อง อักขระ"/>
    <w:basedOn w:val="a0"/>
    <w:link w:val="a7"/>
    <w:uiPriority w:val="10"/>
    <w:rsid w:val="007737A0"/>
    <w:rPr>
      <w:rFonts w:asciiTheme="majorHAnsi" w:eastAsiaTheme="majorEastAsia" w:hAnsiTheme="majorHAnsi" w:cstheme="majorBidi"/>
      <w:color w:val="2E2D21" w:themeColor="text2" w:themeShade="BF"/>
      <w:spacing w:val="5"/>
      <w:kern w:val="28"/>
      <w:sz w:val="52"/>
      <w:szCs w:val="66"/>
    </w:rPr>
  </w:style>
  <w:style w:type="character" w:customStyle="1" w:styleId="dropcap">
    <w:name w:val="dropcap"/>
    <w:basedOn w:val="a0"/>
    <w:rsid w:val="007737A0"/>
  </w:style>
  <w:style w:type="character" w:styleId="a9">
    <w:name w:val="Strong"/>
    <w:basedOn w:val="a0"/>
    <w:uiPriority w:val="22"/>
    <w:qFormat/>
    <w:rsid w:val="007737A0"/>
    <w:rPr>
      <w:b/>
      <w:bCs/>
    </w:rPr>
  </w:style>
  <w:style w:type="character" w:styleId="aa">
    <w:name w:val="Intense Emphasis"/>
    <w:basedOn w:val="a0"/>
    <w:uiPriority w:val="21"/>
    <w:qFormat/>
    <w:rsid w:val="007737A0"/>
    <w:rPr>
      <w:b/>
      <w:bCs/>
      <w:i/>
      <w:iCs/>
      <w:color w:val="94C600" w:themeColor="accent1"/>
    </w:rPr>
  </w:style>
  <w:style w:type="character" w:customStyle="1" w:styleId="30">
    <w:name w:val="หัวเรื่อง 3 อักขระ"/>
    <w:basedOn w:val="a0"/>
    <w:link w:val="3"/>
    <w:uiPriority w:val="9"/>
    <w:rsid w:val="007737A0"/>
    <w:rPr>
      <w:rFonts w:asciiTheme="majorHAnsi" w:eastAsiaTheme="majorEastAsia" w:hAnsiTheme="majorHAnsi" w:cstheme="majorBidi"/>
      <w:b/>
      <w:bCs/>
      <w:color w:val="94C600" w:themeColor="accent1"/>
    </w:rPr>
  </w:style>
  <w:style w:type="paragraph" w:styleId="ab">
    <w:name w:val="Normal (Web)"/>
    <w:basedOn w:val="a"/>
    <w:uiPriority w:val="99"/>
    <w:semiHidden/>
    <w:unhideWhenUsed/>
    <w:rsid w:val="007737A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873A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D873AC"/>
    <w:rPr>
      <w:rFonts w:ascii="Tahoma" w:hAnsi="Tahoma" w:cs="Angsana New"/>
      <w:sz w:val="16"/>
      <w:szCs w:val="20"/>
    </w:rPr>
  </w:style>
  <w:style w:type="paragraph" w:styleId="ae">
    <w:name w:val="List Paragraph"/>
    <w:basedOn w:val="a"/>
    <w:uiPriority w:val="34"/>
    <w:qFormat/>
    <w:rsid w:val="00D873AC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semiHidden/>
    <w:rsid w:val="00292554"/>
    <w:rPr>
      <w:rFonts w:asciiTheme="majorHAnsi" w:eastAsiaTheme="majorEastAsia" w:hAnsiTheme="majorHAnsi" w:cstheme="majorBidi"/>
      <w:b/>
      <w:bCs/>
      <w:i/>
      <w:iCs/>
      <w:color w:val="94C600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627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737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94C600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unhideWhenUsed/>
    <w:qFormat/>
    <w:rsid w:val="007737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94C600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25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94C600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056270"/>
    <w:rPr>
      <w:rFonts w:ascii="Tahoma" w:eastAsia="Times New Roman" w:hAnsi="Tahoma" w:cs="Tahoma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056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56270"/>
  </w:style>
  <w:style w:type="paragraph" w:styleId="a5">
    <w:name w:val="footer"/>
    <w:basedOn w:val="a"/>
    <w:link w:val="a6"/>
    <w:uiPriority w:val="99"/>
    <w:unhideWhenUsed/>
    <w:rsid w:val="00056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56270"/>
  </w:style>
  <w:style w:type="character" w:customStyle="1" w:styleId="20">
    <w:name w:val="หัวเรื่อง 2 อักขระ"/>
    <w:basedOn w:val="a0"/>
    <w:link w:val="2"/>
    <w:uiPriority w:val="9"/>
    <w:rsid w:val="007737A0"/>
    <w:rPr>
      <w:rFonts w:asciiTheme="majorHAnsi" w:eastAsiaTheme="majorEastAsia" w:hAnsiTheme="majorHAnsi" w:cstheme="majorBidi"/>
      <w:b/>
      <w:bCs/>
      <w:color w:val="94C600" w:themeColor="accent1"/>
      <w:sz w:val="26"/>
      <w:szCs w:val="33"/>
    </w:rPr>
  </w:style>
  <w:style w:type="paragraph" w:styleId="a7">
    <w:name w:val="Title"/>
    <w:basedOn w:val="a"/>
    <w:next w:val="a"/>
    <w:link w:val="a8"/>
    <w:uiPriority w:val="10"/>
    <w:qFormat/>
    <w:rsid w:val="007737A0"/>
    <w:pPr>
      <w:pBdr>
        <w:bottom w:val="single" w:sz="8" w:space="4" w:color="94C60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E2D21" w:themeColor="text2" w:themeShade="BF"/>
      <w:spacing w:val="5"/>
      <w:kern w:val="28"/>
      <w:sz w:val="52"/>
      <w:szCs w:val="66"/>
    </w:rPr>
  </w:style>
  <w:style w:type="character" w:customStyle="1" w:styleId="a8">
    <w:name w:val="ชื่อเรื่อง อักขระ"/>
    <w:basedOn w:val="a0"/>
    <w:link w:val="a7"/>
    <w:uiPriority w:val="10"/>
    <w:rsid w:val="007737A0"/>
    <w:rPr>
      <w:rFonts w:asciiTheme="majorHAnsi" w:eastAsiaTheme="majorEastAsia" w:hAnsiTheme="majorHAnsi" w:cstheme="majorBidi"/>
      <w:color w:val="2E2D21" w:themeColor="text2" w:themeShade="BF"/>
      <w:spacing w:val="5"/>
      <w:kern w:val="28"/>
      <w:sz w:val="52"/>
      <w:szCs w:val="66"/>
    </w:rPr>
  </w:style>
  <w:style w:type="character" w:customStyle="1" w:styleId="dropcap">
    <w:name w:val="dropcap"/>
    <w:basedOn w:val="a0"/>
    <w:rsid w:val="007737A0"/>
  </w:style>
  <w:style w:type="character" w:styleId="a9">
    <w:name w:val="Strong"/>
    <w:basedOn w:val="a0"/>
    <w:uiPriority w:val="22"/>
    <w:qFormat/>
    <w:rsid w:val="007737A0"/>
    <w:rPr>
      <w:b/>
      <w:bCs/>
    </w:rPr>
  </w:style>
  <w:style w:type="character" w:styleId="aa">
    <w:name w:val="Intense Emphasis"/>
    <w:basedOn w:val="a0"/>
    <w:uiPriority w:val="21"/>
    <w:qFormat/>
    <w:rsid w:val="007737A0"/>
    <w:rPr>
      <w:b/>
      <w:bCs/>
      <w:i/>
      <w:iCs/>
      <w:color w:val="94C600" w:themeColor="accent1"/>
    </w:rPr>
  </w:style>
  <w:style w:type="character" w:customStyle="1" w:styleId="30">
    <w:name w:val="หัวเรื่อง 3 อักขระ"/>
    <w:basedOn w:val="a0"/>
    <w:link w:val="3"/>
    <w:uiPriority w:val="9"/>
    <w:rsid w:val="007737A0"/>
    <w:rPr>
      <w:rFonts w:asciiTheme="majorHAnsi" w:eastAsiaTheme="majorEastAsia" w:hAnsiTheme="majorHAnsi" w:cstheme="majorBidi"/>
      <w:b/>
      <w:bCs/>
      <w:color w:val="94C600" w:themeColor="accent1"/>
    </w:rPr>
  </w:style>
  <w:style w:type="paragraph" w:styleId="ab">
    <w:name w:val="Normal (Web)"/>
    <w:basedOn w:val="a"/>
    <w:uiPriority w:val="99"/>
    <w:semiHidden/>
    <w:unhideWhenUsed/>
    <w:rsid w:val="007737A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873A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D873AC"/>
    <w:rPr>
      <w:rFonts w:ascii="Tahoma" w:hAnsi="Tahoma" w:cs="Angsana New"/>
      <w:sz w:val="16"/>
      <w:szCs w:val="20"/>
    </w:rPr>
  </w:style>
  <w:style w:type="paragraph" w:styleId="ae">
    <w:name w:val="List Paragraph"/>
    <w:basedOn w:val="a"/>
    <w:uiPriority w:val="34"/>
    <w:qFormat/>
    <w:rsid w:val="00D873AC"/>
    <w:pPr>
      <w:ind w:left="720"/>
      <w:contextualSpacing/>
    </w:pPr>
  </w:style>
  <w:style w:type="character" w:customStyle="1" w:styleId="40">
    <w:name w:val="หัวเรื่อง 4 อักขระ"/>
    <w:basedOn w:val="a0"/>
    <w:link w:val="4"/>
    <w:uiPriority w:val="9"/>
    <w:semiHidden/>
    <w:rsid w:val="00292554"/>
    <w:rPr>
      <w:rFonts w:asciiTheme="majorHAnsi" w:eastAsiaTheme="majorEastAsia" w:hAnsiTheme="majorHAnsi" w:cstheme="majorBidi"/>
      <w:b/>
      <w:bCs/>
      <w:i/>
      <w:iCs/>
      <w:color w:val="94C600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hyperlink" Target="https://www.kyg.co.th/wp-content/uploads/2015/12/EM-2.jpg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898E6-C44D-475B-B069-90537605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7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49</cp:revision>
  <dcterms:created xsi:type="dcterms:W3CDTF">2020-04-08T03:11:00Z</dcterms:created>
  <dcterms:modified xsi:type="dcterms:W3CDTF">2020-04-08T09:27:00Z</dcterms:modified>
</cp:coreProperties>
</file>