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577" w:rsidRPr="004539BA" w:rsidRDefault="00736577" w:rsidP="00485127">
      <w:pPr>
        <w:tabs>
          <w:tab w:val="left" w:pos="1276"/>
        </w:tabs>
        <w:spacing w:after="0"/>
        <w:ind w:left="-142" w:right="-568" w:firstLine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539BA">
        <w:rPr>
          <w:rFonts w:ascii="TH SarabunIT๙" w:hAnsi="TH SarabunIT๙" w:cs="TH SarabunIT๙"/>
          <w:b/>
          <w:bCs/>
          <w:sz w:val="32"/>
          <w:szCs w:val="32"/>
          <w:cs/>
        </w:rPr>
        <w:t>ภาคผนวก</w:t>
      </w:r>
      <w:r w:rsidR="00C060D5" w:rsidRPr="004539B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26EB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bookmarkStart w:id="0" w:name="_GoBack"/>
      <w:bookmarkEnd w:id="0"/>
      <w:r w:rsidR="00C060D5" w:rsidRPr="004539B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5127" w:rsidRPr="004539B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4539BA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รายการคำสั่งเพื่อการบริหารและการมอบอำนาจของสำนักงานปลัดกระทรวงเกษตร</w:t>
      </w:r>
      <w:r w:rsidR="00914A1F" w:rsidRPr="004539BA">
        <w:rPr>
          <w:rFonts w:ascii="TH SarabunIT๙" w:hAnsi="TH SarabunIT๙" w:cs="TH SarabunIT๙"/>
          <w:b/>
          <w:bCs/>
          <w:sz w:val="32"/>
          <w:szCs w:val="32"/>
          <w:cs/>
        </w:rPr>
        <w:t>แ</w:t>
      </w:r>
      <w:r w:rsidRPr="004539BA">
        <w:rPr>
          <w:rFonts w:ascii="TH SarabunIT๙" w:hAnsi="TH SarabunIT๙" w:cs="TH SarabunIT๙"/>
          <w:b/>
          <w:bCs/>
          <w:sz w:val="32"/>
          <w:szCs w:val="32"/>
          <w:cs/>
        </w:rPr>
        <w:t>ละสหกรณ์</w:t>
      </w:r>
    </w:p>
    <w:p w:rsidR="00CA689F" w:rsidRPr="004539BA" w:rsidRDefault="00CA689F" w:rsidP="00CA689F">
      <w:pPr>
        <w:tabs>
          <w:tab w:val="left" w:pos="1276"/>
        </w:tabs>
        <w:spacing w:after="0"/>
        <w:ind w:left="-142" w:right="-117" w:firstLine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20B84" w:rsidRPr="004539BA" w:rsidRDefault="000078EE" w:rsidP="006A5C06">
      <w:pPr>
        <w:spacing w:after="0"/>
        <w:ind w:right="-568"/>
        <w:jc w:val="right"/>
        <w:rPr>
          <w:rFonts w:ascii="TH SarabunIT๙" w:hAnsi="TH SarabunIT๙" w:cs="TH SarabunIT๙"/>
          <w:sz w:val="32"/>
          <w:szCs w:val="32"/>
        </w:rPr>
      </w:pPr>
      <w:r w:rsidRPr="004539BA">
        <w:rPr>
          <w:rFonts w:ascii="TH SarabunIT๙" w:hAnsi="TH SarabunIT๙" w:cs="TH SarabunIT๙"/>
          <w:sz w:val="32"/>
          <w:szCs w:val="32"/>
          <w:cs/>
        </w:rPr>
        <w:t xml:space="preserve">ตัดยอดข้อมูล ณ วันที่ </w:t>
      </w:r>
      <w:r w:rsidR="006D7BB3" w:rsidRPr="004539BA">
        <w:rPr>
          <w:rFonts w:ascii="TH SarabunIT๙" w:hAnsi="TH SarabunIT๙" w:cs="TH SarabunIT๙"/>
          <w:sz w:val="32"/>
          <w:szCs w:val="32"/>
          <w:cs/>
        </w:rPr>
        <w:t>3</w:t>
      </w:r>
      <w:r w:rsidR="007D1FD2" w:rsidRPr="004539BA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6D7BB3" w:rsidRPr="004539BA">
        <w:rPr>
          <w:rFonts w:ascii="TH SarabunIT๙" w:hAnsi="TH SarabunIT๙" w:cs="TH SarabunIT๙"/>
          <w:sz w:val="32"/>
          <w:szCs w:val="32"/>
          <w:cs/>
        </w:rPr>
        <w:t>ตุลาคม</w:t>
      </w:r>
      <w:r w:rsidR="007D1FD2" w:rsidRPr="004539BA">
        <w:rPr>
          <w:rFonts w:ascii="TH SarabunIT๙" w:hAnsi="TH SarabunIT๙" w:cs="TH SarabunIT๙"/>
          <w:sz w:val="32"/>
          <w:szCs w:val="32"/>
          <w:cs/>
        </w:rPr>
        <w:t xml:space="preserve"> 255</w:t>
      </w:r>
      <w:r w:rsidR="00E246F5" w:rsidRPr="004539BA">
        <w:rPr>
          <w:rFonts w:ascii="TH SarabunIT๙" w:hAnsi="TH SarabunIT๙" w:cs="TH SarabunIT๙"/>
          <w:sz w:val="32"/>
          <w:szCs w:val="32"/>
        </w:rPr>
        <w:t>9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505"/>
      </w:tblGrid>
      <w:tr w:rsidR="00736577" w:rsidRPr="004539BA" w:rsidTr="004539BA">
        <w:trPr>
          <w:trHeight w:val="587"/>
          <w:tblHeader/>
        </w:trPr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736577" w:rsidRPr="004539BA" w:rsidRDefault="00736577" w:rsidP="006A5C06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8505" w:type="dxa"/>
            <w:shd w:val="clear" w:color="auto" w:fill="C4BC96" w:themeFill="background2" w:themeFillShade="BF"/>
            <w:vAlign w:val="center"/>
          </w:tcPr>
          <w:p w:rsidR="00736577" w:rsidRPr="004539BA" w:rsidRDefault="00736577" w:rsidP="006A5C06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คำสั่ง</w:t>
            </w:r>
          </w:p>
        </w:tc>
      </w:tr>
      <w:tr w:rsidR="002D6521" w:rsidRPr="004539BA" w:rsidTr="006E50A5">
        <w:trPr>
          <w:trHeight w:hRule="exact" w:val="1018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247/2552 ลงวันที่ 22 พฤษภาคม 2552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มอบอำนาจให้ข้าราชการปฏิบัติราชการแทนเกี่ยวกับพนักงานกองทุนสงเคราะห์เกษตรกร</w:t>
            </w:r>
          </w:p>
        </w:tc>
      </w:tr>
      <w:tr w:rsidR="002D6521" w:rsidRPr="004539BA" w:rsidTr="006E50A5">
        <w:trPr>
          <w:trHeight w:hRule="exact" w:val="848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คำสั่ง สำนักงานปลัดกร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ะทรวงเกษตรและสหกรณ์ ที่ 548/2558 ลงวันที่  6 กรกฎาคม </w:t>
            </w:r>
            <w:r w:rsidR="0053677F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2558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มอบอำนาจการอนุมัติให้เดินทางไปราชการ</w:t>
            </w:r>
          </w:p>
        </w:tc>
      </w:tr>
      <w:tr w:rsidR="002D6521" w:rsidRPr="004539BA" w:rsidTr="006E50A5">
        <w:trPr>
          <w:trHeight w:hRule="exact" w:val="989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สำนักงานปลัดกระทรวงเกษตรและสหกรณ์ ที่ 354/2553 ลงวั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>นที่  27 มิถุนายน 255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  <w:p w:rsidR="002D6521" w:rsidRPr="004539BA" w:rsidRDefault="004539BA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D6521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มอบอำนาจให้ข้าราชการปฏิบัติราชการแทน</w:t>
            </w:r>
          </w:p>
        </w:tc>
      </w:tr>
      <w:tr w:rsidR="002D6521" w:rsidRPr="004539BA" w:rsidTr="006E50A5">
        <w:trPr>
          <w:trHeight w:hRule="exact" w:val="989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สำนักงานปลัดกระทรวงเกษตรและสหกรณ์ ที่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355/2553 ลงวันที่ 27 มิถุนายน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>2553</w:t>
            </w:r>
          </w:p>
          <w:p w:rsidR="002D6521" w:rsidRPr="004539BA" w:rsidRDefault="004539BA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D6521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มอบอำนาจการอนุมัติการใช้โทรศัพท์ของทางราชการ</w:t>
            </w:r>
          </w:p>
        </w:tc>
      </w:tr>
      <w:tr w:rsidR="002D6521" w:rsidRPr="004539BA" w:rsidTr="006E50A5">
        <w:trPr>
          <w:trHeight w:hRule="exact" w:val="846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273/2554 ลงวันที่ 2 มิถุนายน 2554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กำหนดเขตตรวจราชการของผู้ตรวจราชการกระทรวงเกษตรและสหกรณ์</w:t>
            </w:r>
          </w:p>
        </w:tc>
      </w:tr>
      <w:tr w:rsidR="00C06FBC" w:rsidRPr="004539BA" w:rsidTr="006E50A5">
        <w:trPr>
          <w:trHeight w:hRule="exact" w:val="986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731</w:t>
            </w:r>
            <w:r w:rsidRPr="004539BA">
              <w:rPr>
                <w:rFonts w:ascii="TH SarabunIT๙" w:hAnsi="TH SarabunIT๙" w:cs="TH SarabunIT๙"/>
                <w:sz w:val="32"/>
                <w:szCs w:val="32"/>
              </w:rPr>
              <w:t>/25</w:t>
            </w:r>
            <w:r w:rsidR="00FB1D8C" w:rsidRPr="004539B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4539BA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 2 ธันวาคม 2554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มอบอำนาจหน้าที่เกี่ยวกับการดำเนินการทางวินัย</w:t>
            </w:r>
          </w:p>
        </w:tc>
      </w:tr>
      <w:tr w:rsidR="00C06FBC" w:rsidRPr="004539BA" w:rsidTr="00C06FBC">
        <w:trPr>
          <w:trHeight w:hRule="exact" w:val="1691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210/2555 ลงวันที่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15 มีนาคม 2555</w:t>
            </w:r>
          </w:p>
          <w:p w:rsidR="00C06FBC" w:rsidRPr="004539BA" w:rsidRDefault="004539BA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E7DAC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อำนาจ</w:t>
            </w:r>
            <w:r w:rsidR="00C06FBC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การลาอุปสมบทหรือการลาไปประกอบพิธีฮัจย์ รวมทั้งรับทราบข้าราชการไปต่างประเทศในระหว่างการลา ตลอดจนลงนามในหนังสือขอออกหนังสือเดินทางและหนังสือนำตรวจลงตรา (กลุ่มภารกิจด้านส่งเสริมและพัฒนาเกษตรกรและระบบสหกรณ์)</w:t>
            </w:r>
          </w:p>
        </w:tc>
      </w:tr>
      <w:tr w:rsidR="002D6521" w:rsidRPr="004539BA" w:rsidTr="00C06FBC">
        <w:trPr>
          <w:trHeight w:hRule="exact" w:val="1735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 ที่ 215/2555 ลงวันที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>่ 16 มีนาคม 2555</w:t>
            </w:r>
          </w:p>
          <w:p w:rsidR="002D6521" w:rsidRPr="004539BA" w:rsidRDefault="004539BA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E7DAC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อำนาจ</w:t>
            </w:r>
            <w:r w:rsidR="002D6521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การลาอุปสมบทหรือการลาไปประกอบพิธีฮัจย์ รวมทั้งรับทราบข้าราชการไปต่างประเทศในระหว่างการลา ตลอดจนลงนามในหนังสือขอออกหนังสือเดินทางและหนังสือนำตรวจลงตรา (กลุ่มภารกิจด้านพัฒนาการผลิต)</w:t>
            </w:r>
          </w:p>
        </w:tc>
      </w:tr>
      <w:tr w:rsidR="002D6521" w:rsidRPr="004539BA" w:rsidTr="00C06FBC">
        <w:trPr>
          <w:trHeight w:hRule="exact" w:val="1549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 ที่ 216/2555 ลงวันที</w:t>
            </w:r>
            <w:r w:rsidR="004539BA">
              <w:rPr>
                <w:rFonts w:ascii="TH SarabunIT๙" w:hAnsi="TH SarabunIT๙" w:cs="TH SarabunIT๙"/>
                <w:sz w:val="32"/>
                <w:szCs w:val="32"/>
                <w:cs/>
              </w:rPr>
              <w:t>่ 16 มีนาคม 2555</w:t>
            </w:r>
          </w:p>
          <w:p w:rsidR="002D6521" w:rsidRPr="004539BA" w:rsidRDefault="005E7DA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  มอบ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อำนาจ</w:t>
            </w:r>
            <w:r w:rsidR="002D6521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การลาอุปสมบทหรือการลาไปประกอบพิธีฮัจย์ รวมทั้งรับทราบข้าราชการไปต่างประเทศในระหว่างการลา ตลอดจนลงนามในหนังสือขอออกหนังสือเดินทางและหนังสือนำตรวจลงตรา (กลุ่มภารกิจด้านจัดการทรัพยากรเพื่อการผลิต)</w:t>
            </w:r>
          </w:p>
        </w:tc>
      </w:tr>
      <w:tr w:rsidR="002D6521" w:rsidRPr="004539BA" w:rsidTr="001945B8">
        <w:trPr>
          <w:trHeight w:hRule="exact" w:val="991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219/2555 ลงวันที่ 16 มีนาคม 2555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  มอบอำนาจลงนามในหนังสือขอออกหนังสือเดินทางและหนังสือนำตรวจลงตรา</w:t>
            </w:r>
          </w:p>
        </w:tc>
      </w:tr>
      <w:tr w:rsidR="002D6521" w:rsidRPr="004539BA" w:rsidTr="006E50A5">
        <w:trPr>
          <w:trHeight w:hRule="exact" w:val="840"/>
        </w:trPr>
        <w:tc>
          <w:tcPr>
            <w:tcW w:w="1134" w:type="dxa"/>
            <w:vAlign w:val="center"/>
          </w:tcPr>
          <w:p w:rsidR="002D6521" w:rsidRPr="004539BA" w:rsidRDefault="002D6521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220/2555 ลงวันที่ 16 มีนาคม 2555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  มอบอำนาจการพิจารณาอนุญาตให้ข้าราชการลาอุปสมบทและลาไปประกอบพิธีฮัจย์</w:t>
            </w:r>
          </w:p>
          <w:p w:rsidR="002D6521" w:rsidRPr="004539BA" w:rsidRDefault="002D6521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06FBC" w:rsidRPr="004539BA" w:rsidTr="001945B8">
        <w:trPr>
          <w:trHeight w:hRule="exact" w:val="99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148/2557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 กุมภาพันธ์ 2557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การมอบอำนาจเกี่ยวกับการดำเนินคดี</w:t>
            </w:r>
          </w:p>
        </w:tc>
      </w:tr>
      <w:tr w:rsidR="00C06FBC" w:rsidRPr="004539BA" w:rsidTr="006E50A5">
        <w:trPr>
          <w:trHeight w:hRule="exact" w:val="851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</w:t>
            </w:r>
            <w:r w:rsidR="005E7DAC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933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 ลงวันที่ 8 ตุลาคม 2557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แต่งตั้งผู้รักษาราชการแทน</w:t>
            </w:r>
          </w:p>
        </w:tc>
      </w:tr>
      <w:tr w:rsidR="00C06FBC" w:rsidRPr="004539BA" w:rsidTr="001945B8">
        <w:trPr>
          <w:trHeight w:hRule="exact" w:val="99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/255</w:t>
            </w:r>
            <w:r w:rsidR="00A13B1F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3 มกราคม 2557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มอบหมายเขตตรวจราชการและการตรวจติดตามเร่งรัดการปฏิบัติงาน</w:t>
            </w:r>
          </w:p>
        </w:tc>
      </w:tr>
      <w:tr w:rsidR="00C06FBC" w:rsidRPr="004539BA" w:rsidTr="006E50A5">
        <w:trPr>
          <w:trHeight w:hRule="exact" w:val="849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คำสั่ง สำนักง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านปลัดกระทรวงเกษตรและสหกรณ์ ที่ 225/2558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ลงวันที่  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มีนาคม 2558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เรื่อง  มอบอำนาจและกำหนดหลักเกณฑ์ให้ข้าราชการปฏิบัติงานแทนเกี่ยวกับพนักงานราชการ</w:t>
            </w:r>
          </w:p>
        </w:tc>
      </w:tr>
      <w:tr w:rsidR="00FB1D8C" w:rsidRPr="004539BA" w:rsidTr="00FB1D8C">
        <w:trPr>
          <w:trHeight w:hRule="exact" w:val="1272"/>
        </w:trPr>
        <w:tc>
          <w:tcPr>
            <w:tcW w:w="1134" w:type="dxa"/>
            <w:vAlign w:val="center"/>
          </w:tcPr>
          <w:p w:rsidR="00FB1D8C" w:rsidRPr="004539BA" w:rsidRDefault="00FB1D8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FB1D8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คำสั่ง สำนักงานปลัดกระทรวงเกษตรและสหกรณ์ ที่ 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549/2558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</w:t>
            </w:r>
            <w:r w:rsid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 กรก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ฎ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าคม 2558</w:t>
            </w:r>
          </w:p>
          <w:p w:rsidR="00FB1D8C" w:rsidRPr="004539BA" w:rsidRDefault="00FB1D8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มอบหมายให้หัวหน้าคณะผู้แทนในต่างประเทศสั่งและปฏิบัติราชการแทนปลัดกระทรวงเกษตรและสหกรณ์</w:t>
            </w:r>
          </w:p>
        </w:tc>
      </w:tr>
      <w:tr w:rsidR="00C06FBC" w:rsidRPr="004539BA" w:rsidTr="00C06FBC">
        <w:trPr>
          <w:trHeight w:hRule="exact" w:val="113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E246F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คำสั่ง </w:t>
            </w:r>
            <w:r w:rsidR="00FB1D8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ะทรวงเกษตรและสหกรณ์ ที่ 821/59 ลงวันที่ 12 ตุลาคม 2559</w:t>
            </w:r>
            <w:r w:rsidR="00FB1D8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C06FBC" w:rsidRPr="004539BA" w:rsidRDefault="00FB1D8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มอบอำนาจให้ผู้ว่าราชการจังหวัดปฏิบัติราชการแทน</w:t>
            </w:r>
          </w:p>
        </w:tc>
      </w:tr>
      <w:tr w:rsidR="00C06FBC" w:rsidRPr="004539BA" w:rsidTr="00C06FBC">
        <w:trPr>
          <w:trHeight w:hRule="exact" w:val="113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661/2556 ลงวันที่ 30 สิงหาคม 2556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การจัดตั้งกองพัฒนาและส่งเสริมการบริหารราชการส่วนภูมิภาค</w:t>
            </w:r>
          </w:p>
        </w:tc>
      </w:tr>
      <w:tr w:rsidR="00C06FBC" w:rsidRPr="004539BA" w:rsidTr="00C06FBC">
        <w:trPr>
          <w:trHeight w:hRule="exact" w:val="113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 กระทรวงเกษตรและสหกรณ์ ที่ 662/2556 ลงวันที่ 30 สิงหาคม 2556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การจัดตั้งบริหารกองทุนสงเคราะห์เกษตรกร</w:t>
            </w:r>
          </w:p>
        </w:tc>
      </w:tr>
      <w:tr w:rsidR="00C06FBC" w:rsidRPr="004539BA" w:rsidTr="006E50A5">
        <w:trPr>
          <w:trHeight w:hRule="exact" w:val="1008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908/2557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ลงวันที่ 2 ตุลาคม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มอบหมายอำนาจหน้าที่ในการสั่งและปฏิบัติราชการแทนปลัดกระทรวงเกษตรและสหกรณ์</w:t>
            </w:r>
          </w:p>
        </w:tc>
      </w:tr>
      <w:tr w:rsidR="00C06FBC" w:rsidRPr="004539BA" w:rsidTr="00C06FBC">
        <w:trPr>
          <w:trHeight w:hRule="exact" w:val="113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909/2557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2 ตุลาคม 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มอบหมายให้รองปลัดกระทรวงเกษตรและสหกรณ์เป็นหัวหน้ากลุ่มภารกิจ</w:t>
            </w:r>
          </w:p>
        </w:tc>
      </w:tr>
      <w:tr w:rsidR="00C06FBC" w:rsidRPr="004539BA" w:rsidTr="00C06FBC">
        <w:trPr>
          <w:trHeight w:hRule="exact" w:val="1130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913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2 ตุลาคม 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  <w:p w:rsidR="00C06FBC" w:rsidRPr="004539BA" w:rsidRDefault="00C06FBC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มอบหมายให้รองปลัดกระทรวงเกษตรและสหกรณ์มีอำนาจหน้าที่ควบคุมและกำกับดูแลรัฐวิสาหกิจและปฏิบัติราชการแทนปลัดกระทรวงเกษตรและสหกรณ์</w:t>
            </w:r>
          </w:p>
        </w:tc>
      </w:tr>
      <w:tr w:rsidR="00C06FBC" w:rsidRPr="004539BA" w:rsidTr="006E50A5">
        <w:trPr>
          <w:trHeight w:hRule="exact" w:val="1414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6E50A5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1143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/2556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ลงวันที่ 18 ธันวาคม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2556</w:t>
            </w:r>
          </w:p>
          <w:p w:rsidR="00C06FBC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แต่งตั้งหัวหน้าผู้ตรวจราชการกระทรวงเกษตรและสหกรณ์ และมอบหมายอำนาจหน้าที่ให้หัวหน้าผู้ตรวจราชการกระทรวงเกษตรและสหกรณ์สั่งและปฏิบัติราชการแทนปลัดกระทรวงเกษตรและสหกรณ์</w:t>
            </w:r>
          </w:p>
        </w:tc>
      </w:tr>
      <w:tr w:rsidR="00C06FBC" w:rsidRPr="004539BA" w:rsidTr="008A0F94">
        <w:trPr>
          <w:trHeight w:hRule="exact" w:val="1468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6E50A5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8A0F94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189/2557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</w:t>
            </w:r>
            <w:r w:rsidR="008A0F94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A0F94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กุมภาพันธ์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255</w:t>
            </w:r>
            <w:r w:rsidR="008A0F94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  <w:p w:rsidR="00C06FBC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A0F94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แก้ไขคำสั่งแต่งตั้งหัวหน้าผู้ตรวจราชการกระทรวงเกษตรและสหกรณ์ และมอบหมายอำนาจหน้าที่ให้หัวหน้าผู้ตรวจราชการกระทรวงเกษตรและสหกรณ์สั่งและปฏิบัติราชการแทนปลัดกระทรวงเกษตรและสหกรณ์</w:t>
            </w:r>
          </w:p>
        </w:tc>
      </w:tr>
      <w:tr w:rsidR="00C06FBC" w:rsidRPr="004539BA" w:rsidTr="006E50A5">
        <w:trPr>
          <w:trHeight w:hRule="exact" w:val="976"/>
        </w:trPr>
        <w:tc>
          <w:tcPr>
            <w:tcW w:w="1134" w:type="dxa"/>
            <w:vAlign w:val="center"/>
          </w:tcPr>
          <w:p w:rsidR="00C06FBC" w:rsidRPr="004539BA" w:rsidRDefault="00C06FBC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6E50A5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กระทรวงเกษตรและสหกรณ์ 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549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ลงวันที่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มิถุนายน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255</w:t>
            </w:r>
            <w:r w:rsidR="005E7DAC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  <w:p w:rsidR="00C06FBC" w:rsidRPr="004539BA" w:rsidRDefault="006E50A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เรื่อง </w:t>
            </w:r>
            <w:r w:rsidR="004539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การจัดตั้งกองเกษตรอาเซียน</w:t>
            </w:r>
          </w:p>
        </w:tc>
      </w:tr>
      <w:tr w:rsidR="002B6265" w:rsidRPr="004539BA" w:rsidTr="006E50A5">
        <w:trPr>
          <w:trHeight w:hRule="exact" w:val="976"/>
        </w:trPr>
        <w:tc>
          <w:tcPr>
            <w:tcW w:w="1134" w:type="dxa"/>
            <w:vAlign w:val="center"/>
          </w:tcPr>
          <w:p w:rsidR="002B6265" w:rsidRPr="004539BA" w:rsidRDefault="002B6265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2B6265" w:rsidRPr="004539BA" w:rsidRDefault="002B626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คำสั่ง สำนักงานปลัดกระทรวงเกษตรและสหกรณ์ ที่ </w:t>
            </w:r>
            <w:r w:rsidR="0009762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781</w:t>
            </w:r>
            <w:r w:rsidR="00E246F5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/59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ลงวันที่  </w:t>
            </w:r>
            <w:r w:rsidR="00E246F5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  <w:r w:rsidR="006467A0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E246F5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สิงหาคม 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255</w:t>
            </w:r>
            <w:r w:rsidR="00E246F5"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  <w:r w:rsidRPr="004539B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เรื่อง  มอบอำนาจในการสั่งการและดำเนินการเกี่ยวกับพัสดุ</w:t>
            </w:r>
          </w:p>
        </w:tc>
      </w:tr>
      <w:tr w:rsidR="002B6265" w:rsidRPr="004539BA" w:rsidTr="002B6265">
        <w:trPr>
          <w:trHeight w:hRule="exact" w:val="862"/>
        </w:trPr>
        <w:tc>
          <w:tcPr>
            <w:tcW w:w="1134" w:type="dxa"/>
            <w:vAlign w:val="center"/>
          </w:tcPr>
          <w:p w:rsidR="002B6265" w:rsidRPr="004539BA" w:rsidRDefault="002B6265" w:rsidP="004539BA">
            <w:pPr>
              <w:numPr>
                <w:ilvl w:val="0"/>
                <w:numId w:val="2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5" w:type="dxa"/>
            <w:vAlign w:val="center"/>
          </w:tcPr>
          <w:p w:rsidR="004539BA" w:rsidRDefault="002B626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คำสั่ง สำนักงานปลัดกระทรวงเกษตรและสหกรณ์ ที่ </w:t>
            </w:r>
            <w:r w:rsidR="006467A0" w:rsidRPr="004539BA">
              <w:rPr>
                <w:rFonts w:ascii="TH SarabunIT๙" w:hAnsi="TH SarabunIT๙" w:cs="TH SarabunIT๙"/>
                <w:sz w:val="32"/>
                <w:szCs w:val="32"/>
              </w:rPr>
              <w:t>550/2558</w:t>
            </w:r>
            <w:r w:rsidRPr="004539B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467A0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 6</w:t>
            </w:r>
            <w:r w:rsidR="006467A0" w:rsidRPr="004539B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467A0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กรกฎาคม</w:t>
            </w: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255</w:t>
            </w:r>
            <w:r w:rsidR="006467A0"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  <w:p w:rsidR="002B6265" w:rsidRPr="004539BA" w:rsidRDefault="002B6265" w:rsidP="004539BA">
            <w:pPr>
              <w:spacing w:after="0" w:line="240" w:lineRule="atLeas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9BA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  มอบหมายให้เป็นผู้อนุมัติการเบิกจ่ายเงิน</w:t>
            </w:r>
          </w:p>
        </w:tc>
      </w:tr>
    </w:tbl>
    <w:p w:rsidR="00D310C4" w:rsidRPr="004539BA" w:rsidRDefault="00D310C4" w:rsidP="004539BA">
      <w:pPr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sectPr w:rsidR="00D310C4" w:rsidRPr="004539BA" w:rsidSect="006A5C06">
      <w:pgSz w:w="11906" w:h="16838"/>
      <w:pgMar w:top="1134" w:right="1134" w:bottom="1134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7F7" w:rsidRDefault="004C47F7" w:rsidP="00CA689F">
      <w:pPr>
        <w:spacing w:after="0" w:line="240" w:lineRule="auto"/>
      </w:pPr>
      <w:r>
        <w:separator/>
      </w:r>
    </w:p>
  </w:endnote>
  <w:endnote w:type="continuationSeparator" w:id="0">
    <w:p w:rsidR="004C47F7" w:rsidRDefault="004C47F7" w:rsidP="00CA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7F7" w:rsidRDefault="004C47F7" w:rsidP="00CA689F">
      <w:pPr>
        <w:spacing w:after="0" w:line="240" w:lineRule="auto"/>
      </w:pPr>
      <w:r>
        <w:separator/>
      </w:r>
    </w:p>
  </w:footnote>
  <w:footnote w:type="continuationSeparator" w:id="0">
    <w:p w:rsidR="004C47F7" w:rsidRDefault="004C47F7" w:rsidP="00CA6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B78EE"/>
    <w:multiLevelType w:val="hybridMultilevel"/>
    <w:tmpl w:val="01940BDC"/>
    <w:lvl w:ilvl="0" w:tplc="361C4F7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80E3F"/>
    <w:multiLevelType w:val="hybridMultilevel"/>
    <w:tmpl w:val="7032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36577"/>
    <w:rsid w:val="000078EE"/>
    <w:rsid w:val="000172BC"/>
    <w:rsid w:val="00056380"/>
    <w:rsid w:val="000853B2"/>
    <w:rsid w:val="00097620"/>
    <w:rsid w:val="000C345A"/>
    <w:rsid w:val="000C63CF"/>
    <w:rsid w:val="000D5653"/>
    <w:rsid w:val="000E403A"/>
    <w:rsid w:val="001300D0"/>
    <w:rsid w:val="001418AB"/>
    <w:rsid w:val="00171F11"/>
    <w:rsid w:val="0018425B"/>
    <w:rsid w:val="00191E6A"/>
    <w:rsid w:val="001945B8"/>
    <w:rsid w:val="001B2F9C"/>
    <w:rsid w:val="001D4C12"/>
    <w:rsid w:val="001E0D63"/>
    <w:rsid w:val="001F0CB0"/>
    <w:rsid w:val="001F6C92"/>
    <w:rsid w:val="00226EB3"/>
    <w:rsid w:val="00244E46"/>
    <w:rsid w:val="0025014A"/>
    <w:rsid w:val="002567E4"/>
    <w:rsid w:val="002655AA"/>
    <w:rsid w:val="00267601"/>
    <w:rsid w:val="002B6265"/>
    <w:rsid w:val="002D6521"/>
    <w:rsid w:val="002E1A63"/>
    <w:rsid w:val="00344839"/>
    <w:rsid w:val="00357C7A"/>
    <w:rsid w:val="003A315A"/>
    <w:rsid w:val="003D30FE"/>
    <w:rsid w:val="003E76EF"/>
    <w:rsid w:val="0043267B"/>
    <w:rsid w:val="00437B11"/>
    <w:rsid w:val="004442A4"/>
    <w:rsid w:val="004539BA"/>
    <w:rsid w:val="00467530"/>
    <w:rsid w:val="00477679"/>
    <w:rsid w:val="00485127"/>
    <w:rsid w:val="0049504C"/>
    <w:rsid w:val="004C47F7"/>
    <w:rsid w:val="004C567A"/>
    <w:rsid w:val="004D3F65"/>
    <w:rsid w:val="00512E4D"/>
    <w:rsid w:val="0053543F"/>
    <w:rsid w:val="0053677F"/>
    <w:rsid w:val="00546B64"/>
    <w:rsid w:val="005636FF"/>
    <w:rsid w:val="005A6D0E"/>
    <w:rsid w:val="005E104E"/>
    <w:rsid w:val="005E3B8B"/>
    <w:rsid w:val="005E4FA2"/>
    <w:rsid w:val="005E51FF"/>
    <w:rsid w:val="005E7DAC"/>
    <w:rsid w:val="00606161"/>
    <w:rsid w:val="00612433"/>
    <w:rsid w:val="006214A8"/>
    <w:rsid w:val="006467A0"/>
    <w:rsid w:val="00646F8E"/>
    <w:rsid w:val="00651DEC"/>
    <w:rsid w:val="00660EFE"/>
    <w:rsid w:val="006A5C06"/>
    <w:rsid w:val="006D2428"/>
    <w:rsid w:val="006D7BB3"/>
    <w:rsid w:val="006E50A5"/>
    <w:rsid w:val="0070280F"/>
    <w:rsid w:val="00736577"/>
    <w:rsid w:val="00747339"/>
    <w:rsid w:val="00787565"/>
    <w:rsid w:val="007A1120"/>
    <w:rsid w:val="007D1FD2"/>
    <w:rsid w:val="007F0C11"/>
    <w:rsid w:val="008268DC"/>
    <w:rsid w:val="0083730D"/>
    <w:rsid w:val="008A0F94"/>
    <w:rsid w:val="008A2784"/>
    <w:rsid w:val="008C0A34"/>
    <w:rsid w:val="008F217A"/>
    <w:rsid w:val="00914A1F"/>
    <w:rsid w:val="00A065AF"/>
    <w:rsid w:val="00A13B1F"/>
    <w:rsid w:val="00A26B5F"/>
    <w:rsid w:val="00A41481"/>
    <w:rsid w:val="00A56F90"/>
    <w:rsid w:val="00A73E91"/>
    <w:rsid w:val="00A9533F"/>
    <w:rsid w:val="00AA2E9A"/>
    <w:rsid w:val="00AA4533"/>
    <w:rsid w:val="00AA582A"/>
    <w:rsid w:val="00AD3DEE"/>
    <w:rsid w:val="00AF006B"/>
    <w:rsid w:val="00B23D8A"/>
    <w:rsid w:val="00B24BC6"/>
    <w:rsid w:val="00B46794"/>
    <w:rsid w:val="00B7001C"/>
    <w:rsid w:val="00B720D5"/>
    <w:rsid w:val="00BF26B9"/>
    <w:rsid w:val="00C060D5"/>
    <w:rsid w:val="00C06FBC"/>
    <w:rsid w:val="00C06FCF"/>
    <w:rsid w:val="00C37397"/>
    <w:rsid w:val="00C415F2"/>
    <w:rsid w:val="00C55611"/>
    <w:rsid w:val="00C64059"/>
    <w:rsid w:val="00CA689F"/>
    <w:rsid w:val="00CB4ADD"/>
    <w:rsid w:val="00CE5C36"/>
    <w:rsid w:val="00CF3B96"/>
    <w:rsid w:val="00D0269E"/>
    <w:rsid w:val="00D20B84"/>
    <w:rsid w:val="00D21743"/>
    <w:rsid w:val="00D310C4"/>
    <w:rsid w:val="00D66F3D"/>
    <w:rsid w:val="00D83309"/>
    <w:rsid w:val="00D971FA"/>
    <w:rsid w:val="00DC45D8"/>
    <w:rsid w:val="00DD28DE"/>
    <w:rsid w:val="00DD3C71"/>
    <w:rsid w:val="00DD5F9B"/>
    <w:rsid w:val="00DE498A"/>
    <w:rsid w:val="00E22028"/>
    <w:rsid w:val="00E246F5"/>
    <w:rsid w:val="00E3493E"/>
    <w:rsid w:val="00E41F4F"/>
    <w:rsid w:val="00E42CF9"/>
    <w:rsid w:val="00E5456C"/>
    <w:rsid w:val="00E70EE9"/>
    <w:rsid w:val="00E92555"/>
    <w:rsid w:val="00E96372"/>
    <w:rsid w:val="00EB3657"/>
    <w:rsid w:val="00F44EB1"/>
    <w:rsid w:val="00F61455"/>
    <w:rsid w:val="00F94B8D"/>
    <w:rsid w:val="00F95163"/>
    <w:rsid w:val="00FB0EF6"/>
    <w:rsid w:val="00FB1D8C"/>
    <w:rsid w:val="00FB7C16"/>
    <w:rsid w:val="00FD3A26"/>
    <w:rsid w:val="00FD4C39"/>
    <w:rsid w:val="00FE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577"/>
    <w:pPr>
      <w:spacing w:after="200" w:line="276" w:lineRule="auto"/>
    </w:pPr>
    <w:rPr>
      <w:rFonts w:ascii="Calibri" w:eastAsia="Calibri" w:hAnsi="Calibr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oudyStout100">
    <w:name w:val="ลักษณะ (ละติน) Goudy Stout 100 พ. ตัวหนา กึ่งกลาง"/>
    <w:basedOn w:val="a"/>
    <w:autoRedefine/>
    <w:rsid w:val="00D310C4"/>
    <w:pPr>
      <w:jc w:val="center"/>
    </w:pPr>
    <w:rPr>
      <w:rFonts w:ascii="Goudy Stout" w:eastAsia="Angsana New" w:hAnsi="Goudy Stout"/>
      <w:b/>
      <w:bCs/>
      <w:spacing w:val="20"/>
      <w:position w:val="-6"/>
      <w:sz w:val="560"/>
      <w:szCs w:val="200"/>
    </w:rPr>
  </w:style>
  <w:style w:type="table" w:styleId="a3">
    <w:name w:val="Table Grid"/>
    <w:basedOn w:val="a1"/>
    <w:rsid w:val="00736577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CA689F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CA689F"/>
    <w:rPr>
      <w:rFonts w:ascii="Calibri" w:eastAsia="Calibri" w:hAnsi="Calibri"/>
      <w:sz w:val="22"/>
      <w:szCs w:val="28"/>
    </w:rPr>
  </w:style>
  <w:style w:type="paragraph" w:styleId="a6">
    <w:name w:val="footer"/>
    <w:basedOn w:val="a"/>
    <w:link w:val="a7"/>
    <w:rsid w:val="00CA689F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rsid w:val="00CA689F"/>
    <w:rPr>
      <w:rFonts w:ascii="Calibri" w:eastAsia="Calibri" w:hAnsi="Calibri"/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D8D67-4116-4BD4-A58B-F1EB00EDC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ภาคผนวก 5  รายการคำสั่งเพื่อการบริหารและการมอบอำนาจของสำนักงานปลัดกระทรวงเกษตรและสหกรณ์</vt:lpstr>
      <vt:lpstr>ภาคผนวก 5  รายการคำสั่งเพื่อการบริหารและการมอบอำนาจของสำนักงานปลัดกระทรวงเกษตรและสหกรณ์</vt:lpstr>
    </vt:vector>
  </TitlesOfParts>
  <Company>Home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ภาคผนวก 5  รายการคำสั่งเพื่อการบริหารและการมอบอำนาจของสำนักงานปลัดกระทรวงเกษตรและสหกรณ์</dc:title>
  <dc:creator>Home Used Only</dc:creator>
  <cp:lastModifiedBy>Parada Sawekpan</cp:lastModifiedBy>
  <cp:revision>10</cp:revision>
  <cp:lastPrinted>2016-02-29T03:44:00Z</cp:lastPrinted>
  <dcterms:created xsi:type="dcterms:W3CDTF">2016-02-29T02:19:00Z</dcterms:created>
  <dcterms:modified xsi:type="dcterms:W3CDTF">2016-11-09T07:59:00Z</dcterms:modified>
</cp:coreProperties>
</file>