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12D" w:rsidRPr="000E578B" w:rsidRDefault="00F2512D" w:rsidP="00F2512D">
      <w:pPr>
        <w:jc w:val="center"/>
        <w:rPr>
          <w:rFonts w:ascii="TH SarabunIT๙" w:hAnsi="TH SarabunIT๙" w:cs="TH SarabunIT๙"/>
          <w:b/>
          <w:bCs/>
          <w:sz w:val="32"/>
          <w:szCs w:val="36"/>
        </w:rPr>
      </w:pPr>
      <w:r w:rsidRPr="00FB4ADC">
        <w:rPr>
          <w:rFonts w:ascii="TH SarabunIT๙" w:hAnsi="TH SarabunIT๙" w:cs="TH SarabunIT๙"/>
          <w:b/>
          <w:bCs/>
          <w:sz w:val="28"/>
          <w:szCs w:val="36"/>
          <w:cs/>
        </w:rPr>
        <w:t>ใบลงนาม</w:t>
      </w:r>
      <w:r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รับทราบ</w:t>
      </w:r>
      <w:r w:rsidR="00B92847" w:rsidRPr="000E578B">
        <w:rPr>
          <w:rFonts w:ascii="TH SarabunIT๙" w:hAnsi="TH SarabunIT๙" w:cs="TH SarabunIT๙"/>
          <w:b/>
          <w:bCs/>
          <w:sz w:val="28"/>
          <w:szCs w:val="36"/>
          <w:cs/>
        </w:rPr>
        <w:t>นโยบายการกำกับดูแลองค์การที่ดี</w:t>
      </w:r>
    </w:p>
    <w:p w:rsidR="00F2512D" w:rsidRPr="000E578B" w:rsidRDefault="00F2512D" w:rsidP="00D66303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0E578B" w:rsidRDefault="00F2512D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0E578B">
        <w:rPr>
          <w:rFonts w:ascii="TH SarabunIT๙" w:hAnsi="TH SarabunIT๙" w:cs="TH SarabunIT๙"/>
          <w:sz w:val="27"/>
          <w:szCs w:val="32"/>
          <w:cs/>
        </w:rPr>
        <w:t>สำนักงานปลัดกระทรวงเกษตรและสหกรณ์</w:t>
      </w:r>
    </w:p>
    <w:p w:rsidR="00B73ED3" w:rsidRPr="000E578B" w:rsidRDefault="004159EB" w:rsidP="00F2512D">
      <w:pPr>
        <w:spacing w:line="360" w:lineRule="auto"/>
        <w:jc w:val="center"/>
        <w:rPr>
          <w:rFonts w:ascii="TH SarabunIT๙" w:hAnsi="TH SarabunIT๙" w:cs="TH SarabunIT๙"/>
          <w:sz w:val="27"/>
          <w:szCs w:val="32"/>
        </w:rPr>
      </w:pPr>
      <w:r w:rsidRPr="000E578B">
        <w:rPr>
          <w:rFonts w:ascii="TH SarabunIT๙" w:hAnsi="TH SarabunIT๙" w:cs="TH SarabunIT๙"/>
          <w:sz w:val="27"/>
          <w:szCs w:val="32"/>
          <w:cs/>
        </w:rPr>
        <w:t>ปีงบประมาณ พ.ศ. 256</w:t>
      </w:r>
      <w:r w:rsidR="00EA2A38">
        <w:rPr>
          <w:rFonts w:ascii="TH SarabunIT๙" w:hAnsi="TH SarabunIT๙" w:cs="TH SarabunIT๙" w:hint="cs"/>
          <w:sz w:val="27"/>
          <w:szCs w:val="32"/>
          <w:cs/>
        </w:rPr>
        <w:t>4</w:t>
      </w:r>
    </w:p>
    <w:p w:rsidR="00F2512D" w:rsidRPr="009A3CD6" w:rsidRDefault="000368EE" w:rsidP="00F2512D">
      <w:pPr>
        <w:jc w:val="center"/>
        <w:rPr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9A3CD6" w:rsidRPr="000E578B">
        <w:rPr>
          <w:rFonts w:ascii="TH SarabunIT๙" w:hAnsi="TH SarabunIT๙" w:cs="TH SarabunIT๙"/>
          <w:sz w:val="32"/>
          <w:szCs w:val="32"/>
          <w:cs/>
        </w:rPr>
        <w:t>เกษตรและสหกรณ์จังหวัด......................................</w:t>
      </w:r>
    </w:p>
    <w:p w:rsidR="00634412" w:rsidRPr="00FB4ADC" w:rsidRDefault="0063441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F2512D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B0682" w:rsidRPr="00FB4ADC" w:rsidRDefault="00FB0682" w:rsidP="000E578B">
      <w:pPr>
        <w:jc w:val="center"/>
        <w:rPr>
          <w:rFonts w:ascii="TH SarabunIT๙" w:hAnsi="TH SarabunIT๙" w:cs="TH SarabunIT๙"/>
          <w:sz w:val="31"/>
          <w:szCs w:val="32"/>
        </w:rPr>
      </w:pPr>
    </w:p>
    <w:p w:rsidR="00F2512D" w:rsidRPr="00FB4ADC" w:rsidRDefault="00230B81" w:rsidP="00F2512D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๑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</w:t>
      </w:r>
      <w:r w:rsidR="00EC0E0B">
        <w:rPr>
          <w:rFonts w:ascii="TH SarabunIT๙" w:hAnsi="TH SarabunIT๙" w:cs="TH SarabunIT๙" w:hint="cs"/>
          <w:sz w:val="32"/>
          <w:szCs w:val="32"/>
          <w:cs/>
        </w:rPr>
        <w:t>รับ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เอกสารเกี่ยวกับนโยบายการกำกับดูแลองค์การที่ดี ฉบับนี้แล้ว</w:t>
      </w:r>
    </w:p>
    <w:p w:rsidR="00F2512D" w:rsidRPr="00FB4ADC" w:rsidRDefault="00230B81" w:rsidP="000E578B">
      <w:pPr>
        <w:spacing w:before="12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B4ADC">
        <w:rPr>
          <w:rFonts w:ascii="TH SarabunIT๙" w:hAnsi="TH SarabunIT๙" w:cs="TH SarabunIT๙"/>
          <w:sz w:val="32"/>
          <w:szCs w:val="32"/>
          <w:cs/>
        </w:rPr>
        <w:t>๒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. ข้าพเจ้าได้อ่าน และมีความเข้าใจเกี่ยวกับนโยบายและแนวทางปฏิบัติเป็นอย่างดี</w:t>
      </w:r>
      <w:r w:rsidR="009D12B0" w:rsidRPr="00FB4AD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พร้อมทั้งมุ่งมั่นที่จะนำแนวทางปฏิบัติภายใต้นโยบายกา</w:t>
      </w:r>
      <w:r w:rsidR="00101F5C">
        <w:rPr>
          <w:rFonts w:ascii="TH SarabunIT๙" w:hAnsi="TH SarabunIT๙" w:cs="TH SarabunIT๙"/>
          <w:sz w:val="32"/>
          <w:szCs w:val="32"/>
          <w:cs/>
        </w:rPr>
        <w:t>รกำกับดูแลองค์การที่ดีด้านต่างๆ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01F5C">
        <w:rPr>
          <w:rFonts w:ascii="TH SarabunIT๙" w:hAnsi="TH SarabunIT๙" w:cs="TH SarabunIT๙"/>
          <w:sz w:val="32"/>
          <w:szCs w:val="32"/>
          <w:cs/>
        </w:rPr>
        <w:t>ซึ่งระบุไว้ ไปยึดถือปฏิบัติ</w:t>
      </w:r>
      <w:r w:rsidR="00101F5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512D" w:rsidRPr="00FB4ADC">
        <w:rPr>
          <w:rFonts w:ascii="TH SarabunIT๙" w:hAnsi="TH SarabunIT๙" w:cs="TH SarabunIT๙"/>
          <w:sz w:val="32"/>
          <w:szCs w:val="32"/>
          <w:cs/>
        </w:rPr>
        <w:t>หรือนำไปกำหนดเป็น</w:t>
      </w:r>
      <w:bookmarkStart w:id="0" w:name="_GoBack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มาตรการ/โครงการต่างๆ เพื่อส่งเสริมให้การปฏิบัติงานของ</w:t>
      </w:r>
      <w:r w:rsidR="00EC0E0B" w:rsidRPr="00FE5903">
        <w:rPr>
          <w:rFonts w:ascii="TH SarabunIT๙" w:hAnsi="TH SarabunIT๙" w:cs="TH SarabunIT๙"/>
          <w:spacing w:val="-4"/>
          <w:sz w:val="27"/>
          <w:szCs w:val="32"/>
          <w:cs/>
        </w:rPr>
        <w:t>สำนักงานปลัดกระทรวงเกษตรและสหกรณ์</w:t>
      </w:r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มี</w:t>
      </w:r>
      <w:proofErr w:type="spellStart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ธรรมาภิ</w:t>
      </w:r>
      <w:proofErr w:type="spellEnd"/>
      <w:r w:rsidR="00F2512D" w:rsidRPr="00FE5903">
        <w:rPr>
          <w:rFonts w:ascii="TH SarabunIT๙" w:hAnsi="TH SarabunIT๙" w:cs="TH SarabunIT๙"/>
          <w:spacing w:val="-4"/>
          <w:sz w:val="32"/>
          <w:szCs w:val="32"/>
          <w:cs/>
        </w:rPr>
        <w:t>บาลต่อไป</w:t>
      </w:r>
      <w:bookmarkEnd w:id="0"/>
    </w:p>
    <w:p w:rsidR="00F2512D" w:rsidRPr="00FB4ADC" w:rsidRDefault="00F2512D" w:rsidP="00F2512D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F2512D" w:rsidRPr="00FB4ADC" w:rsidRDefault="00F2512D" w:rsidP="00F2512D">
      <w:pPr>
        <w:rPr>
          <w:rFonts w:ascii="TH SarabunIT๙" w:hAnsi="TH SarabunIT๙" w:cs="TH SarabunIT๙"/>
          <w:sz w:val="23"/>
          <w:szCs w:val="23"/>
        </w:rPr>
      </w:pPr>
    </w:p>
    <w:p w:rsidR="00F2512D" w:rsidRPr="00FB4ADC" w:rsidRDefault="00F2512D" w:rsidP="00F2512D">
      <w:pPr>
        <w:spacing w:line="360" w:lineRule="auto"/>
        <w:rPr>
          <w:rFonts w:ascii="TH SarabunIT๙" w:hAnsi="TH SarabunIT๙" w:cs="TH SarabunIT๙"/>
          <w:sz w:val="23"/>
          <w:szCs w:val="23"/>
        </w:rPr>
      </w:pPr>
      <w:r w:rsidRPr="00FB4ADC">
        <w:rPr>
          <w:rFonts w:ascii="TH SarabunIT๙" w:hAnsi="TH SarabunIT๙" w:cs="TH SarabunIT๙"/>
          <w:sz w:val="23"/>
          <w:szCs w:val="23"/>
        </w:rPr>
        <w:t xml:space="preserve">                                                                    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left="2880" w:firstLine="1231"/>
        <w:rPr>
          <w:rFonts w:ascii="TH SarabunIT๙" w:hAnsi="TH SarabunIT๙" w:cs="TH SarabunIT๙"/>
          <w:sz w:val="31"/>
          <w:szCs w:val="32"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>(ลงชื่อ)........................................................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27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>
        <w:rPr>
          <w:rFonts w:ascii="TH SarabunIT๙" w:hAnsi="TH SarabunIT๙" w:cs="TH SarabunIT๙"/>
          <w:sz w:val="27"/>
          <w:szCs w:val="32"/>
          <w:cs/>
        </w:rPr>
        <w:t>(....................................</w:t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.............................)</w:t>
      </w:r>
    </w:p>
    <w:p w:rsidR="00F2512D" w:rsidRPr="00FB4ADC" w:rsidRDefault="00B51ECE" w:rsidP="00B51ECE">
      <w:pPr>
        <w:tabs>
          <w:tab w:val="left" w:pos="4111"/>
        </w:tabs>
        <w:autoSpaceDE w:val="0"/>
        <w:autoSpaceDN w:val="0"/>
        <w:adjustRightInd w:val="0"/>
        <w:spacing w:before="200"/>
        <w:rPr>
          <w:rFonts w:ascii="TH SarabunIT๙" w:hAnsi="TH SarabunIT๙" w:cs="TH SarabunIT๙"/>
          <w:sz w:val="31"/>
          <w:szCs w:val="32"/>
        </w:rPr>
      </w:pPr>
      <w:r>
        <w:rPr>
          <w:rFonts w:ascii="TH SarabunIT๙" w:hAnsi="TH SarabunIT๙" w:cs="TH SarabunIT๙" w:hint="cs"/>
          <w:sz w:val="27"/>
          <w:szCs w:val="32"/>
          <w:cs/>
        </w:rPr>
        <w:tab/>
      </w:r>
      <w:r w:rsidR="00F2512D" w:rsidRPr="00FB4ADC">
        <w:rPr>
          <w:rFonts w:ascii="TH SarabunIT๙" w:hAnsi="TH SarabunIT๙" w:cs="TH SarabunIT๙"/>
          <w:sz w:val="27"/>
          <w:szCs w:val="32"/>
          <w:cs/>
        </w:rPr>
        <w:t>ตำแหน่ง......................................................</w:t>
      </w:r>
    </w:p>
    <w:p w:rsidR="00F2512D" w:rsidRPr="00FB4ADC" w:rsidRDefault="00F2512D" w:rsidP="00B51ECE">
      <w:pPr>
        <w:tabs>
          <w:tab w:val="left" w:pos="4111"/>
        </w:tabs>
        <w:autoSpaceDE w:val="0"/>
        <w:autoSpaceDN w:val="0"/>
        <w:adjustRightInd w:val="0"/>
        <w:spacing w:before="200"/>
        <w:ind w:firstLine="1231"/>
        <w:rPr>
          <w:rFonts w:ascii="TH SarabunIT๙" w:hAnsi="TH SarabunIT๙" w:cs="TH SarabunIT๙"/>
          <w:sz w:val="31"/>
          <w:szCs w:val="32"/>
          <w:cs/>
        </w:rPr>
      </w:pPr>
      <w:r w:rsidRPr="00FB4ADC">
        <w:rPr>
          <w:rFonts w:ascii="TH SarabunIT๙" w:hAnsi="TH SarabunIT๙" w:cs="TH SarabunIT๙"/>
          <w:sz w:val="27"/>
          <w:szCs w:val="32"/>
          <w:cs/>
        </w:rPr>
        <w:t xml:space="preserve">                        </w:t>
      </w:r>
      <w:r w:rsidR="00B51ECE">
        <w:rPr>
          <w:rFonts w:ascii="TH SarabunIT๙" w:hAnsi="TH SarabunIT๙" w:cs="TH SarabunIT๙"/>
          <w:sz w:val="31"/>
          <w:szCs w:val="31"/>
          <w:cs/>
        </w:rPr>
        <w:t xml:space="preserve">           </w:t>
      </w:r>
      <w:r w:rsidR="00B51ECE">
        <w:rPr>
          <w:rFonts w:ascii="TH SarabunIT๙" w:hAnsi="TH SarabunIT๙" w:cs="TH SarabunIT๙" w:hint="cs"/>
          <w:sz w:val="31"/>
          <w:szCs w:val="31"/>
          <w:cs/>
        </w:rPr>
        <w:tab/>
      </w:r>
      <w:r w:rsidRPr="00FB4ADC">
        <w:rPr>
          <w:rFonts w:ascii="TH SarabunIT๙" w:hAnsi="TH SarabunIT๙" w:cs="TH SarabunIT๙"/>
          <w:sz w:val="27"/>
          <w:szCs w:val="32"/>
          <w:cs/>
        </w:rPr>
        <w:t>วันที่..........เดือน..............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.....พ.ศ. .....</w:t>
      </w:r>
      <w:r w:rsidR="00B51ECE">
        <w:rPr>
          <w:rFonts w:ascii="TH SarabunIT๙" w:hAnsi="TH SarabunIT๙" w:cs="TH SarabunIT๙" w:hint="cs"/>
          <w:sz w:val="27"/>
          <w:szCs w:val="32"/>
          <w:cs/>
        </w:rPr>
        <w:t>..</w:t>
      </w:r>
      <w:r w:rsidRPr="00FB4ADC">
        <w:rPr>
          <w:rFonts w:ascii="TH SarabunIT๙" w:hAnsi="TH SarabunIT๙" w:cs="TH SarabunIT๙"/>
          <w:sz w:val="27"/>
          <w:szCs w:val="32"/>
          <w:cs/>
        </w:rPr>
        <w:t>.....</w:t>
      </w:r>
    </w:p>
    <w:p w:rsidR="00B73ED3" w:rsidRDefault="00B73ED3" w:rsidP="00D30E6C">
      <w:pPr>
        <w:jc w:val="center"/>
      </w:pPr>
    </w:p>
    <w:sectPr w:rsidR="00B73ED3" w:rsidSect="00230B81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F2512D"/>
    <w:rsid w:val="000368EE"/>
    <w:rsid w:val="000808E9"/>
    <w:rsid w:val="000E550B"/>
    <w:rsid w:val="000E578B"/>
    <w:rsid w:val="000F4D73"/>
    <w:rsid w:val="00101F5C"/>
    <w:rsid w:val="00104127"/>
    <w:rsid w:val="00113560"/>
    <w:rsid w:val="001E0AC0"/>
    <w:rsid w:val="00230B81"/>
    <w:rsid w:val="00260FBC"/>
    <w:rsid w:val="002D7A59"/>
    <w:rsid w:val="0031583F"/>
    <w:rsid w:val="00382D26"/>
    <w:rsid w:val="004159EB"/>
    <w:rsid w:val="0042468B"/>
    <w:rsid w:val="00426AC8"/>
    <w:rsid w:val="00523429"/>
    <w:rsid w:val="00606D5F"/>
    <w:rsid w:val="00634412"/>
    <w:rsid w:val="006C4C97"/>
    <w:rsid w:val="008442F4"/>
    <w:rsid w:val="008618D1"/>
    <w:rsid w:val="008F73B0"/>
    <w:rsid w:val="00916D52"/>
    <w:rsid w:val="009A3CD6"/>
    <w:rsid w:val="009D12B0"/>
    <w:rsid w:val="009F5CB4"/>
    <w:rsid w:val="009F7E60"/>
    <w:rsid w:val="00A6432B"/>
    <w:rsid w:val="00A80DB7"/>
    <w:rsid w:val="00AB4C20"/>
    <w:rsid w:val="00B51ECE"/>
    <w:rsid w:val="00B73ED3"/>
    <w:rsid w:val="00B92847"/>
    <w:rsid w:val="00BB349E"/>
    <w:rsid w:val="00C908F1"/>
    <w:rsid w:val="00CA5B94"/>
    <w:rsid w:val="00CB1342"/>
    <w:rsid w:val="00CB6E07"/>
    <w:rsid w:val="00D30E6C"/>
    <w:rsid w:val="00D66303"/>
    <w:rsid w:val="00EA2A38"/>
    <w:rsid w:val="00EC0E0B"/>
    <w:rsid w:val="00EF6ACB"/>
    <w:rsid w:val="00F2512D"/>
    <w:rsid w:val="00FB0682"/>
    <w:rsid w:val="00FB4ADC"/>
    <w:rsid w:val="00FE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12D"/>
    <w:pPr>
      <w:spacing w:after="0" w:line="240" w:lineRule="auto"/>
    </w:pPr>
    <w:rPr>
      <w:rFonts w:ascii="Times New Roman" w:eastAsia="MS Mincho" w:hAnsi="Times New Roman" w:cs="Angsana New"/>
      <w:sz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AC8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426AC8"/>
    <w:rPr>
      <w:rFonts w:ascii="Tahoma" w:eastAsia="MS Mincho" w:hAnsi="Tahoma" w:cs="Angsana New"/>
      <w:sz w:val="16"/>
      <w:szCs w:val="20"/>
      <w:lang w:eastAsia="ja-JP"/>
    </w:rPr>
  </w:style>
  <w:style w:type="paragraph" w:styleId="a5">
    <w:name w:val="List Paragraph"/>
    <w:basedOn w:val="a"/>
    <w:uiPriority w:val="34"/>
    <w:qFormat/>
    <w:rsid w:val="00BB34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E6970-24C1-4CB7-8AAE-9EBF54419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</dc:creator>
  <cp:lastModifiedBy>User</cp:lastModifiedBy>
  <cp:revision>26</cp:revision>
  <cp:lastPrinted>2016-01-19T04:40:00Z</cp:lastPrinted>
  <dcterms:created xsi:type="dcterms:W3CDTF">2010-12-15T09:52:00Z</dcterms:created>
  <dcterms:modified xsi:type="dcterms:W3CDTF">2021-02-04T07:04:00Z</dcterms:modified>
</cp:coreProperties>
</file>