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CF54E" w14:textId="4C509F4C" w:rsidR="00484AE2" w:rsidRDefault="001C1E73" w:rsidP="00686033">
      <w:pPr>
        <w:pStyle w:val="3"/>
        <w:rPr>
          <w:sz w:val="32"/>
          <w:szCs w:val="32"/>
          <w:u w:val="single"/>
          <w:lang w:bidi="th-TH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FBA662" wp14:editId="181F2EB1">
                <wp:simplePos x="0" y="0"/>
                <wp:positionH relativeFrom="column">
                  <wp:posOffset>7439025</wp:posOffset>
                </wp:positionH>
                <wp:positionV relativeFrom="paragraph">
                  <wp:posOffset>36195</wp:posOffset>
                </wp:positionV>
                <wp:extent cx="2367915" cy="704850"/>
                <wp:effectExtent l="0" t="0" r="13335" b="19050"/>
                <wp:wrapNone/>
                <wp:docPr id="1325924563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6791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A4B03" w14:textId="77777777" w:rsidR="001C1E73" w:rsidRPr="001C1E73" w:rsidRDefault="001C1E73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sym w:font="Wingdings 2" w:char="F0A3"/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รอบ 6 เดือน (ตัดยอด 31 มี.ค. 6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7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38CCA182" w14:textId="77777777" w:rsidR="001C1E73" w:rsidRPr="001C1E73" w:rsidRDefault="001C1E73" w:rsidP="001C1E73">
                            <w:pPr>
                              <w:pStyle w:val="aa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sym w:font="Wingdings 2" w:char="F0A3"/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รอบ 12 เดือน (ตัดยอด 30 ก.ย. 6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>7</w:t>
                            </w: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)</w:t>
                            </w:r>
                          </w:p>
                          <w:p w14:paraId="1D5CD5F7" w14:textId="77777777" w:rsidR="001C1E73" w:rsidRPr="001C1E73" w:rsidRDefault="001C1E73" w:rsidP="001C1E73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1C1E73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*ภายในวันที่ 10 ของเดือนถัดจากเดือนสิ้นรอบ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BA662" id="สี่เหลี่ยมผืนผ้า 4" o:spid="_x0000_s1026" style="position:absolute;margin-left:585.75pt;margin-top:2.85pt;width:186.45pt;height:5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">
                <v:textbox>
                  <w:txbxContent>
                    <w:p w14:paraId="706A4B03" w14:textId="77777777" w:rsidR="001C1E73" w:rsidRPr="001C1E73" w:rsidRDefault="001C1E73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sym w:font="Wingdings 2" w:char="F0A3"/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 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รอบ 6 เดือน (ตัดยอด 31 มี.ค. 6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7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38CCA182" w14:textId="77777777" w:rsidR="001C1E73" w:rsidRPr="001C1E73" w:rsidRDefault="001C1E73" w:rsidP="001C1E73">
                      <w:pPr>
                        <w:pStyle w:val="aa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sym w:font="Wingdings 2" w:char="F0A3"/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 รอบ 12 เดือน (ตัดยอด 30 ก.ย. 6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>7</w:t>
                      </w: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)</w:t>
                      </w:r>
                    </w:p>
                    <w:p w14:paraId="1D5CD5F7" w14:textId="77777777" w:rsidR="001C1E73" w:rsidRPr="001C1E73" w:rsidRDefault="001C1E73" w:rsidP="001C1E73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1C1E73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*ภายในวันที่ 10 ของเดือนถัดจากเดือนสิ้นรอบ</w:t>
                      </w:r>
                    </w:p>
                  </w:txbxContent>
                </v:textbox>
              </v:rect>
            </w:pict>
          </mc:Fallback>
        </mc:AlternateContent>
      </w:r>
      <w:r w:rsidR="00484AE2">
        <w:rPr>
          <w:noProof/>
          <w:lang w:bidi="th-TH"/>
        </w:rPr>
        <w:drawing>
          <wp:anchor distT="0" distB="0" distL="114300" distR="114300" simplePos="0" relativeHeight="251656704" behindDoc="0" locked="0" layoutInCell="1" allowOverlap="1" wp14:anchorId="0D58ABEA" wp14:editId="42FE5AA4">
            <wp:simplePos x="0" y="0"/>
            <wp:positionH relativeFrom="column">
              <wp:posOffset>4424045</wp:posOffset>
            </wp:positionH>
            <wp:positionV relativeFrom="paragraph">
              <wp:posOffset>-148326</wp:posOffset>
            </wp:positionV>
            <wp:extent cx="828040" cy="828040"/>
            <wp:effectExtent l="0" t="0" r="0" b="0"/>
            <wp:wrapNone/>
            <wp:docPr id="1" name="รูปภาพ 1" descr="คำอธิบาย: Logo NEW OPS-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Logo NEW OPS-02-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F9DE75" w14:textId="3E43DBB6" w:rsidR="008A7DAC" w:rsidRDefault="008A7DAC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1D4068F3" w14:textId="77777777" w:rsidR="001D25B0" w:rsidRDefault="001D25B0" w:rsidP="00A87A8A">
      <w:pPr>
        <w:pStyle w:val="aa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14:paraId="68E25AE0" w14:textId="233BA773" w:rsidR="001C1E73" w:rsidRDefault="001C1E73" w:rsidP="001C1E73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แบบฟอร์ม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รายงานผลการดำเนินงานตาม</w:t>
      </w:r>
      <w:r w:rsidRPr="00FD0920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ตัวชี้วัดผลลัพธ์การดำเนินการ</w:t>
      </w:r>
      <w:r w:rsidRPr="00FD0920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 xml:space="preserve"> (หมวด 7)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br/>
        <w:t>ของสำนักงานปลัดกระทรวงเกษตรและสหกรณ์</w:t>
      </w:r>
      <w:r w:rsidRPr="00FD092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D0920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 25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7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(รอบ 6 เดือน)</w:t>
      </w:r>
      <w:r w:rsidRPr="00FD092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F0EB76B" w14:textId="77777777" w:rsidR="001C1E73" w:rsidRPr="001C1E73" w:rsidRDefault="001C1E73" w:rsidP="001C1E73">
      <w:pPr>
        <w:spacing w:after="120"/>
        <w:jc w:val="center"/>
        <w:rPr>
          <w:rFonts w:ascii="TH SarabunIT๙" w:hAnsi="TH SarabunIT๙" w:cs="TH SarabunIT๙"/>
          <w:b/>
          <w:bCs/>
          <w:sz w:val="28"/>
          <w:szCs w:val="28"/>
        </w:rPr>
      </w:pPr>
    </w:p>
    <w:p w14:paraId="4EC521A2" w14:textId="77777777" w:rsidR="001C1E73" w:rsidRPr="00FD0920" w:rsidRDefault="001C1E73" w:rsidP="001C1E73">
      <w:pPr>
        <w:spacing w:after="60"/>
        <w:ind w:left="-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………………………………………………..……..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>…..</w:t>
      </w:r>
    </w:p>
    <w:p w14:paraId="507013D2" w14:textId="77777777" w:rsidR="003359D8" w:rsidRPr="003A75FF" w:rsidRDefault="003359D8" w:rsidP="003359D8">
      <w:pPr>
        <w:pStyle w:val="aa"/>
        <w:jc w:val="center"/>
        <w:rPr>
          <w:rFonts w:ascii="TH SarabunIT๙" w:hAnsi="TH SarabunIT๙" w:cs="TH SarabunIT๙"/>
          <w:b/>
          <w:bCs/>
          <w:sz w:val="12"/>
          <w:szCs w:val="12"/>
          <w:u w:val="single"/>
          <w:lang w:bidi="th-TH"/>
        </w:rPr>
      </w:pPr>
    </w:p>
    <w:tbl>
      <w:tblPr>
        <w:tblStyle w:val="af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4536"/>
        <w:gridCol w:w="1134"/>
        <w:gridCol w:w="1276"/>
        <w:gridCol w:w="3827"/>
        <w:gridCol w:w="1134"/>
        <w:gridCol w:w="1843"/>
      </w:tblGrid>
      <w:tr w:rsidR="005570DE" w:rsidRPr="00E75183" w14:paraId="4D2BB279" w14:textId="1C845C07" w:rsidTr="004615B9">
        <w:trPr>
          <w:trHeight w:val="225"/>
          <w:tblHeader/>
        </w:trPr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319D2B26" w14:textId="218860A1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ตัววัด</w:t>
            </w:r>
          </w:p>
        </w:tc>
        <w:tc>
          <w:tcPr>
            <w:tcW w:w="4536" w:type="dxa"/>
            <w:vMerge w:val="restart"/>
            <w:shd w:val="clear" w:color="auto" w:fill="D9D9D9" w:themeFill="background1" w:themeFillShade="D9"/>
            <w:vAlign w:val="center"/>
          </w:tcPr>
          <w:p w14:paraId="40233639" w14:textId="13562B34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ชื่อตัววัดผลลัพธ์การดำเนินการ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6E22EEAF" w14:textId="05970D3A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หน่วยงานรับผิดชอบ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  <w:vAlign w:val="center"/>
          </w:tcPr>
          <w:p w14:paraId="20D08D02" w14:textId="77777777" w:rsidR="005570DE" w:rsidRPr="005570DE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</w:rPr>
            </w:pP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เป้าหมายตัวชี้วัด </w:t>
            </w:r>
          </w:p>
          <w:p w14:paraId="266FA4C8" w14:textId="35A1F213" w:rsidR="005570DE" w:rsidRPr="00E75183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(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ร้อยละ</w:t>
            </w:r>
            <w:r w:rsidRPr="005570DE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/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ระดับ</w:t>
            </w:r>
            <w:r w:rsidRPr="005570DE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/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Pr="005570D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)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5E650" w14:textId="1E1FC271" w:rsidR="005570DE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ผลการดำเนินการ</w:t>
            </w:r>
          </w:p>
        </w:tc>
        <w:tc>
          <w:tcPr>
            <w:tcW w:w="1843" w:type="dxa"/>
            <w:vMerge w:val="restart"/>
            <w:shd w:val="clear" w:color="auto" w:fill="D9D9D9" w:themeFill="background1" w:themeFillShade="D9"/>
            <w:vAlign w:val="center"/>
          </w:tcPr>
          <w:p w14:paraId="1CCB2940" w14:textId="17E979CD" w:rsidR="005570DE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</w:p>
        </w:tc>
      </w:tr>
      <w:tr w:rsidR="005570DE" w:rsidRPr="00E75183" w14:paraId="07AC110A" w14:textId="77777777" w:rsidTr="004615B9">
        <w:trPr>
          <w:trHeight w:val="247"/>
          <w:tblHeader/>
        </w:trPr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7AF1F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B5E598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35CDF0" w14:textId="77777777" w:rsidR="005570DE" w:rsidRPr="00E75183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A423C" w14:textId="77777777" w:rsidR="005570DE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3BCDAA" w14:textId="646A7F90" w:rsidR="005570DE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รายละเอียดผล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การดำเนินการ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753A1" w14:textId="77777777" w:rsidR="00337190" w:rsidRPr="00DE5C2A" w:rsidRDefault="005570DE" w:rsidP="002D45B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</w:pP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ร้อยละ</w:t>
            </w:r>
            <w:r w:rsidRPr="00DE5C2A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/</w:t>
            </w: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ระดับ</w:t>
            </w:r>
            <w:r w:rsidRPr="00DE5C2A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/</w:t>
            </w:r>
          </w:p>
          <w:p w14:paraId="174DD2BE" w14:textId="00855C01" w:rsidR="005570DE" w:rsidRPr="00337190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4"/>
                <w:szCs w:val="24"/>
                <w:cs/>
              </w:rPr>
            </w:pPr>
            <w:r w:rsidRPr="00DE5C2A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6"/>
                <w:sz w:val="28"/>
                <w:cs/>
              </w:rPr>
              <w:t>จำนวน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9A90A7" w14:textId="77777777" w:rsidR="005570DE" w:rsidRDefault="005570DE" w:rsidP="002D45BC">
            <w:pPr>
              <w:jc w:val="center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05187E66" w14:textId="38FA3246" w:rsidTr="008717AF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1677FD8" w14:textId="3BF6F42D" w:rsidR="001C1E73" w:rsidRPr="00337190" w:rsidRDefault="001C1E73" w:rsidP="003117D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</w:pP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 xml:space="preserve">หมวด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</w:rPr>
              <w:t xml:space="preserve">7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u w:val="single"/>
                <w:cs/>
              </w:rPr>
              <w:t>ผลลัพธ์การดำเนินการ</w:t>
            </w:r>
          </w:p>
        </w:tc>
      </w:tr>
      <w:tr w:rsidR="001C1E73" w:rsidRPr="00E75183" w14:paraId="242986E3" w14:textId="2AA06832" w:rsidTr="00DC4907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66CA2133" w14:textId="5EF37B87" w:rsidR="001C1E73" w:rsidRPr="00337190" w:rsidRDefault="001C1E73" w:rsidP="003117D0">
            <w:pPr>
              <w:pStyle w:val="aa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มิติ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>7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.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1 </w:t>
            </w:r>
            <w:r w:rsidRPr="00337190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การบรรลุผลลัพธ์ของตัวชี้วัดด้านประสิทธิผลและการบรรลุพันธกิจ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</w:rPr>
              <w:t>9</w:t>
            </w:r>
            <w:r w:rsidRPr="00337190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3628B98D" w14:textId="736895F7" w:rsidTr="004615B9">
        <w:trPr>
          <w:trHeight w:val="20"/>
        </w:trPr>
        <w:tc>
          <w:tcPr>
            <w:tcW w:w="2127" w:type="dxa"/>
            <w:vMerge w:val="restart"/>
          </w:tcPr>
          <w:p w14:paraId="682875D3" w14:textId="61069B2F" w:rsidR="00F13C03" w:rsidRPr="00E75183" w:rsidRDefault="00F13C03" w:rsidP="00407C36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ตัววัดตามภารกิจหลัก/คำรับรองการปฏิบัติราชการ* (ไม่น้อยกว่า 2 ตัว ไม่เกิน 3 ตัว)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EA441D1" w14:textId="64026BAF" w:rsidR="00F13C03" w:rsidRPr="00E75183" w:rsidRDefault="00F13C03" w:rsidP="00407C36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เกษตรกรที่เข้าร่วมโครงการพัฒนาอาชีพจังหวัดชายแดนภาคใต้ของกระทรวงเกษตรและสหกรณ์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ไม่น้อยกว่าร้อยละ 60 มีรายได้เพิ่มขึ้น (ราย)</w:t>
            </w:r>
          </w:p>
          <w:p w14:paraId="06EE34EC" w14:textId="6B849B25" w:rsidR="00337190" w:rsidRPr="00E75183" w:rsidRDefault="00F13C03" w:rsidP="00407C36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9B645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9B645C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เป็นตัวชี้วัดที่ </w:t>
            </w:r>
            <w:proofErr w:type="spellStart"/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สผ</w:t>
            </w:r>
            <w:proofErr w:type="spellEnd"/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ง. ดำเนินการต่อเนื่อง โดย</w:t>
            </w:r>
            <w:r w:rsidRPr="009B645C">
              <w:rPr>
                <w:rFonts w:ascii="TH SarabunIT๙" w:hAnsi="TH SarabunIT๙" w:cs="TH SarabunIT๙"/>
                <w:color w:val="FF0000"/>
                <w:spacing w:val="-6"/>
                <w:sz w:val="28"/>
                <w:cs/>
              </w:rPr>
              <w:t xml:space="preserve"> </w:t>
            </w:r>
            <w:proofErr w:type="spellStart"/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สผ</w:t>
            </w:r>
            <w:proofErr w:type="spellEnd"/>
            <w:r w:rsidRPr="009B645C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ง. </w:t>
            </w:r>
            <w:r w:rsidRPr="005B3615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ของหน่วยงานในสังกัดกระทรวงเกษตรและสหกรณ์ซึ่งได้รับการส่งเสริมและพัฒนาอาชีพด้านการเกษตร และนำมาประเมิน/เปรียบเทียบรายได้ก่อนและหลังเข้าร่วมโครงการฯ เพื่อคำนวณหาสัดส่วน (ร้อยละ) ของรายได้ (เฉลี่ย) ที่เพิ่มขึ้นของเกษตรกร (ดำเนินการตามหลักทางสถิติ/จัดทำรายงานผล ณ สิ้นไตรมาส 4) ซึ่งหลังจากได้รับการส่งเสริมอาชีพแล้ว เกษตรกรมีรายได้เพิ่มขึ้น (เมื่อเทียบกับก่อนเข้าร่วมโครงการฯ) ไม่น้อยกว่าร้อยละ 60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70EC5E" w14:textId="71C7C81C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8F282D4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CA3EEC6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7940008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E4E08EA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337190" w:rsidRPr="00E75183" w14:paraId="52A66EEF" w14:textId="77777777" w:rsidTr="004615B9">
        <w:trPr>
          <w:trHeight w:val="20"/>
        </w:trPr>
        <w:tc>
          <w:tcPr>
            <w:tcW w:w="2127" w:type="dxa"/>
            <w:vMerge/>
          </w:tcPr>
          <w:p w14:paraId="28FC08B4" w14:textId="77777777" w:rsidR="00337190" w:rsidRPr="00E75183" w:rsidRDefault="00337190" w:rsidP="00407C36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67E6B276" w14:textId="70A00B2E" w:rsidR="00337190" w:rsidRPr="00DE5C2A" w:rsidRDefault="00337190" w:rsidP="00337190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เกษตรกรที่เข้าร่วมโครงการพัฒนาอาชีพจังหวัดชายแดนภาคใต้ มีรายได้เพิ่มขึ้นไม่น้อยกว่าร้อยละ 5 (ราย)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859473D" w14:textId="7515C4E6" w:rsidR="00337190" w:rsidRPr="00E75183" w:rsidRDefault="0024125A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40EB7FE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3B55408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E6578B1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D40A93" w14:textId="77777777" w:rsidR="00337190" w:rsidRPr="00E75183" w:rsidRDefault="00337190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294484B" w14:textId="62B8A6F0" w:rsidTr="004615B9">
        <w:trPr>
          <w:trHeight w:val="20"/>
        </w:trPr>
        <w:tc>
          <w:tcPr>
            <w:tcW w:w="2127" w:type="dxa"/>
            <w:vMerge w:val="restart"/>
          </w:tcPr>
          <w:p w14:paraId="5363232C" w14:textId="77777777" w:rsidR="00F13C03" w:rsidRPr="00E75183" w:rsidRDefault="00F13C03" w:rsidP="00407C36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DD1F43F" w14:textId="3787F194" w:rsidR="00F13C03" w:rsidRPr="00822D91" w:rsidRDefault="00F13C03" w:rsidP="00154AB8">
            <w:pPr>
              <w:tabs>
                <w:tab w:val="left" w:pos="22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822D9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822D91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822D91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 </w:t>
            </w:r>
            <w:proofErr w:type="spellStart"/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ดำเนินการต่อเนื่อง โดย</w:t>
            </w:r>
            <w:r w:rsidRPr="0024125A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  <w:proofErr w:type="spellStart"/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24125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ดำเนินการสำรวจ ติดตาม และจัดเก็บข้อมูลรายได้ครัวเรือนของเกษตรกรที่เข้าร่วมโครงการฯ ของหน่วยงานในสังกัดกระทรวงเกษตรและสหกรณ์ และนำมาประเมิน/เปรียบเทียบรายได้ก่อนและหลังเข้าร่วมโครงการฯ เพื่อคำนวณหาจำนวนเกษตรกรฯ ที่มีรายได้เพิ่มขึ้น และนำมาคำนวณสัดส่วนจำนวนเกษตรกรกรที่ได้รับการส่งเสริมและพัฒนาทักษะ/อาชีพด้านการเกษตร ที่มีรายได้เพิ่มขึ้นเทียบกับจำนวนเกษตรกรที่เข้าร่วมโครงการฯ ทั้งหมด (ดำเนินการตามหลักทางสถิติ/จัดทำรายงานผล ณ สิ้นไตรมาส 4) ซึ่งภายหลังการพัฒนา/ส่งเสริมอาชีพแล้ว เกษตรกรที่เข้าร่วมโครงการจะมีรายได้ (เฉลี่ย) เพิ่มขึ้น (เมื่อเทียบกับรายได้ (เฉลี่ย) ก่อนเข้าร่วมโครงการ) ไม่น้อยกว่าร้อยละ 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1A93C90A" w14:textId="441502B5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983AC5B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4B175824" w14:textId="77777777" w:rsidR="00F13C0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7E4DF2AE" w14:textId="77777777" w:rsidR="001C1E73" w:rsidRPr="001C1E73" w:rsidRDefault="001C1E73" w:rsidP="001C1E73">
            <w:pPr>
              <w:rPr>
                <w:rFonts w:ascii="TH SarabunIT๙" w:hAnsi="TH SarabunIT๙" w:cs="TH SarabunIT๙"/>
                <w:sz w:val="28"/>
              </w:rPr>
            </w:pPr>
          </w:p>
          <w:p w14:paraId="0803B405" w14:textId="77777777" w:rsidR="001C1E73" w:rsidRPr="001C1E73" w:rsidRDefault="001C1E73" w:rsidP="001C1E73">
            <w:pPr>
              <w:rPr>
                <w:rFonts w:ascii="TH SarabunIT๙" w:hAnsi="TH SarabunIT๙" w:cs="TH SarabunIT๙"/>
                <w:sz w:val="28"/>
              </w:rPr>
            </w:pPr>
          </w:p>
          <w:p w14:paraId="414944E0" w14:textId="77777777" w:rsidR="001C1E73" w:rsidRDefault="001C1E73" w:rsidP="001C1E73">
            <w:pPr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6C3163FB" w14:textId="77777777" w:rsidR="001C1E73" w:rsidRPr="001C1E73" w:rsidRDefault="001C1E73" w:rsidP="001C1E73">
            <w:pPr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F9E2656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0E92C4A" w14:textId="77777777" w:rsidR="00F13C03" w:rsidRPr="00E75183" w:rsidRDefault="00F13C03" w:rsidP="00407C3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D62348E" w14:textId="6C54EA52" w:rsidTr="004615B9">
        <w:trPr>
          <w:trHeight w:val="20"/>
        </w:trPr>
        <w:tc>
          <w:tcPr>
            <w:tcW w:w="2127" w:type="dxa"/>
            <w:vMerge/>
            <w:tcBorders>
              <w:bottom w:val="nil"/>
            </w:tcBorders>
          </w:tcPr>
          <w:p w14:paraId="7DA63FE8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765FE004" w14:textId="796C668C" w:rsidR="00F13C03" w:rsidRPr="00506CCE" w:rsidRDefault="00F13C03" w:rsidP="00154AB8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ร้อยละความสำเร็จของการจัดประชุมคณะต่าง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ๆ</w:t>
            </w:r>
            <w:r w:rsidRPr="00154AB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154AB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ที่กองประสานงานโครงการพระราชดำริทำหน้าที่เป็นฝ่ายเลขานุการได้ตามแผนที่กำหนด</w:t>
            </w:r>
            <w:r w:rsidRPr="00154AB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(ร้อยละ)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721F934" w14:textId="2653F76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83A973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43E9FFE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45E1A0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AE4B05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32EABA2" w14:textId="0980C2C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B86FE4E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30AFCD9" w14:textId="51B66D9D" w:rsidR="00F13C03" w:rsidRPr="00DE5721" w:rsidRDefault="00F13C03" w:rsidP="00407C36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ของจำนวนแผนธุรกิจเกษตรระดับหมู่บ้านที่ได้ยื่นเสนอขอรับการสนับสนุนงบประมาณจากแหล่งเงินทุนต่าง ๆ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และแผนงานโครงการ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(Project Idea)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ที่ได้รับการผลักดันเข้าสู่การขอรับการสนับสนุนงบประมาณภายใต้แผนพัฒนาจังหวัด/กลุ่มจังหวัด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2BB78" w14:textId="1217386B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proofErr w:type="spellStart"/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สผ</w:t>
            </w:r>
            <w:proofErr w:type="spellEnd"/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6C99FE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4A503CB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774522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BBD1C78" w14:textId="77777777" w:rsidR="00F13C03" w:rsidRPr="00DE5721" w:rsidRDefault="00F13C03" w:rsidP="002D45BC">
            <w:pPr>
              <w:jc w:val="center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</w:p>
        </w:tc>
      </w:tr>
      <w:tr w:rsidR="00F13C03" w:rsidRPr="00E75183" w14:paraId="7E22D1BB" w14:textId="10F9E8B6" w:rsidTr="004615B9">
        <w:trPr>
          <w:trHeight w:val="6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07B32CD" w14:textId="77777777" w:rsidR="00F13C03" w:rsidRPr="00E75183" w:rsidRDefault="00F13C03" w:rsidP="002D45BC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ตัววัดตามแผนยุทธศาสตร์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BF32966" w14:textId="77777777" w:rsidR="00F13C03" w:rsidRPr="00E75183" w:rsidRDefault="00F13C03" w:rsidP="002D45BC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ร้อยละความสำเร็จของการดำเนินงานในภารกิจระดับกระทรวง (ร้อยละ)</w:t>
            </w:r>
          </w:p>
          <w:p w14:paraId="6A7721D4" w14:textId="77777777" w:rsidR="00F13C03" w:rsidRDefault="00F13C03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เป็นตัวชี้วัดตามแผนการปฏิบัติงาน ประจำปีงบประมาณ ซึ่ง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 ดำเนินการวัดผลเป็นประจำทุกปี</w:t>
            </w:r>
          </w:p>
          <w:p w14:paraId="49239406" w14:textId="77777777" w:rsidR="004615B9" w:rsidRDefault="004615B9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</w:p>
          <w:p w14:paraId="075F16A8" w14:textId="09CF1400" w:rsidR="004615B9" w:rsidRPr="00E75183" w:rsidRDefault="004615B9" w:rsidP="00337190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5F4DF2E" w14:textId="5E7B9B2F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25D3A8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BA9319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0D8F2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E613BAC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E1B0228" w14:textId="533B201B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FC21BC3" w14:textId="77777777" w:rsidR="00F13C03" w:rsidRPr="00E75183" w:rsidRDefault="00F13C03" w:rsidP="006D1F30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ผลการปรับปรุงการดำเนินการตามกฎหมาย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94E0A7" w14:textId="77777777" w:rsidR="00F13C03" w:rsidRPr="00DE5721" w:rsidRDefault="00F13C03" w:rsidP="006B3A83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spacing w:after="160" w:line="259" w:lineRule="auto"/>
              <w:ind w:left="0" w:right="38" w:firstLine="0"/>
              <w:rPr>
                <w:rFonts w:ascii="TH SarabunIT๙" w:hAnsi="TH SarabunIT๙" w:cs="TH SarabunIT๙"/>
                <w:color w:val="auto"/>
                <w:spacing w:val="-6"/>
                <w:sz w:val="28"/>
              </w:rPr>
            </w:pPr>
            <w:r w:rsidRPr="00DE5721">
              <w:rPr>
                <w:rFonts w:ascii="TH SarabunIT๙" w:hAnsi="TH SarabunIT๙" w:cs="TH SarabunIT๙"/>
                <w:color w:val="auto"/>
                <w:spacing w:val="-6"/>
                <w:sz w:val="28"/>
                <w:cs/>
              </w:rPr>
              <w:t>ร้อยละความสำเร็จของการเผยแพร่ผลการทบทวนกฎหมายตามกระบวนการประเมินผลสัมฤทธิ์ของกฎหมาย</w:t>
            </w:r>
            <w:r w:rsidRPr="00DE5721">
              <w:rPr>
                <w:rFonts w:ascii="TH SarabunIT๙" w:hAnsi="TH SarabunIT๙" w:cs="TH SarabunIT๙"/>
                <w:color w:val="auto"/>
                <w:spacing w:val="-6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 w:hint="cs"/>
                <w:color w:val="auto"/>
                <w:spacing w:val="-6"/>
                <w:sz w:val="28"/>
                <w:cs/>
              </w:rPr>
              <w:t>(ร้อยละ)</w:t>
            </w:r>
          </w:p>
          <w:p w14:paraId="767AC2E7" w14:textId="77777777" w:rsidR="00F13C03" w:rsidRPr="00DE5721" w:rsidRDefault="00F13C03" w:rsidP="006B3A83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34" w:right="38"/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</w:pPr>
            <w:r w:rsidRPr="00DE5721">
              <w:rPr>
                <w:rFonts w:ascii="TH SarabunIT๙" w:hAnsi="TH SarabunIT๙" w:cs="TH SarabunIT๙" w:hint="cs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 xml:space="preserve">: </w:t>
            </w:r>
          </w:p>
          <w:p w14:paraId="407B502B" w14:textId="35CF8B0D" w:rsidR="00F13C03" w:rsidRPr="00DE5721" w:rsidRDefault="00F13C03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ind w:left="0" w:right="38" w:firstLine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ตัวชี้วัดนี้จะประเมินเป็น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ร้อยละ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มีเป้าหมายปี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งบประมาณ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ร้อยละ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>70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ของจำนวนกฎหมายที่ได้รับการทบทวน ตั้งแต่ปี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2563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ถึง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lang w:bidi="ar-SA"/>
              </w:rPr>
              <w:t>2566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ได้ถูกเผยแพร่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และจะวัดผลผลรอบ 12 เดือน</w:t>
            </w:r>
          </w:p>
          <w:p w14:paraId="3974AD44" w14:textId="370CBCE7" w:rsidR="00F13C03" w:rsidRPr="00DE5721" w:rsidRDefault="00F13C03">
            <w:pPr>
              <w:pStyle w:val="a5"/>
              <w:numPr>
                <w:ilvl w:val="0"/>
                <w:numId w:val="19"/>
              </w:numPr>
              <w:tabs>
                <w:tab w:val="left" w:pos="0"/>
                <w:tab w:val="left" w:pos="181"/>
              </w:tabs>
              <w:autoSpaceDE w:val="0"/>
              <w:autoSpaceDN w:val="0"/>
              <w:adjustRightInd w:val="0"/>
              <w:ind w:left="0" w:right="38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เป็นตัวชี้วัดที่ สกม. ได้รับการเสนอให้ดำเนินการในปีงบประมาณ พ.ศ. 2567 แทนตัวชี้วัด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ร้อยละความสำเร็จของการดำเนินการเกี่ยวกับการพิจารณาอุทธรณ์คำสั่งทางปกครองเสร็จทันเวลา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7CE1D" w14:textId="2BEA3FB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47D1A4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DB8431C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A57A5D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4B97DC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EA184A4" w14:textId="550D838D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D2E8748" w14:textId="77777777" w:rsidR="00F13C03" w:rsidRPr="00E75183" w:rsidRDefault="00F13C03" w:rsidP="006D1F30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4264B0" w14:textId="2A912F26" w:rsidR="00F13C03" w:rsidRPr="004615B9" w:rsidRDefault="00F13C03" w:rsidP="006D1F30">
            <w:pPr>
              <w:pStyle w:val="a5"/>
              <w:numPr>
                <w:ilvl w:val="0"/>
                <w:numId w:val="5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auto"/>
                <w:sz w:val="28"/>
              </w:rPr>
            </w:pPr>
            <w:r w:rsidRPr="004615B9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ร้อยละความสำเร็จในการขับเคลื่อนการดำเนินงานประเมินผลสัมฤทธิ์ของกฎหมายตามแผนพัฒนากฎหมาย (ร้อยละ) </w:t>
            </w:r>
          </w:p>
          <w:p w14:paraId="30A164A6" w14:textId="15E656C4" w:rsidR="00F13C03" w:rsidRPr="00DE5721" w:rsidRDefault="00F13C03" w:rsidP="006D1F30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auto"/>
                <w:sz w:val="28"/>
                <w:cs/>
              </w:rPr>
            </w:pP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  <w:cs/>
              </w:rPr>
              <w:t xml:space="preserve">หมายเหตุ </w:t>
            </w:r>
            <w:r w:rsidRPr="00DE5721">
              <w:rPr>
                <w:rFonts w:ascii="TH SarabunIT๙" w:hAnsi="TH SarabunIT๙" w:cs="TH SarabunIT๙"/>
                <w:b/>
                <w:bCs/>
                <w:color w:val="auto"/>
                <w:sz w:val="28"/>
              </w:rPr>
              <w:t>: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ตัวชี้วัดนี้มีจะประเมินเป็นจำนวนกฎหมาย มีเป้าหมายปี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2567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คือ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 xml:space="preserve">6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ฉบับ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ของจำนวนกฎหมายตามแผนพัฒนากฎหมายในปี 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>2567</w:t>
            </w:r>
            <w:r w:rsidRPr="00DE57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และมีการประเมินแผนทุกปีว่าการดำเนินงานเป็นไปตามแผนหรือไม่ พร้อมทั้งให้ข้อเสนอแนะกับหน่วยงานที่ดำเนินการ และจะทำการประเมินแผนในภาพรวมเมื่อแผนสิ้นสุดในปี พ.ศ. </w:t>
            </w:r>
            <w:r w:rsidRPr="00DE5721">
              <w:rPr>
                <w:rFonts w:ascii="TH SarabunIT๙" w:hAnsi="TH SarabunIT๙" w:cs="TH SarabunIT๙"/>
                <w:color w:val="auto"/>
                <w:sz w:val="28"/>
              </w:rPr>
              <w:t>2567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EF172" w14:textId="5A7F7AA8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สกม.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E8037D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5222EF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76C03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C8DA5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1660BE4" w14:textId="7F52A91C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</w:tcBorders>
          </w:tcPr>
          <w:p w14:paraId="156A8CCE" w14:textId="537B59C0" w:rsidR="00F13C03" w:rsidRPr="00E75183" w:rsidRDefault="00F13C03" w:rsidP="006D1F30">
            <w:pPr>
              <w:pStyle w:val="2"/>
              <w:numPr>
                <w:ilvl w:val="0"/>
                <w:numId w:val="1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การบรรลุนโยบายและแผนรัฐบาล/แผนบูรณาการกลุ่มจังหวัด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F5D8794" w14:textId="38146A69" w:rsidR="00F13C03" w:rsidRPr="00E75183" w:rsidRDefault="00F13C03" w:rsidP="005913AB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อัตราการขยายตัวของผลิตภัณฑ์มวลรวมในประเทศสาขาเกษตร (ร้อยละ)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04BCB66D" w14:textId="77777777" w:rsidR="00F13C03" w:rsidRDefault="00F13C03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ของกระทรวงฯ)</w:t>
            </w:r>
          </w:p>
          <w:p w14:paraId="22272018" w14:textId="72F23821" w:rsidR="004615B9" w:rsidRPr="00E75183" w:rsidRDefault="004615B9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206FEB3" w14:textId="4FEE1EF5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8F4DA93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8FDB518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117C635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12EA3E4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1D123CB" w14:textId="15523108" w:rsidTr="004615B9">
        <w:trPr>
          <w:trHeight w:val="20"/>
        </w:trPr>
        <w:tc>
          <w:tcPr>
            <w:tcW w:w="2127" w:type="dxa"/>
            <w:tcBorders>
              <w:bottom w:val="single" w:sz="4" w:space="0" w:color="auto"/>
            </w:tcBorders>
          </w:tcPr>
          <w:p w14:paraId="72E3151F" w14:textId="77777777" w:rsidR="00F13C03" w:rsidRPr="00E75183" w:rsidRDefault="00F13C03" w:rsidP="006D1F30">
            <w:pPr>
              <w:pStyle w:val="2"/>
              <w:spacing w:before="0" w:after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5730DBD" w14:textId="3967292C" w:rsidR="00F13C03" w:rsidRPr="00E75183" w:rsidRDefault="00F13C03" w:rsidP="005913AB">
            <w:pPr>
              <w:pStyle w:val="a5"/>
              <w:numPr>
                <w:ilvl w:val="0"/>
                <w:numId w:val="5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อัตราผลิตภาพการผลิตของภาคเกษตร (เฉลี่ยร้อยละ)</w:t>
            </w:r>
          </w:p>
          <w:p w14:paraId="79E2C50D" w14:textId="62485E42" w:rsidR="00F13C03" w:rsidRPr="00E75183" w:rsidRDefault="00F13C03" w:rsidP="006D1F30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แหล่งที่มาของข้อมูลจากสำนักงานสภาพัฒนาการเศรษฐกิจและสังคมแห่งชาติ (เป็นตัวชี้วัดยุทธศาสตร์ที่สำคัญ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ของกระทรวงฯ)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BAE892C" w14:textId="4753D205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99DA911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6580F1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645F12E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D2FB329" w14:textId="77777777" w:rsidR="00F13C03" w:rsidRPr="00E75183" w:rsidRDefault="00F13C03" w:rsidP="006D1F30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224A6A3E" w14:textId="79F8E8A8" w:rsidTr="00DA56AC">
        <w:trPr>
          <w:trHeight w:val="64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5D028125" w14:textId="44952A30" w:rsidR="001C1E73" w:rsidRPr="00E75183" w:rsidRDefault="001C1E73" w:rsidP="00355AF8">
            <w:pPr>
              <w:pStyle w:val="a3"/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มิติ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</w:rPr>
              <w:t xml:space="preserve">7.2 </w:t>
            </w: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การบรรลุผลลัพธ์ตามตัวชี้วัดด้านผู้รับบริการ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u w:val="single"/>
                <w:cs/>
              </w:rPr>
              <w:t>และประชาชน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19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ตัวชี้วัด</w:t>
            </w:r>
          </w:p>
        </w:tc>
      </w:tr>
      <w:tr w:rsidR="00F13C03" w:rsidRPr="00E75183" w14:paraId="0AF742B7" w14:textId="44215C0E" w:rsidTr="004615B9">
        <w:trPr>
          <w:trHeight w:val="64"/>
        </w:trPr>
        <w:tc>
          <w:tcPr>
            <w:tcW w:w="2127" w:type="dxa"/>
            <w:tcBorders>
              <w:bottom w:val="nil"/>
            </w:tcBorders>
          </w:tcPr>
          <w:p w14:paraId="60499238" w14:textId="77777777" w:rsidR="00F13C03" w:rsidRPr="00E75183" w:rsidRDefault="00F13C03" w:rsidP="006D1F30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ความพึงพอใจของกลุ่มลูกค้าหลัก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8A5C185" w14:textId="6466B55A" w:rsidR="00F13C03" w:rsidRPr="005913AB" w:rsidRDefault="00F13C0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5913AB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ความพึงพอใจของผู้รับบริการและผู้มีส่วนได้ส่วนเสียต่อการให้ความช่วยเหลือเกษตรกรและผู้ยากจน (ร้อยละ)</w:t>
            </w:r>
          </w:p>
          <w:p w14:paraId="19FDE4DC" w14:textId="77777777" w:rsidR="00F13C03" w:rsidRPr="00E75183" w:rsidRDefault="00F13C03" w:rsidP="006D1F30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</w:p>
          <w:p w14:paraId="3C4181B9" w14:textId="17DAB279" w:rsidR="00F13C03" w:rsidRPr="00E75183" w:rsidRDefault="00F13C03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 3 ปีอย่างต่อเนื่อง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ซึ่งในปีงบประมาณ พ.ศ. 2567 กำหนดค่าเป้าหมาย ร้อยละ 85 </w:t>
            </w:r>
          </w:p>
          <w:p w14:paraId="7142481B" w14:textId="036567FC" w:rsidR="00F13C03" w:rsidRPr="006934EF" w:rsidRDefault="00F13C03" w:rsidP="005174CD">
            <w:pPr>
              <w:pStyle w:val="a3"/>
              <w:numPr>
                <w:ilvl w:val="0"/>
                <w:numId w:val="13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6934EF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แหล่งที่มาของข้อมูลผู้รับบริการ คือ เกษตรกรและผู้ยากจนที่มารับบริการและผู้มีส่วนได้ส่วนเสีย เจ้าหน้าที่ผู้ปฏิบัติการ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ฝ่ายเลขานุการคณะอนุกรรมการบริหารกองทุนหมุนเวียนเพื่อการกู้ยืมแก่เกษตรกรและผู้ยากจน (อบก.) ส่วนภูมิภาค ได้แก่ อบก.ส่วนอำเภอ (เกษตรอำเภอ) อบก.ส่วนจังหวัด (เกษตรและสหกรณ์จังหวัด) เจ้าหน้าที่กองทุนหมุนเวียนฯ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16D52B9F" w14:textId="7B9ABF25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2348264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54AA0C5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2C5A172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ED56957" w14:textId="77777777" w:rsidR="00F13C03" w:rsidRPr="00E75183" w:rsidRDefault="00F13C03" w:rsidP="006D1F30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68077EC" w14:textId="6C3709CA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AC712B0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AADA3D" w14:textId="77777777" w:rsidR="00F13C03" w:rsidRPr="00E75183" w:rsidRDefault="00F13C03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ร้อยละความพึงพอใจของผู้รับบริการต่อการดำเนินการจัดการข้อร้องเรียน (กรณีมาร้องเรียนด้วยตนเองเป็นรายบุคคล) (ร้อยละ) </w:t>
            </w:r>
          </w:p>
          <w:p w14:paraId="686EAFD7" w14:textId="2D1C8228" w:rsidR="00F13C03" w:rsidRPr="00E75183" w:rsidRDefault="00F13C03" w:rsidP="008E3956">
            <w:pPr>
              <w:pStyle w:val="a3"/>
              <w:tabs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 xml:space="preserve">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ยังวัดผลตัวชี้วัดนี้อย่างต่อเนื่อง 3 ปี โดยมีเป้าหมายที่ร้อยละ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๘๐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138C28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  <w:p w14:paraId="795CC1B7" w14:textId="3EE9A876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3B2D55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247367B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27F7F7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F8CC3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80A4F64" w14:textId="3647CA6A" w:rsidTr="004615B9">
        <w:trPr>
          <w:trHeight w:val="633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9858EE6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3DA43D6" w14:textId="170F69AC" w:rsidR="00F13C03" w:rsidRPr="004615B9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การให้บริการแก่เกษตรกรและผู้ยากจนของกองทุนหมุนเวียนเพื่อการกู้ยืมแก่เกษตรกรและผู้ยากจน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7692702" w14:textId="0944DB8B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14:paraId="3BECA22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nil"/>
            </w:tcBorders>
          </w:tcPr>
          <w:p w14:paraId="70D5D5C5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335D892D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7B2D197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1277252" w14:textId="0C37366A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153F8F31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9A96260" w14:textId="528E032C" w:rsidR="00F13C03" w:rsidRPr="00E75183" w:rsidRDefault="00F13C03" w:rsidP="0076272A">
            <w:pPr>
              <w:pStyle w:val="a3"/>
              <w:tabs>
                <w:tab w:val="left" w:pos="224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 3 ปี ต่อเนื่อง โดยการกำหนดค่าเป้าหมายเป็นไปตามเกณฑ์ของกรมบัญชีกลางและบริษัท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2567 ยังวัดในตัวชี้วัดดังกล่าว และอีก 2 ปี มีแนวโน้มว่าจะวัดต่อเนื่อง หากมีการปรับเปลี่ยนค่าจะแจ้งต่อไป ซึ่งในปีงบประมาณ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พ.ศ. 2567 กำหนดค่าเป้าหมาย ร้อยละ 85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22FDC6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3E7EE53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B7CD9EF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29FD462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3D2F32EF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414B029" w14:textId="56C1DE07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3E949D19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4FAE56C" w14:textId="32AFC14A" w:rsidR="00F13C03" w:rsidRPr="00E75183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ร้อยละความพึงพอใจของผู้ใช้บริการต่อการใช้งานระบบทะเบียนผู้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shd w:val="clear" w:color="auto" w:fill="FFFFFF"/>
                <w:cs/>
              </w:rPr>
              <w:t>ประกอบธุรกิ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จทางการเกษตรในระบบเกษตรพันธสัญญา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04145" w14:textId="7FDF7B4D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สลพ.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A642F9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AAA12E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C80A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66F9F43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0EF32EE" w14:textId="633DBCAE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8B6E24C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D6137D3" w14:textId="77777777" w:rsidR="00F13C03" w:rsidRPr="00E75183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ร้อยละความพึงพอใจการให้บริการแก่เกษตรกร (ร้อยละ) </w:t>
            </w:r>
          </w:p>
          <w:p w14:paraId="445220A2" w14:textId="38DB3DDB" w:rsidR="00F13C03" w:rsidRPr="00E75183" w:rsidRDefault="00F13C03" w:rsidP="0076272A">
            <w:pPr>
              <w:pStyle w:val="a3"/>
              <w:tabs>
                <w:tab w:val="left" w:pos="224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โดยการเก็บข้อมูลแบบสำรวจความพึงพอใจ ซึ่งน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ข้อเสนอแนะไปปรับปรุงคุณภาพการให้บริการของกองทุนสงเคราะห์เกษตรกรต่อไป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BAC39D" w14:textId="54C279AF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7626F8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398FC78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E0A30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27C5C44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7BDEF8E" w14:textId="07EC7C9D" w:rsidTr="0076272A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381A696" w14:textId="77777777" w:rsidR="00F13C03" w:rsidRPr="00E75183" w:rsidRDefault="00F13C03" w:rsidP="0076272A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122EBF" w14:textId="1E8D8765" w:rsidR="00F13C03" w:rsidRPr="004615B9" w:rsidRDefault="00F13C03" w:rsidP="0076272A">
            <w:pPr>
              <w:pStyle w:val="a3"/>
              <w:numPr>
                <w:ilvl w:val="0"/>
                <w:numId w:val="12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</w:pP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ab/>
            </w:r>
            <w:r w:rsidRPr="004615B9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ร้อยละความพึงพอใจของผู้รับบริการและผู้มีส่วนได้ส่วนเสีย (ร้อยละ)</w:t>
            </w:r>
          </w:p>
          <w:p w14:paraId="630EAB90" w14:textId="77777777" w:rsidR="00F13C03" w:rsidRPr="00E75183" w:rsidRDefault="00F13C03" w:rsidP="0076272A">
            <w:pPr>
              <w:pStyle w:val="a3"/>
              <w:tabs>
                <w:tab w:val="left" w:pos="176"/>
                <w:tab w:val="left" w:pos="224"/>
              </w:tabs>
              <w:spacing w:line="23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</w:p>
          <w:p w14:paraId="54884F48" w14:textId="5754B584" w:rsidR="00F13C03" w:rsidRPr="004615B9" w:rsidRDefault="00F13C03" w:rsidP="0076272A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ตัวชี้วัดดังกล่าวไม่เป็นตัวชี้วัดตามแผนการปฏิบัติงานของ สป.กษ.</w:t>
            </w:r>
          </w:p>
          <w:p w14:paraId="1273A598" w14:textId="59A898A6" w:rsidR="00F13C03" w:rsidRPr="00E75183" w:rsidRDefault="00F13C03" w:rsidP="0076272A">
            <w:pPr>
              <w:pStyle w:val="a3"/>
              <w:numPr>
                <w:ilvl w:val="0"/>
                <w:numId w:val="14"/>
              </w:numPr>
              <w:tabs>
                <w:tab w:val="left" w:pos="176"/>
                <w:tab w:val="left" w:pos="224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4615B9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ได้มีการปรับปรุงรูปแบบการประเมินผ่านระบบออนไลน์ โดยหน่วยงานสามารถประเมินและปรับปรุงกระบวนการทำงานได้ </w:t>
            </w:r>
            <w:r w:rsidRPr="004615B9">
              <w:rPr>
                <w:rFonts w:ascii="TH SarabunIT๙" w:hAnsi="TH SarabunIT๙" w:cs="TH SarabunIT๙"/>
                <w:color w:val="000000" w:themeColor="text1"/>
                <w:sz w:val="28"/>
              </w:rPr>
              <w:t>Realtime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48637" w14:textId="6271C7AE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EFE05E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72D20C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F8EEA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67559B2" w14:textId="77777777" w:rsidR="00F13C03" w:rsidRPr="00E75183" w:rsidRDefault="00F13C03" w:rsidP="0076272A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28DE34F" w14:textId="2EFEC028" w:rsidTr="0076272A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0C9BF2EE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08EA9A5" w14:textId="667A0E8B" w:rsidR="00F13C03" w:rsidRPr="00E75183" w:rsidRDefault="00F13C03">
            <w:pPr>
              <w:pStyle w:val="a3"/>
              <w:numPr>
                <w:ilvl w:val="0"/>
                <w:numId w:val="12"/>
              </w:numPr>
              <w:tabs>
                <w:tab w:val="left" w:pos="170"/>
                <w:tab w:val="left" w:pos="22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ร้อยละความพึงพอใจของหน่วยงานในสังกัดกระทรวงฯ ในการทำหน้าที่เป็นศูนย์กลางด้านการเกษตรต่างประเทศของสำนักงานปลัดกระทรวงเกษตรและสหกรณ์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EE5AD" w14:textId="0838C781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3D6C07F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55B44C8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2A3A3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E1E84BC" w14:textId="77777777" w:rsidR="00F13C03" w:rsidRPr="00E75183" w:rsidRDefault="00F13C03" w:rsidP="008E3956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D530E6D" w14:textId="73D72810" w:rsidTr="004615B9">
        <w:trPr>
          <w:trHeight w:val="20"/>
        </w:trPr>
        <w:tc>
          <w:tcPr>
            <w:tcW w:w="2127" w:type="dxa"/>
            <w:vMerge w:val="restart"/>
            <w:tcBorders>
              <w:top w:val="single" w:sz="4" w:space="0" w:color="auto"/>
            </w:tcBorders>
          </w:tcPr>
          <w:p w14:paraId="38560FC9" w14:textId="407F875A" w:rsidR="00F13C03" w:rsidRPr="00E75183" w:rsidRDefault="00F13C03" w:rsidP="008E3956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นวัตกรรมการปรับปรุงการบริการ* (หน่วยบริการ)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16F5AE2" w14:textId="7FCF7558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ร้อยละของการให้บริการที่ปรับสู่ดิจิทัลเต็มรูปแบบ</w:t>
            </w:r>
            <w:r w:rsidRPr="00120498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37FE8105" w14:textId="52797CFD" w:rsidR="00F13C03" w:rsidRPr="00E75183" w:rsidRDefault="00F13C03" w:rsidP="008E3956">
            <w:pPr>
              <w:pStyle w:val="a5"/>
              <w:tabs>
                <w:tab w:val="left" w:pos="0"/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็นการพัฒนาบริการและแพลตฟอร์มดิจิทัลเพื่อสนับสนุนการปรับระบบการบริหารจัดการภาครัฐให้เป็นรัฐบาลดิจิทัลเต็มรูปแบบ</w:t>
            </w:r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โดยน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ำ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เทคโนโลยีและอุปกรณ์ดิจิทัลมา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ประยุกต์ใช้</w:t>
            </w:r>
            <w:r w:rsidRPr="0073370F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โดย</w:t>
            </w:r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เป็นตัววัดที่สำนักงาน </w:t>
            </w:r>
            <w:proofErr w:type="spellStart"/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73370F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9A86C64" w14:textId="441247F0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C5F5578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FDD16B3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71CF112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028F31D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C752D2B" w14:textId="5E035867" w:rsidTr="004615B9">
        <w:trPr>
          <w:trHeight w:val="2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21FC36B9" w14:textId="77777777" w:rsidR="00F13C03" w:rsidRPr="00E75183" w:rsidRDefault="00F13C03" w:rsidP="008E3956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265A80E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0"/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ร้อยละของผู้รับบริการที่ยื่นข้อร้องเรียนผ่านระบบออนไลน์ (ร้อยละ)</w:t>
            </w:r>
          </w:p>
          <w:p w14:paraId="2A6B9794" w14:textId="57A52FDD" w:rsidR="00F13C03" w:rsidRPr="00E75183" w:rsidRDefault="00F13C03" w:rsidP="008E3956">
            <w:pPr>
              <w:tabs>
                <w:tab w:val="left" w:pos="0"/>
                <w:tab w:val="left" w:pos="224"/>
              </w:tabs>
              <w:rPr>
                <w:rFonts w:ascii="TH SarabunIT๙" w:hAnsi="TH SarabunIT๙" w:cs="TH SarabunIT๙"/>
                <w:color w:val="000000" w:themeColor="text1"/>
                <w:sz w:val="28"/>
                <w:rtl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วัดต่อเนื่อง 3 ปี โดยมีเป้าหมายร้อยละ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๘๐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และมีแผนการปรับปรุงการดำเนินงานโดยแจ้งผ่านผู้รับบริการ และระบบเว็บไซต์ของกระทรวงเกษตรและสหกรณ์ หน่วยงานภาคีเครือข่าย และหน่วยงานภายใต้สังกัดกระทรวงเกษตรและสหกรณ์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CA2CBE6" w14:textId="0F8B8D33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607A69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12AF865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96F04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636273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7103218" w14:textId="1CC4B95C" w:rsidTr="0076272A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8933053" w14:textId="77777777" w:rsidR="00F13C03" w:rsidRPr="00E75183" w:rsidRDefault="00F13C03" w:rsidP="008E3956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การแก้ไขเรื่องร้องเรียน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C3EE14" w14:textId="4594A0CF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ร้อยละเรื่องร้องเรียนที่สามารถดำเนินการจนได้ข้อยุติ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4E04AB3C" w14:textId="6473DA22" w:rsidR="00F13C03" w:rsidRPr="00E75183" w:rsidRDefault="00F13C03" w:rsidP="008E3956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นิยามเรื่องร้องเรียนที่สามารถดำเนินการจนได้ข้อยุติ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คือ การที่ สกร. มีหนังสือแจ้งหน่วยงานที่เกี่ยวข้องพิจารณาและได้รับการแก้ไขปัญหาจนได้ข้อยุติ และแจ้งผลดำเนินการในส่วนที่เกี่ยวข้องให้กระทรวงเกษตรและสหกรณ์ทราบ และหน่วยงานที่ร้องเรียนหรือผู้ร้องเรียนทราบแล้ว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29EA5A" w14:textId="0C1FD953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153ED1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5664FA6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64150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207C142" w14:textId="77777777" w:rsidR="00F13C03" w:rsidRPr="00E75183" w:rsidRDefault="00F13C03" w:rsidP="008E3956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D00C508" w14:textId="3E8DDBB7" w:rsidTr="0076272A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35EB3C9" w14:textId="77777777" w:rsidR="00F13C03" w:rsidRPr="00E75183" w:rsidRDefault="00F13C03" w:rsidP="000C5188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9E7AAA1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ร้อยละของเรื่องที่ร้องเรียนซ้ำลดลง (ร้อยละ) </w:t>
            </w:r>
          </w:p>
          <w:p w14:paraId="37AB2621" w14:textId="0789A866" w:rsidR="00F13C03" w:rsidRPr="00E75183" w:rsidRDefault="00F13C03" w:rsidP="000C5188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สกร. ยังวัด 3 ปีต่อเนื่อง โดยปี พ.ศ. 2565 ลดลงร้อยละ 50 มีการประชุมเพื่อซักซ้อมการทำงานเป็นประจำทุกเดือนเพื่อให้การทำงานมีประสิทธิภาพและรวดเร็ว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มากขึ้น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E28B24" w14:textId="2BC27D48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lastRenderedPageBreak/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E9AD7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A545BBC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E0C40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32D40B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AD85562" w14:textId="2FFD9EA9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1D9FAA3D" w14:textId="47AF782A" w:rsidR="00F13C03" w:rsidRPr="00E75183" w:rsidRDefault="00F13C03" w:rsidP="002D45BC">
            <w:pPr>
              <w:pStyle w:val="2"/>
              <w:numPr>
                <w:ilvl w:val="0"/>
                <w:numId w:val="2"/>
              </w:numPr>
              <w:spacing w:before="0" w:beforeAutospacing="0" w:after="0" w:afterAutospacing="0"/>
              <w:ind w:left="318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เครือข่ายความร่วมมือ*(หน่วยนโยบาย)</w:t>
            </w: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D01842B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ร้อยละความสำเร็จของโครงการ/กิจกรรม ที่เกิดขึ้นจากความร่วมมือของเครือข่าย</w:t>
            </w:r>
            <w:r w:rsidRPr="00120498">
              <w:rPr>
                <w:rFonts w:ascii="TH SarabunIT๙" w:hAnsi="TH SarabunIT๙" w:cs="TH SarabunIT๙"/>
                <w:color w:val="FF0000"/>
                <w:sz w:val="28"/>
                <w:cs/>
              </w:rPr>
              <w:t>**</w:t>
            </w:r>
          </w:p>
          <w:p w14:paraId="2E382683" w14:textId="77777777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เปรียบเทียบจำนวนโครงการ/กิจกรรมที่เปิดโอกาสให้เครือข่ายเข้ามามีส่วนร่วมกับจำนวนโครงการ/กิจกรรมทั้งหมดที่ดำเนินการสำเร็จจากการเข้ามามีส่วนร่วมของเครือข่าย) </w:t>
            </w:r>
          </w:p>
          <w:p w14:paraId="2A799077" w14:textId="69FC560D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เป็นตัววัดที่สำนักงาน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</w:t>
            </w:r>
          </w:p>
          <w:p w14:paraId="3B2A2E9B" w14:textId="23D7D7AB" w:rsidR="00F13C03" w:rsidRPr="00E75183" w:rsidRDefault="00F13C03" w:rsidP="002D45BC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***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เนื่องจากตัวนี้เป็นตัวชี้วัดใหม่ที่ ก.พ.ร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บังคับวัด และในหมวด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ยังไม่ได้วางรูปแบบในการขับเคลื่อนงาน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ในประเด็นนี้ให้ชัดเจน ฐานข้อมูลที่ผ่านมาใช้แบบสอบถามให้ทุกหน่วยงานส่วนกลางและส่วนภูมิภาคเป็นผู้ให้ข้อมูลแผนงาน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โครงการที่มีส่วนร่วมกับการดำเนินงานร่วมกับเครือข่าย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5C4AC0EE" w14:textId="187B88E4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7CFA62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62F52EA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542238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shd w:val="clear" w:color="auto" w:fill="F7CAAC" w:themeFill="accent2" w:themeFillTint="66"/>
          </w:tcPr>
          <w:p w14:paraId="2FBC8C1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E2552F6" w14:textId="6F5822C1" w:rsidTr="004615B9">
        <w:trPr>
          <w:trHeight w:val="1077"/>
        </w:trPr>
        <w:tc>
          <w:tcPr>
            <w:tcW w:w="2127" w:type="dxa"/>
            <w:tcBorders>
              <w:top w:val="nil"/>
              <w:bottom w:val="nil"/>
            </w:tcBorders>
          </w:tcPr>
          <w:p w14:paraId="18507229" w14:textId="77777777" w:rsidR="00F13C03" w:rsidRPr="00E75183" w:rsidRDefault="00F13C03" w:rsidP="000C5188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B0A962" w14:textId="77777777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ร้อยละความพึงพอใจของผู้เข้าร่วมกิจกรรม (ร้อยละ)</w:t>
            </w:r>
          </w:p>
          <w:p w14:paraId="49312756" w14:textId="7C319040" w:rsidR="001C58F2" w:rsidRPr="00E75183" w:rsidRDefault="00F13C03" w:rsidP="000C5188">
            <w:pPr>
              <w:tabs>
                <w:tab w:val="left" w:pos="317"/>
              </w:tabs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cs/>
              </w:rPr>
              <w:t>เป็นการ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วัดความพึงพอใจในการประชุมสัมมนาเชิงปฏิบัติการหรือประชุมซักซ้อมกับหน่วยงานส่วนภูมิภาค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br/>
              <w:t>ในการปฏิบัติงานให้ความช่วยเหลือเกษตรกรและผู้ยากจน โดยผู้เข้าร่วมประชุมฯ ประกอบด้วยเจ้าหน้าที่ของสำนักงานเกษตรและสหกรณ์จังหวัด เจ้าหน้าที่ของสำนักงานเกษตรอำเภอ และเจ้าหน้าที่จากธนาคารเพื่อการเกษตรและสหกรณ์การเกษตร (ธ.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ก.ส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.) โดยกำหนดจัดกิจกรรมดังกล่าวได้กำหนดจัด ในปีงบประมาณ พ.ศ. 2567 ต่อเนื่อง และมีแนวโน้มจะจัดกิจกรรมต่อเนื่องถึงปี พ.ศ. 2569 ซึ่งในปีงบประมาณ พ.ศ. 2567 กำหนดเป้าหมายร้อยละ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BEDCB0" w14:textId="5748F5D3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F42B4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1CD7D2C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445669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3A275F" w14:textId="77777777" w:rsidR="00F13C03" w:rsidRPr="00E75183" w:rsidRDefault="00F13C03" w:rsidP="000C5188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A9FAAD2" w14:textId="090538AA" w:rsidTr="001C58F2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8EC66FC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E305AC2" w14:textId="3784C976" w:rsidR="00F13C03" w:rsidRPr="001C58F2" w:rsidRDefault="00F13C03" w:rsidP="002D45BC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 w:hint="cs"/>
                <w:color w:val="auto"/>
                <w:sz w:val="28"/>
                <w:cs/>
              </w:rPr>
            </w:pPr>
            <w:r w:rsidRPr="00C86942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ร้อยละความสำเร็จของการติดตามและประเมินผลโครงการอันเนื่องมาจากพระราชดำริภาพรวมกระทรวงเกษตรและสหกรณ์</w:t>
            </w:r>
            <w:r>
              <w:rPr>
                <w:rFonts w:ascii="TH SarabunIT๙" w:hAnsi="TH SarabunIT๙" w:cs="TH SarabunIT๙" w:hint="cs"/>
                <w:color w:val="auto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1682AC" w14:textId="0EBFFEF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461B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77D188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8979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85B7A5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58F2" w:rsidRPr="00E75183" w14:paraId="76C7869B" w14:textId="77777777" w:rsidTr="001C58F2">
        <w:trPr>
          <w:trHeight w:val="227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3A35DE3E" w14:textId="77777777" w:rsidR="001C58F2" w:rsidRPr="00E75183" w:rsidRDefault="001C58F2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F9BCB0A" w14:textId="681E460F" w:rsidR="001C58F2" w:rsidRPr="00053B14" w:rsidRDefault="001C58F2" w:rsidP="001C58F2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eastAsia="Cordia New" w:hAnsi="TH SarabunIT๙" w:cs="TH SarabunIT๙" w:hint="cs"/>
                <w:color w:val="000000" w:themeColor="text1"/>
                <w:spacing w:val="-6"/>
                <w:kern w:val="24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เป็นตัวชี้วัดตามแผนการปฏิบัติงาน ประจำปีงบประมาณ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9024B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69D1E8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EA6A93F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78205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03D321" w14:textId="77777777" w:rsidR="001C58F2" w:rsidRPr="00E75183" w:rsidRDefault="001C58F2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3FF2E6B" w14:textId="58725338" w:rsidTr="004615B9">
        <w:trPr>
          <w:trHeight w:val="227"/>
        </w:trPr>
        <w:tc>
          <w:tcPr>
            <w:tcW w:w="2127" w:type="dxa"/>
            <w:tcBorders>
              <w:top w:val="nil"/>
              <w:bottom w:val="nil"/>
            </w:tcBorders>
          </w:tcPr>
          <w:p w14:paraId="168DE86E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A9315CD" w14:textId="63DBEF10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53B14">
              <w:rPr>
                <w:rFonts w:ascii="TH SarabunIT๙" w:eastAsia="Cordia New" w:hAnsi="TH SarabunIT๙" w:cs="TH SarabunIT๙"/>
                <w:color w:val="000000" w:themeColor="text1"/>
                <w:spacing w:val="-6"/>
                <w:kern w:val="24"/>
                <w:sz w:val="28"/>
                <w:cs/>
              </w:rPr>
              <w:t>ร้อยละของการนำข้อเสนอแนะจากการตรวจการไปใช้ประโยชน์ในการขับเคลื่อนงานของกระทรวงเกษตรและสหกรณ์</w:t>
            </w:r>
            <w:r w:rsidRPr="00E75183">
              <w:rPr>
                <w:rFonts w:ascii="TH SarabunIT๙" w:eastAsia="Cordia New" w:hAnsi="TH SarabunIT๙" w:cs="TH SarabunIT๙"/>
                <w:color w:val="000000" w:themeColor="text1"/>
                <w:kern w:val="24"/>
                <w:sz w:val="28"/>
                <w:cs/>
              </w:rPr>
              <w:t xml:space="preserve"> (ร้อยละ)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84A17" w14:textId="7C026042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B2B5A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41A292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F0A32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4EF7AD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7B53A03" w14:textId="6248485E" w:rsidTr="004615B9">
        <w:trPr>
          <w:trHeight w:val="217"/>
        </w:trPr>
        <w:tc>
          <w:tcPr>
            <w:tcW w:w="2127" w:type="dxa"/>
            <w:tcBorders>
              <w:top w:val="nil"/>
              <w:bottom w:val="nil"/>
            </w:tcBorders>
          </w:tcPr>
          <w:p w14:paraId="7FA4A572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5B232F" w14:textId="54A9F4DA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ู้เข้าชมข้อมูลการเผยแพร่ประชาสัมพันธ์งานตรวจราชการเพื่อขับเคลื่อนนโยบายของกระทรวงเกษตรและสหกรณ์ในระดับพื้นที่ (เรื่อง)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1A9A1" w14:textId="16E8AB3D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สตร.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721B8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85A5B3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6F09C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A0D3C2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9F1E640" w14:textId="38CA781E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7E7F6B97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A694BC3" w14:textId="18D5CB4D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จำนวนเครือข่ายด้านการเกษตรมีส่วนร่วมในการเสริมสร้างความเข้มแข็งให้กับตำบลเป้าหมาย (กลุ่ม)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C6B01" w14:textId="06DAA02E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C4195F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88393DE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1EA69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A6EF4B5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116595A" w14:textId="1DAEAD7B" w:rsidTr="004615B9">
        <w:trPr>
          <w:trHeight w:val="7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201AD368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C28AAAE" w14:textId="20C71B4E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ร้อยละของจำนวนแผนพัฒนาการเกษตรระดับตำบลที่ได้รับการขับเคลื่อนไปสู่การปฏิบัติ (ร้อยละ)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888D6" w14:textId="28352734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91D1FF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7B329D6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B4083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1420679" w14:textId="77777777" w:rsidR="00F13C03" w:rsidRPr="00E75183" w:rsidRDefault="00F13C03" w:rsidP="00053B14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F70E1BF" w14:textId="6CFF3209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416EA2D8" w14:textId="2E0D4C47" w:rsidR="00F13C03" w:rsidRPr="0082738B" w:rsidRDefault="00F13C03" w:rsidP="0082738B">
            <w:pPr>
              <w:pStyle w:val="2"/>
              <w:numPr>
                <w:ilvl w:val="0"/>
                <w:numId w:val="2"/>
              </w:numPr>
              <w:spacing w:before="0" w:beforeAutospacing="0" w:after="0" w:afterAutospacing="0" w:line="230" w:lineRule="auto"/>
              <w:ind w:left="318" w:hanging="318"/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ความเชื่อมั่นของกลุ่มผู้มี</w:t>
            </w:r>
            <w:r w:rsidRPr="00D8542E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ส่วนได้ส่วนเสียต่อการดำเนินการของส่วนราชการ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AAC6520" w14:textId="1F314496" w:rsidR="00F13C03" w:rsidRPr="00E75183" w:rsidRDefault="00F13C03">
            <w:pPr>
              <w:pStyle w:val="a5"/>
              <w:numPr>
                <w:ilvl w:val="0"/>
                <w:numId w:val="12"/>
              </w:numPr>
              <w:tabs>
                <w:tab w:val="left" w:pos="317"/>
              </w:tabs>
              <w:spacing w:line="230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บุคลากรของสำนักงานปลัดกระทรวงเกษตรและสหกรณ์ที่ได้รับแต่งตั้ง/อนุมัติ/มอบหมายให้เข้าร่วมประชุมทั้งระดับประเทศและนานาชาติ (ราย)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045C1" w14:textId="22527015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A88798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AEB10F6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E399F8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F7A8F" w14:textId="77777777" w:rsidR="00F13C03" w:rsidRPr="00E75183" w:rsidRDefault="00F13C03" w:rsidP="00D8542E">
            <w:pPr>
              <w:spacing w:line="230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4989E6E0" w14:textId="597D7A04" w:rsidTr="00A92630">
        <w:trPr>
          <w:trHeight w:val="7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3DBEE2E4" w14:textId="2AA6C751" w:rsidR="001C1E73" w:rsidRPr="00E75183" w:rsidRDefault="001C1E73" w:rsidP="0082738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7.3 การบรรลุผลลัพธ์ตามตัวชี้วัดด้านบุคลากร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0758605A" w14:textId="5F130CD5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11592B91" w14:textId="763597F3" w:rsidR="00F13C03" w:rsidRPr="00E75183" w:rsidRDefault="00F13C03" w:rsidP="00D8542E">
            <w:pPr>
              <w:pStyle w:val="2"/>
              <w:numPr>
                <w:ilvl w:val="0"/>
                <w:numId w:val="6"/>
              </w:numPr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นวัตกรรมที่เกิดจากบุคลากร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E0BC76D" w14:textId="7F503BC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เทคโนโลยีดิจิทัลที่เกิดจากการพัฒนาของบุคคลภายในสำนักงานปลัดกระทรวงเกษตรและสหกรณ์ที่เพิ่มขึ้น (ผลงาน)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4EE5C51" w14:textId="26F02F0F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9406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225989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9E7968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8E0369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0351F0A" w14:textId="4C9A6E2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47516C3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51F2FB" w14:textId="7777777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ผลงานนวัตกรรมที่พัฒนาขึ้นจากการปรับปรุงกระบวนการของบุคคลภายในสำนักงานปลัดกระทรวงเกษตรและสหกรณ์จนได้รับรางวัลภายในหน่วยงาน (ผลงาน) </w:t>
            </w:r>
          </w:p>
          <w:p w14:paraId="77B721CC" w14:textId="203E1325" w:rsidR="00F13C03" w:rsidRPr="00E75183" w:rsidRDefault="00F13C03" w:rsidP="003D7C11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87E61" w14:textId="7A666DEE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CF1550B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93B6AC6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BAAE6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B80DCC1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2CEA70E" w14:textId="79A1CB5A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0F48744" w14:textId="19CFD6F4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2.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การเรียนรู้และผลการพัฒนา*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7CA4CE5" w14:textId="594DD9F8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ร้อยละของบุคลากรที่ผ่านเกณฑ์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Smart Officer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D8ADD2" w14:textId="3F4407CE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AD757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12896" w14:textId="3DFAE4B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16DC9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12DE99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103BD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F03237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504232E" w14:textId="4674A276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7CEBB680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3C4A84C" w14:textId="33C88487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ร้อยละของบุคลากรที่ได้รับการพัฒนาเพื่อเสริมสร้างขีดสมรรถนะ (ร้อยละ)</w:t>
            </w:r>
          </w:p>
          <w:p w14:paraId="1D79110B" w14:textId="041CB8C6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เป็นตัวชี้วัดตามกระบวนการของสำนักงานปลัดกระทรวงเกษตรและสหกรณ์ ซึ่งวัดผลเป็นประจำทุกปี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F8593" w14:textId="5F0E5830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D3F8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99B834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2E7F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8969FA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2FD7835" w14:textId="49B35EE2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4AC68030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AE9C47C" w14:textId="062A2495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ร้อยละของจำนวนบุคลากรได้รับการพัฒนาตามแผนพัฒนารายบุคคล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IDP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(ร้อยละ)</w:t>
            </w:r>
          </w:p>
          <w:p w14:paraId="30B1AE0E" w14:textId="34FBFD48" w:rsidR="00F13C03" w:rsidRPr="00E75183" w:rsidRDefault="00F13C03" w:rsidP="003D7C11">
            <w:pPr>
              <w:pStyle w:val="a5"/>
              <w:tabs>
                <w:tab w:val="left" w:pos="224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AD7573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โดยวัดเฉพาะข้าราชการ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A5D42" w14:textId="4C002F2E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  <w:p w14:paraId="2B6F2C26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201DCA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CC04B6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1692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4BCD63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68BDE09" w14:textId="5412F4CE" w:rsidTr="004615B9">
        <w:trPr>
          <w:trHeight w:val="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7141" w14:textId="2FE21508" w:rsidR="00F13C03" w:rsidRPr="00E75183" w:rsidRDefault="00F13C03" w:rsidP="00D8542E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ind w:left="314" w:hanging="314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ab/>
              <w:t>ความก้าวหน้าและการก้าวขึ้นสู่ตำแหน่ง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5244" w14:textId="24708C85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ข้าราชการในสังกัดสำนักงานปลัดกระทรวงเกษตรและสหกรณ์ที่ได้รับการพัฒนาผ่านหลักสูตรนักบริหารของกระทรวงเกษตรและสหกรณ์ (ร้อยละ)</w:t>
            </w:r>
          </w:p>
          <w:p w14:paraId="38B0400E" w14:textId="68332137" w:rsidR="00F13C03" w:rsidRPr="00E75183" w:rsidRDefault="00F13C03" w:rsidP="003D7C11">
            <w:pPr>
              <w:pStyle w:val="a5"/>
              <w:tabs>
                <w:tab w:val="left" w:pos="22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 ดำเนินการต่อเนื่อง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2164" w14:textId="40C12FBB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สกธ.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1BD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77E3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86D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524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5BD6439" w14:textId="02CEA7F7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7FA65929" w14:textId="1ED8A96F" w:rsidR="00F13C03" w:rsidRPr="00E75183" w:rsidRDefault="00F13C03" w:rsidP="00D8542E">
            <w:pPr>
              <w:pStyle w:val="2"/>
              <w:tabs>
                <w:tab w:val="left" w:pos="314"/>
              </w:tabs>
              <w:spacing w:before="0" w:beforeAutospacing="0" w:after="0" w:afterAutospacing="0" w:line="230" w:lineRule="auto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4.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ab/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ความผูกพันของบุคลากร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52F86042" w14:textId="77777777" w:rsidR="00F13C0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บุคลากรที่อาสาเข้าร่วมโครงการ/กิจกรรมตามภารกิจ/นโยบายที่สำคัญของสำนักงานปลัดกระทรวงเกษตรและสหกรณ์ (ราย)</w:t>
            </w:r>
          </w:p>
          <w:p w14:paraId="382D2A55" w14:textId="452984D1" w:rsidR="00F13C03" w:rsidRPr="00E75183" w:rsidRDefault="00F13C03" w:rsidP="003D7C11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F0707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F07074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: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เป้าหมาย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จำนวนบุคลากร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สป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และ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ที่เข้าร่วมกิจกรรม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1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</w:rPr>
              <w:t>,</w:t>
            </w:r>
            <w:r w:rsidRPr="00F0707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000 </w:t>
            </w:r>
            <w:r w:rsidRPr="00F0707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7BDC1B7" w14:textId="6221AD39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8A898B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A91F01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ADE41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D0E571E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B2842CB" w14:textId="3A30F012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DBA90E9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F084C87" w14:textId="3BBB320D" w:rsidR="00F13C03" w:rsidRPr="00E7518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ร้อยละของบุคลากรที่ลาออกในสำนักงานปลัดกระทรวงเกษตรและสหกรณ์ (ร้อยละ)</w:t>
            </w:r>
          </w:p>
          <w:p w14:paraId="44A1FEA3" w14:textId="186EF30E" w:rsidR="00F13C03" w:rsidRPr="00E75183" w:rsidRDefault="00F13C03" w:rsidP="003D7C11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เป้าหมายในการวัดผลเป็นข้าราชการ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B27B13" w14:textId="109DB86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33860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08FE2D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6EB92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6A8AD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CFC59D1" w14:textId="1D31A8ED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52975D1B" w14:textId="77777777" w:rsidR="00F13C03" w:rsidRPr="00E75183" w:rsidRDefault="00F13C03" w:rsidP="00D8542E">
            <w:pPr>
              <w:pStyle w:val="2"/>
              <w:spacing w:before="0" w:beforeAutospacing="0" w:after="0" w:afterAutospacing="0" w:line="230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6C08145" w14:textId="77777777" w:rsidR="00F13C03" w:rsidRDefault="00F13C03" w:rsidP="003D7C11">
            <w:pPr>
              <w:pStyle w:val="a5"/>
              <w:numPr>
                <w:ilvl w:val="0"/>
                <w:numId w:val="7"/>
              </w:numPr>
              <w:tabs>
                <w:tab w:val="left" w:pos="224"/>
                <w:tab w:val="left" w:pos="317"/>
                <w:tab w:val="left" w:pos="495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ร้อยละความผูกพันของบุคลากรที่มีต่อองค์กรของสำนักงานปลัดกระทรวงเกษตรและสหกรณ์</w:t>
            </w:r>
          </w:p>
          <w:p w14:paraId="6FD31070" w14:textId="7C92A966" w:rsidR="001C58F2" w:rsidRPr="00E75183" w:rsidRDefault="001C58F2" w:rsidP="001C58F2">
            <w:pPr>
              <w:pStyle w:val="a5"/>
              <w:tabs>
                <w:tab w:val="left" w:pos="224"/>
                <w:tab w:val="left" w:pos="317"/>
                <w:tab w:val="left" w:pos="495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2A8350" w14:textId="56F8637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BA35D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43C6069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19605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2A48CB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55CC878C" w14:textId="1237632C" w:rsidTr="00860B43">
        <w:trPr>
          <w:trHeight w:val="20"/>
        </w:trPr>
        <w:tc>
          <w:tcPr>
            <w:tcW w:w="15877" w:type="dxa"/>
            <w:gridSpan w:val="7"/>
            <w:tcBorders>
              <w:top w:val="nil"/>
              <w:bottom w:val="single" w:sz="4" w:space="0" w:color="auto"/>
            </w:tcBorders>
            <w:shd w:val="clear" w:color="auto" w:fill="BDD6EE" w:themeFill="accent5" w:themeFillTint="66"/>
          </w:tcPr>
          <w:p w14:paraId="71E45723" w14:textId="366DA9C8" w:rsidR="001C1E73" w:rsidRPr="00E75183" w:rsidRDefault="001C1E73" w:rsidP="0082738B">
            <w:pPr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lastRenderedPageBreak/>
              <w:t>มิติ 7.4 การบรรลุผลลัพธ์ตามตัวชี้วัดด้านการเป็นต้นแบบ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9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0EA672F7" w14:textId="5FEFD6D8" w:rsidTr="004615B9">
        <w:trPr>
          <w:trHeight w:val="20"/>
        </w:trPr>
        <w:tc>
          <w:tcPr>
            <w:tcW w:w="2127" w:type="dxa"/>
            <w:vMerge w:val="restart"/>
          </w:tcPr>
          <w:p w14:paraId="2278E2C6" w14:textId="77777777" w:rsidR="00F13C03" w:rsidRPr="00E75183" w:rsidRDefault="00F13C03" w:rsidP="002D45B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รางวัลที่ได้รับจากภายนอก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0AC3DB4F" w14:textId="270185EB" w:rsidR="00F13C03" w:rsidRPr="00E75183" w:rsidRDefault="00F13C03" w:rsidP="003D7C11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จำนวนรางวัลที่สำนักงานปลัดกระทรวงเกษตรและสหกรณ์ได้รับรางวัลจากหน่วยงานภายนอก (รางวัล)</w:t>
            </w:r>
          </w:p>
          <w:p w14:paraId="32B74CEF" w14:textId="6BAD4A81" w:rsidR="00F13C03" w:rsidRPr="00E75183" w:rsidRDefault="00F13C03" w:rsidP="003D7C11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ดำเนินการสำรวจทั้งหน่วยงานส่วนกลาง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ส่วนภูมิภาค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/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สปษ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0F4A69" w14:textId="0E50936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024DB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56B87A6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FF6D22C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F120380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41A9692" w14:textId="411CEF9C" w:rsidTr="004615B9">
        <w:trPr>
          <w:trHeight w:val="20"/>
        </w:trPr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229538E3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4E575F1" w14:textId="45A35BB2" w:rsidR="00F13C03" w:rsidRPr="00E75183" w:rsidRDefault="00F13C03" w:rsidP="003D7C11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จำนวนผลงานของสำนักงานปลัดกระทรวงเกษตรและสหกรณ์ที่ได้รับรางวัลเลิศรัฐ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A49B5" w14:textId="7990F0E4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348E07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CCAC2F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18F08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2110A9" w14:textId="77777777" w:rsidR="00F13C03" w:rsidRPr="00E75183" w:rsidRDefault="00F13C03" w:rsidP="003D7C11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89F4128" w14:textId="2588E6D5" w:rsidTr="001C58F2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4B0F3595" w14:textId="1C84477F" w:rsidR="00F13C03" w:rsidRPr="00E75183" w:rsidRDefault="00F13C03" w:rsidP="00845BA8">
            <w:pPr>
              <w:pStyle w:val="a5"/>
              <w:numPr>
                <w:ilvl w:val="0"/>
                <w:numId w:val="3"/>
              </w:numPr>
              <w:ind w:left="318" w:hanging="318"/>
              <w:contextualSpacing w:val="0"/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</w:pP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การนำ </w:t>
            </w: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</w:rPr>
              <w:t>Best Practices</w:t>
            </w:r>
            <w:r w:rsidRPr="000E3500">
              <w:rPr>
                <w:rStyle w:val="ab"/>
                <w:rFonts w:ascii="TH SarabunIT๙" w:eastAsia="Times New Roman" w:hAnsi="TH SarabunIT๙" w:cs="TH SarabunIT๙"/>
                <w:color w:val="000000" w:themeColor="text1"/>
                <w:spacing w:val="-6"/>
                <w:sz w:val="28"/>
                <w:cs/>
              </w:rPr>
              <w:t>ไปขยายผลภายในองค์การ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25F87D98" w14:textId="187C22E7" w:rsidR="00F13C03" w:rsidRPr="00E75183" w:rsidRDefault="00F13C03" w:rsidP="003D7C11">
            <w:pPr>
              <w:pStyle w:val="a3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จำนวนนวัตกรรมที่ได้รับรางวัลและนำไปขยายผลสู่การปฏิบัติภายในหน่วยงาน (ผลงาน)</w:t>
            </w:r>
          </w:p>
          <w:p w14:paraId="628B1F58" w14:textId="1C800464" w:rsidR="00F13C03" w:rsidRPr="00E75183" w:rsidRDefault="00F13C03" w:rsidP="003D7C11">
            <w:pPr>
              <w:pStyle w:val="a3"/>
              <w:tabs>
                <w:tab w:val="left" w:pos="184"/>
              </w:tabs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ประเมินผลจากการประกวดผลงานนวัตกรรมขององค์กรที่ดำเนินการในทุกปี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3E5714" w14:textId="7C0B5C0E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F120583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6D4B204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F33845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00C3F24" w14:textId="77777777" w:rsidR="00F13C03" w:rsidRPr="00E75183" w:rsidRDefault="00F13C03" w:rsidP="003D7C11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7F68D9E" w14:textId="40DEFFAD" w:rsidTr="001C58F2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093596C" w14:textId="77777777" w:rsidR="00F13C03" w:rsidRPr="00E75183" w:rsidRDefault="00F13C03" w:rsidP="002D45BC">
            <w:pPr>
              <w:pStyle w:val="a5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B4B49DD" w14:textId="007B6270" w:rsidR="00F13C03" w:rsidRPr="00E75183" w:rsidRDefault="00F13C03" w:rsidP="003707F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ร้อยละของบุคลากรของสำนักงานปลัดกระทรวงเกษตรและสหกรณ์ที่รับรู้และเข้าใจนโยบายการ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กำกับดูแลองค์การที่ดีของสำนักงานปลัดกระทรวงเกษตรและสหกรณ์ และนำนโยบายไปปฏิบัติ (ร้อยละ)</w:t>
            </w:r>
          </w:p>
          <w:p w14:paraId="478B8E3F" w14:textId="22433052" w:rsidR="00F13C03" w:rsidRPr="00E75183" w:rsidRDefault="00F13C03" w:rsidP="003707F3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บ. ดำเนินการทุกปี และมีการดำเนินงานอย่างต่อเนื่อง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 (หมวดนำองค์กร)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DCE2D3" w14:textId="16E5334B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2205C2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C7745F5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CB98E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036125" w14:textId="77777777" w:rsidR="00F13C03" w:rsidRPr="00E75183" w:rsidRDefault="00F13C03" w:rsidP="003707F3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BEEDCE2" w14:textId="0AB2A55B" w:rsidTr="001C58F2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78A3E5D9" w14:textId="2F4A7FAB" w:rsidR="00F13C03" w:rsidRPr="00E75183" w:rsidRDefault="00F13C03" w:rsidP="002D45BC">
            <w:pPr>
              <w:pStyle w:val="a5"/>
              <w:numPr>
                <w:ilvl w:val="0"/>
                <w:numId w:val="3"/>
              </w:numPr>
              <w:tabs>
                <w:tab w:val="left" w:pos="13585"/>
              </w:tabs>
              <w:ind w:left="318" w:hanging="318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Style w:val="ab"/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รางวัลที่ได้รับจากส่วนราชการระดับกรม/ระดับกระทรวง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5C16D1F" w14:textId="6D53C4F1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โครงการ/กิจกรรมที่เกี่ยวข้องกับการพัฒนาและส่งเสริมการมีส่วนร่วมของบุคลากรในสังกัดสำนักงานปลัดกระทรวงเกษตรและสหกรณ์ ทั้งส่วนกลางและส่วนภูมิภาค (รางวัล)</w:t>
            </w:r>
          </w:p>
          <w:p w14:paraId="5DE31EBC" w14:textId="043D3B74" w:rsidR="001C58F2" w:rsidRPr="00E75183" w:rsidRDefault="00F13C03" w:rsidP="00D62E43">
            <w:pPr>
              <w:pStyle w:val="a5"/>
              <w:tabs>
                <w:tab w:val="left" w:pos="184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สพบ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ดำเนินการสำรวจจากกิจกรรมการประกวดของ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สป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กษ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1EEC82" w14:textId="40304DB2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  <w:p w14:paraId="56642BBD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C62C0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77DDE1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9CF0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27E5088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2D366B1" w14:textId="42E414EC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59CA12A" w14:textId="4A3D0F12" w:rsidR="00F13C03" w:rsidRPr="00E75183" w:rsidRDefault="00F13C03" w:rsidP="002D45BC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ผลการประเมินจากองค์การภายนอกในด้านต่าง ๆ</w:t>
            </w:r>
          </w:p>
        </w:tc>
        <w:tc>
          <w:tcPr>
            <w:tcW w:w="4536" w:type="dxa"/>
            <w:tcBorders>
              <w:top w:val="nil"/>
              <w:bottom w:val="single" w:sz="4" w:space="0" w:color="auto"/>
            </w:tcBorders>
          </w:tcPr>
          <w:p w14:paraId="687BE437" w14:textId="41B752C4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ผลการประเมินคุณธรรมและความโปร่งใสการดำเนินงานของหน่วยงานภาครัฐ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Integrity and Transparency Assessment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ITA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ของสำนักงานปลัดกระทรวงเกษตรและสหกรณ์ (คะแนน)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3EEFFAC" w14:textId="57959000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14:paraId="6359DE1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nil"/>
              <w:bottom w:val="single" w:sz="4" w:space="0" w:color="auto"/>
            </w:tcBorders>
          </w:tcPr>
          <w:p w14:paraId="28A51CD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B440D9C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14:paraId="43037F53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82C3627" w14:textId="7838589C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51C0E0BE" w14:textId="77777777" w:rsidR="00F13C03" w:rsidRPr="00E75183" w:rsidRDefault="00F13C03" w:rsidP="002D45BC">
            <w:pPr>
              <w:pStyle w:val="2"/>
              <w:spacing w:before="0" w:after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085E175" w14:textId="30EEF927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ระดับผลการประเมินองค์กรคุณธรรมของสำนักงานปลัดกระทรวงเกษตรและสหกรณ์ (ระดับองค์กรคุณธรรมต้นแบบ)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2727BC" w14:textId="78DCD6FA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ศปท.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BAAFD2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18F8AB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AF442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AC4120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8F8700D" w14:textId="7F4B2431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73175BDB" w14:textId="77777777" w:rsidR="00F13C03" w:rsidRPr="00E75183" w:rsidRDefault="00F13C03" w:rsidP="002D45BC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549ADD1" w14:textId="5AD91FBD" w:rsidR="00F13C03" w:rsidRPr="00E75183" w:rsidRDefault="00F13C03" w:rsidP="00D62E43">
            <w:pPr>
              <w:pStyle w:val="a5"/>
              <w:numPr>
                <w:ilvl w:val="0"/>
                <w:numId w:val="8"/>
              </w:numPr>
              <w:tabs>
                <w:tab w:val="left" w:pos="184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053B14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จำนวนรางวัลเลิศรัฐ สาขาการบริหารราชการแบบมีส่วนร่วมที่สำนักงานปลัดกระทรวงเกษตรและสหกรณ์ได้รับรางวัล (รางวัล)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E10D4" w14:textId="3EE5AA9C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ACCBAA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E14F89F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33C46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B85527" w14:textId="77777777" w:rsidR="00F13C03" w:rsidRPr="00E75183" w:rsidRDefault="00F13C03" w:rsidP="002D45BC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2BB0C55D" w14:textId="3AA77BA1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133ACE1C" w14:textId="31FBB7F7" w:rsidR="00F13C03" w:rsidRPr="00E75183" w:rsidRDefault="00F13C03" w:rsidP="00630B87">
            <w:pPr>
              <w:pStyle w:val="2"/>
              <w:numPr>
                <w:ilvl w:val="0"/>
                <w:numId w:val="3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ตัววัดการจัดอันดับในระดับนานาชาติที่ดีขึ้น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D44A4B5" w14:textId="56A375F1" w:rsidR="00F13C03" w:rsidRPr="00E75183" w:rsidRDefault="00F13C03" w:rsidP="00630B87">
            <w:pPr>
              <w:pStyle w:val="a5"/>
              <w:numPr>
                <w:ilvl w:val="0"/>
                <w:numId w:val="8"/>
              </w:numPr>
              <w:tabs>
                <w:tab w:val="left" w:pos="18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ดัชนีความมั่นคงด้านอาหาร : อันดับความยืดหยุ่นของระบบอาหารและเศรษฐกิจ</w:t>
            </w:r>
          </w:p>
          <w:p w14:paraId="67ABEFA9" w14:textId="77777777" w:rsidR="00F13C03" w:rsidRDefault="00F13C03" w:rsidP="00630B87">
            <w:pPr>
              <w:pStyle w:val="a5"/>
              <w:tabs>
                <w:tab w:val="left" w:pos="325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</w:t>
            </w:r>
          </w:p>
          <w:p w14:paraId="181541A7" w14:textId="4D6F9EAD" w:rsidR="000C73AB" w:rsidRPr="00E75183" w:rsidRDefault="000C73AB" w:rsidP="00630B87">
            <w:pPr>
              <w:pStyle w:val="a5"/>
              <w:tabs>
                <w:tab w:val="left" w:pos="325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846203" w14:textId="51152029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สกต.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6E48331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CCFDE4E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11F614B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63EADC0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3D331A18" w14:textId="6D9C7105" w:rsidTr="00F267BD">
        <w:trPr>
          <w:trHeight w:val="20"/>
        </w:trPr>
        <w:tc>
          <w:tcPr>
            <w:tcW w:w="1587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25A8B797" w14:textId="1302659E" w:rsidR="001C1E73" w:rsidRPr="00E75183" w:rsidRDefault="001C1E73" w:rsidP="00630B87">
            <w:pPr>
              <w:pStyle w:val="a3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7.5 การบรรลุผลลัพธ์ตามตัวชี้วัดด้านผลกระทบต่อเศรษฐกิจ สังคม สาธารณสุข และสิ่งแวดล้อม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1A6F752D" w14:textId="5497EF8D" w:rsidTr="004615B9">
        <w:trPr>
          <w:trHeight w:val="20"/>
        </w:trPr>
        <w:tc>
          <w:tcPr>
            <w:tcW w:w="2127" w:type="dxa"/>
            <w:tcBorders>
              <w:bottom w:val="nil"/>
            </w:tcBorders>
          </w:tcPr>
          <w:p w14:paraId="6C7CF14B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การบรรลุผลของตัววัดร่วม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4514E590" w14:textId="4153AE75" w:rsidR="00F13C03" w:rsidRPr="00DD2086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</w:pP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จำนวนโครงการที่หน่วยงานในสังกัดกระทรวงเกษตรและสหกรณ์มีการดำเนินงาน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และจัดส่งสรุปรายงานผลให้กองประสานงานโครงการพระราชดำริ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(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ไม่น้อยกว่า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 xml:space="preserve"> 500 </w:t>
            </w:r>
            <w:r w:rsidRPr="00423321">
              <w:rPr>
                <w:rFonts w:ascii="TH SarabunIT๙" w:hAnsi="TH SarabunIT๙" w:cs="TH SarabunIT๙" w:hint="cs"/>
                <w:color w:val="auto"/>
                <w:sz w:val="28"/>
                <w:cs/>
              </w:rPr>
              <w:t>โครงการ</w:t>
            </w:r>
            <w:r w:rsidRPr="00423321">
              <w:rPr>
                <w:rFonts w:ascii="TH SarabunIT๙" w:hAnsi="TH SarabunIT๙" w:cs="TH SarabunIT๙"/>
                <w:color w:val="auto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DB7ACDD" w14:textId="321B9E65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กปพ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F147290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31F1EF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2A2515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CDC9F0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ED1E188" w14:textId="68C8F498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0EEFF7D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19FE310" w14:textId="77777777" w:rsidR="00F13C03" w:rsidRPr="00E75183" w:rsidRDefault="00F13C03" w:rsidP="00630B87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ษต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รอ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ัต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ลักษณ์พื้นถิ่น (เฉลี่ยร้อยละ)</w:t>
            </w:r>
          </w:p>
          <w:p w14:paraId="7DD6C3FC" w14:textId="12DBA27B" w:rsidR="00F13C03" w:rsidRPr="00E75183" w:rsidRDefault="00F13C03" w:rsidP="00630B87">
            <w:pPr>
              <w:pStyle w:val="a5"/>
              <w:tabs>
                <w:tab w:val="left" w:pos="210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99F52" w14:textId="36318DCC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E64D68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077E694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E8BC0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05C6774" w14:textId="77777777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65DA3369" w14:textId="73F986C2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34C608F5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EE236F4" w14:textId="3295BE8A" w:rsidR="00F13C03" w:rsidRPr="00E75183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อัตราการขยายตัวของมูลค่าของสินค้าเกษตรชีวภาพ (เฉลี่ยร้อยละ)</w:t>
            </w:r>
          </w:p>
          <w:p w14:paraId="4A9D9DC0" w14:textId="77777777" w:rsidR="00F13C03" w:rsidRDefault="00F13C03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  <w:p w14:paraId="77632A0B" w14:textId="1A5E1133" w:rsidR="000C73AB" w:rsidRPr="00E75183" w:rsidRDefault="000C73AB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0EE7E" w14:textId="41CE24F5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B56C65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CA46A53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E3173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B3B478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E9DF18B" w14:textId="771F2859" w:rsidTr="000C73AB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4EAAEEA6" w14:textId="0141E48F" w:rsidR="00F13C03" w:rsidRPr="00E75183" w:rsidRDefault="00F13C03" w:rsidP="000C73AB">
            <w:pPr>
              <w:pStyle w:val="2"/>
              <w:numPr>
                <w:ilvl w:val="0"/>
                <w:numId w:val="16"/>
              </w:numPr>
              <w:spacing w:before="0" w:beforeAutospacing="0" w:after="0" w:afterAutospacing="0" w:line="233" w:lineRule="auto"/>
              <w:ind w:left="314" w:hanging="314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ตัววัดผลกระทบจากการดำเนินการที่มีต่อด้านเศรษฐกิจ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84AFBDD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มูลค่าการส่งออกสินค้าเกษตรเพิ่มขึ้น (ร้อยละ) </w:t>
            </w:r>
          </w:p>
          <w:p w14:paraId="1BCED047" w14:textId="1FAD31D7" w:rsidR="00F13C03" w:rsidRPr="00E75183" w:rsidRDefault="00F13C03" w:rsidP="000C73AB">
            <w:pPr>
              <w:pStyle w:val="a5"/>
              <w:tabs>
                <w:tab w:val="left" w:pos="210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แหล่งที่มาของข้อมูลจากสำนักการเกษตรต่างประเทศ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8E88A" w14:textId="525DD5CD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5F006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8135226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7EE94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5BC67D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D3E0CBA" w14:textId="38DA491B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47DD3B53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CCF5614" w14:textId="77777777" w:rsidR="00F13C03" w:rsidRPr="00E75183" w:rsidRDefault="00F13C03" w:rsidP="000C73AB">
            <w:pPr>
              <w:pStyle w:val="a5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รายได้เงินสดสุทธิทางการเกษตรของเกษตรกรเฉลี่ยต่อครัวเรือนเพิ่มขึ้น (บาท/ครัวเรือน/ปี)</w:t>
            </w:r>
          </w:p>
          <w:p w14:paraId="7C7A62EC" w14:textId="07A72FEF" w:rsidR="00F13C03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1F2D7" w14:textId="0A47BF66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642F53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160EFC9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9879A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33644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9F16CE5" w14:textId="339AEA6F" w:rsidTr="004615B9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1021C0A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65C3B26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อัตราการขยายตัวของมูลค่าสินค้าเกษตรอินทรีย์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(เฉลี่ยร้อยละ)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5B56007D" w14:textId="0E5FEE77" w:rsidR="00F13C03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D9387" w14:textId="5242EB9C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A70626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5CD949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CAA81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9207AB7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543A26C" w14:textId="4E10A8E1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1DEB78A4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0548E76" w14:textId="77777777" w:rsidR="00F13C03" w:rsidRPr="00E75183" w:rsidRDefault="00F13C03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อัตราการขยายตัวของมูลค่าสินค้าเกษตร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GAP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(เฉลี่ยร้อยละ)</w:t>
            </w:r>
          </w:p>
          <w:p w14:paraId="26EA1E69" w14:textId="789D5D4F" w:rsidR="000C73AB" w:rsidRPr="00E75183" w:rsidRDefault="00F13C03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D57F1" w14:textId="29F213A5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42392E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58A7479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0D8DC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2B96E1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0C73AB" w:rsidRPr="00E75183" w14:paraId="71ECB3B4" w14:textId="77777777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AF5C2CF" w14:textId="77777777" w:rsidR="000C73AB" w:rsidRPr="00E75183" w:rsidRDefault="000C73AB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121016FB" w14:textId="77777777" w:rsidR="000C73AB" w:rsidRPr="00E75183" w:rsidRDefault="000C73AB" w:rsidP="000C73AB">
            <w:pPr>
              <w:pStyle w:val="a3"/>
              <w:numPr>
                <w:ilvl w:val="0"/>
                <w:numId w:val="10"/>
              </w:numPr>
              <w:tabs>
                <w:tab w:val="left" w:pos="210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ร้อยละของเงินต้นที่ได้รับชำระจากลูกหนี้ที่ครบกำหนดชำระคืน (ร้อยละ) </w:t>
            </w:r>
          </w:p>
          <w:p w14:paraId="0E4E540F" w14:textId="77777777" w:rsidR="000C73AB" w:rsidRPr="00E75183" w:rsidRDefault="000C73AB" w:rsidP="000C73AB">
            <w:pPr>
              <w:pStyle w:val="a3"/>
              <w:tabs>
                <w:tab w:val="left" w:pos="210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</w:p>
          <w:p w14:paraId="6DFB71C1" w14:textId="77777777" w:rsidR="000C73AB" w:rsidRPr="00E75183" w:rsidRDefault="000C73AB" w:rsidP="000C73AB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46"/>
              </w:tabs>
              <w:spacing w:line="233" w:lineRule="auto"/>
              <w:ind w:left="38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ตัวชี้วัดนี้ดำเนินการตามหลักเกณฑ์ของกรมบัญชีกลาง (ทริ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  <w:t>ส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8"/>
                <w:sz w:val="28"/>
                <w:cs/>
              </w:rPr>
              <w:t>) ยังประเมินอย่างต่อเนื่อง 3 ปี ทั้งนี้ ค่าเกณฑ์การประเมินขึ้นอยู่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กับกรมบัญชีกลางและที่ปรึกษา (บริษัท ทริส คอปอร์เรชั่น จำกัด) เป็นผู้พิจารณา </w:t>
            </w:r>
          </w:p>
          <w:p w14:paraId="213F6567" w14:textId="18586579" w:rsidR="000C73AB" w:rsidRPr="000C73AB" w:rsidRDefault="000C73AB" w:rsidP="000C73AB">
            <w:pPr>
              <w:pStyle w:val="a3"/>
              <w:numPr>
                <w:ilvl w:val="0"/>
                <w:numId w:val="17"/>
              </w:numPr>
              <w:tabs>
                <w:tab w:val="left" w:pos="176"/>
                <w:tab w:val="left" w:pos="346"/>
              </w:tabs>
              <w:spacing w:line="233" w:lineRule="auto"/>
              <w:ind w:left="38" w:firstLine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  <w:r w:rsidRPr="00595B7D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สกร. โดยกลุ่มติดตามและพัฒนาฟื้นฟูอาชีพเกษตรกรและผู้ยากจน ได้มีแผนปฏิบัติการบริหารความเสี่ยงของกองทุน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หมุนเวียนฯ โดยมีกิจกรรมบริหารความเสี่ยง ดังนี้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1F0F8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92617AF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75677A40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9D5C0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19DAD3" w14:textId="77777777" w:rsidR="000C73AB" w:rsidRPr="00E75183" w:rsidRDefault="000C73AB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F7BAC77" w14:textId="53481918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D2ED95C" w14:textId="77777777" w:rsidR="00F13C03" w:rsidRPr="00E75183" w:rsidRDefault="00F13C03" w:rsidP="000C73AB">
            <w:pPr>
              <w:pStyle w:val="2"/>
              <w:spacing w:before="0" w:beforeAutospacing="0" w:after="0" w:afterAutospacing="0" w:line="233" w:lineRule="auto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A720B39" w14:textId="2955D1C0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ารสัมมนาเชิงปฏิบัติการเพื่อเพิ่มประสิทธิภาพให้เจ้าหน้าที่ส่วนภูมิภาคในการแนะนำมาตรการหลักเกณฑ์ของกองทุนหมุนเวียนฯ เพื่อเจ้าหน้าที่ในส่วนภูมิภาคสามารถให้คำแนะนำการช่วยเหลือลูกหนี้ฯ ได้ถูกต้องเหมาะสม และเจ้าหน้าที่ผู้ปฏิบัติงานมีความรู้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ความเข้าใจเกี่ยวกับสิทธิและมาตรการช่วยเหลือของกองทุนหมุนเวียนฯ</w:t>
            </w:r>
          </w:p>
          <w:p w14:paraId="042579A7" w14:textId="664A1686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กำกับให้ ธ.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ก.ส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ติดตามลูกหนี้อย่างใกล้ชิด พร้อมทั้งนำมาตรการที่มีอยู่มาใช้ในการช่วยเหลือลูกหนี้ กำหนดให้มีแนวทางเร่งรัดการชำระหนี้ค้างชำระ</w:t>
            </w:r>
          </w:p>
          <w:p w14:paraId="2CB8BD88" w14:textId="434F0698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ประชาสัมพันธ์มาตรการช่วยเหลือลูกหนี้ของกองทุนหมุนเวียนฯ ผ่านช่องทางต่าง ๆ เช่น เว็บไซต์กองทุนฯ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Facebook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เป็นต้น</w:t>
            </w:r>
          </w:p>
          <w:p w14:paraId="464BD748" w14:textId="49BCCEFC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จัดสรรงบประมาณให้สำนักงานเกษตรและสหกรณ์จังหวัดลงพื้นที่ตรวจเยี่ยมลูกหนี้รายบุคคล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เพื่อให้คำแนะนำการเข้าร่วมมาตรการต่าง ๆ ของกองทุนฯ โดยมีการตรวจเยี่ยม ๒ ครั้งต่อปี </w:t>
            </w:r>
          </w:p>
          <w:p w14:paraId="668ECCEE" w14:textId="6B5D6440" w:rsidR="00F13C03" w:rsidRPr="00E75183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กลุ่มติดตามดำเนินการจัดส่งหนังสือเร่งรัด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การชำระหนี้ของลูกหนี้กองทุนหมุนเวียนฯ ทั้งหมด โดยลูกหนี้ปกติจัดส่ง ๒ ครั้ง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>ต่อปี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 และลูกหนี้ค้างชำระจัดส่ง ๔ ครั้งต่อปี </w:t>
            </w:r>
          </w:p>
          <w:p w14:paraId="1254AD16" w14:textId="62EC4AF0" w:rsidR="00F13C03" w:rsidRPr="003E2BB0" w:rsidRDefault="00F13C03" w:rsidP="000C73AB">
            <w:pPr>
              <w:pStyle w:val="a3"/>
              <w:numPr>
                <w:ilvl w:val="1"/>
                <w:numId w:val="18"/>
              </w:numPr>
              <w:tabs>
                <w:tab w:val="left" w:pos="210"/>
                <w:tab w:val="left" w:pos="463"/>
              </w:tabs>
              <w:spacing w:line="233" w:lineRule="auto"/>
              <w:ind w:left="0" w:firstLine="322"/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</w:pP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ทบทวนแก้ไขบันทึกข้อตกลงฯ (</w:t>
            </w: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</w:rPr>
              <w:t xml:space="preserve">MOU) </w:t>
            </w:r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ระหว่าง สป.กษ. กับ ธ.</w:t>
            </w:r>
            <w:proofErr w:type="spellStart"/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ก.ส</w:t>
            </w:r>
            <w:proofErr w:type="spellEnd"/>
            <w:r w:rsidRPr="003E2BB0">
              <w:rPr>
                <w:rFonts w:ascii="TH SarabunIT๙" w:hAnsi="TH SarabunIT๙" w:cs="TH SarabunIT๙"/>
                <w:color w:val="000000" w:themeColor="text1"/>
                <w:spacing w:val="-12"/>
                <w:sz w:val="28"/>
                <w:cs/>
              </w:rPr>
              <w:t>. เพื่อให้แนวทางปฏิบัติสอดคล้องกับสถานการณ์ปัจจุบัน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039F1" w14:textId="307A2D06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2EEC9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6AC8478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7C283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FF7822B" w14:textId="77777777" w:rsidR="00F13C03" w:rsidRPr="00E75183" w:rsidRDefault="00F13C03" w:rsidP="000C73AB">
            <w:pPr>
              <w:pStyle w:val="a3"/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3883E81C" w14:textId="254953EF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76B42F35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5267FC8" w14:textId="65DFCD50" w:rsidR="00F13C03" w:rsidRPr="00E75183" w:rsidRDefault="00F13C03" w:rsidP="00630B87">
            <w:pPr>
              <w:pStyle w:val="a3"/>
              <w:numPr>
                <w:ilvl w:val="0"/>
                <w:numId w:val="10"/>
              </w:numPr>
              <w:tabs>
                <w:tab w:val="left" w:pos="180"/>
              </w:tabs>
              <w:ind w:left="322" w:hanging="322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ร้อยละการชำระหนี้จากลูกหนี้โครงการต่อยอดหนี้ที่ครบกำหนดชำระคืนในปีบัญชี (ร้อยละ) </w:t>
            </w:r>
          </w:p>
          <w:p w14:paraId="1100FDD1" w14:textId="77777777" w:rsidR="00F13C03" w:rsidRPr="00E75183" w:rsidRDefault="00F13C03" w:rsidP="00630B87">
            <w:pPr>
              <w:pStyle w:val="a3"/>
              <w:tabs>
                <w:tab w:val="left" w:pos="210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ตัวชี้วัดยังประเมินผลอย่างต่อเนื่อง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ปี โดยมีแนวทางการบริหารความเสี่ยง ดังนี้</w:t>
            </w:r>
          </w:p>
          <w:p w14:paraId="6E15EC73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จัดทำแผนการติดตามประจำปี</w:t>
            </w:r>
          </w:p>
          <w:p w14:paraId="5A1CFA73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ทำหนังสือติดตาม ชี้แจง กำกับองค์กรเกษตรกรให้ปฏิบัติตามแผนการดำเนินโครงการ</w:t>
            </w:r>
          </w:p>
          <w:p w14:paraId="24C10597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lastRenderedPageBreak/>
              <w:t>ทำหนังสือแจ้งเตือนต่าง ๆ ทั้งก่อน/เมื่อครบกำหนดเวลาจัดส่ง เช่น การจัดส่งแบบรายงาน การชำระหนี้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การดำเนินการ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ตามมติต่าง ๆ</w:t>
            </w:r>
          </w:p>
          <w:p w14:paraId="1C003658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จัดประชุมหารือติดตามความก้าวหน้าการดำเนินงานโครงการที่ได้รับอนุมัติ</w:t>
            </w:r>
          </w:p>
          <w:p w14:paraId="4F318231" w14:textId="77777777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ลงพื้นที่ติดตามโครงการที่อาจเกิดปัญหาอย่างใกล้ชิดและจัดทำรายงานสรุปเสนอผู้บริหาร และนำเสนอปรับแผนและแนวทางแก้ไขปัญหาหนี้อย่างเร่งด่วน</w:t>
            </w:r>
          </w:p>
          <w:p w14:paraId="58EB0B68" w14:textId="504A7EA2" w:rsidR="00F13C03" w:rsidRPr="00E75183" w:rsidRDefault="00F13C03" w:rsidP="00630B87">
            <w:pPr>
              <w:pStyle w:val="a3"/>
              <w:numPr>
                <w:ilvl w:val="0"/>
                <w:numId w:val="15"/>
              </w:numPr>
              <w:tabs>
                <w:tab w:val="left" w:pos="176"/>
              </w:tabs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จัดทำคู่มือการปฏิบัติงานกองทุนสงเคราะห์เกษตรกร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216747" w14:textId="098EBAFE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กกค.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CF959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126C9DD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52727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925C707" w14:textId="77777777" w:rsidR="00F13C03" w:rsidRPr="00E75183" w:rsidRDefault="00F13C03" w:rsidP="00630B87">
            <w:pPr>
              <w:pStyle w:val="a3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3A176A3" w14:textId="09510ACC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6C416E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ตัววัดผลกระทบจากการดำเนินการที่มีต่อด้านสังคม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88059" w14:textId="77777777" w:rsidR="00F13C03" w:rsidRPr="00E75183" w:rsidRDefault="00F13C03" w:rsidP="00630B87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จำนวนเงินกู้ที่สามารถอนุมัติได้ตามวงเงินกู้ของกองทุนหมุนเวียนเพื่อการกู้ยืมแก่เกษตรกรและผู้ยากจน (ร้อยละ) </w:t>
            </w:r>
          </w:p>
          <w:p w14:paraId="3CEF2558" w14:textId="0D547839" w:rsidR="00F13C03" w:rsidRPr="00E75183" w:rsidRDefault="00F13C03" w:rsidP="00630B87">
            <w:pPr>
              <w:tabs>
                <w:tab w:val="left" w:pos="317"/>
              </w:tabs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การกำหนดค่าเป้าหมายเป็นไปตามเกณฑ์ของกรมบัญชีกลางและบริษัท ทริส คอร์ปอเรชั่น จำกัด เนื่องจากกองทุนหมุนเวียนฯ มีบันทึกข้อตกลงการประเมินผลการดำเนินงานกับกรมบัญชีกลางเป็นประจำทุกปี โดยในปีงบประมาณ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ยังวัดในตัวชี้วัดดังกล่าว และอีก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ปี มีแนวโน้มว่าจะวัดต่อเนื่อง หากมีการปรับเปลี่ยนค่าจะแจ้งต่อไป ซึ่งในปีงบประมาณ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ร้อยละ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75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8560" w14:textId="28F29B08" w:rsidR="00F13C03" w:rsidRPr="00E75183" w:rsidRDefault="00F13C03" w:rsidP="00630B87">
            <w:pPr>
              <w:jc w:val="center"/>
              <w:rPr>
                <w:rFonts w:ascii="TH SarabunIT๙" w:eastAsia="Times New Roman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A79F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8A7E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60E24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F0E1" w14:textId="77777777" w:rsidR="00F13C03" w:rsidRPr="00E75183" w:rsidRDefault="00F13C03" w:rsidP="00630B87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0A9E7622" w14:textId="0280A722" w:rsidTr="000C73AB">
        <w:trPr>
          <w:trHeight w:val="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1EFB" w14:textId="77777777" w:rsidR="00F13C03" w:rsidRPr="00E75183" w:rsidRDefault="00F13C03" w:rsidP="00630B87">
            <w:pPr>
              <w:pStyle w:val="2"/>
              <w:spacing w:before="0" w:beforeAutospacing="0" w:after="0" w:afterAutospacing="0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2C889" w14:textId="77777777" w:rsidR="00F13C03" w:rsidRPr="00E75183" w:rsidRDefault="00F13C03" w:rsidP="00D212C8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contextualSpacing w:val="0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ที่ดินของเกษตรกรและผู้ยากจนที่กองทุนหมุนเวียนเพื่อการกู้ยืมแก่เกษตรกรและผู้ยากจนสามารถรักษาไว้ได้ (ไร่)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 </w:t>
            </w:r>
          </w:p>
          <w:p w14:paraId="191079CD" w14:textId="7C94D7FA" w:rsidR="00F13C03" w:rsidRPr="00E75183" w:rsidRDefault="00F13C03" w:rsidP="00D212C8">
            <w:pPr>
              <w:tabs>
                <w:tab w:val="left" w:pos="317"/>
              </w:tabs>
              <w:spacing w:line="233" w:lineRule="auto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การกำหนดค่าเป้าหมายเป็นไปตามเกณฑ์ของกรมบัญชีกลางและบริษัท ทริส คอร์ปอเรชั่น จำกัด เนื่องจาก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t>กองทุนหมุนเวียนฯ มีบันทึกข้อตกลงการประเมินผลการดำเนินงานกับกรมบัญชีกลางเป็นประจำทุกปี โดยใน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  <w:cs/>
              </w:rPr>
              <w:lastRenderedPageBreak/>
              <w:t xml:space="preserve">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4"/>
                <w:sz w:val="28"/>
              </w:rPr>
              <w:t>2567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ยังวัดในตัวชี้วัดดังกล่าว และอีก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 มีแนวโน้มว่าจะวัดต่อเนื่อง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pacing w:val="-8"/>
                <w:sz w:val="28"/>
                <w:cs/>
              </w:rPr>
              <w:t>หากมีการปรับเปลี่ยนค่าจะแจ้งต่อไป ซึ่งใน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ปีงบประมาณ พ.ศ.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2567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กำหนดค่าเป้าหมาย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 xml:space="preserve">2,000 </w:t>
            </w: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 xml:space="preserve">ไร่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6452" w14:textId="37233ACB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lastRenderedPageBreak/>
              <w:t>สกร.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E6E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88D3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BDB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6A18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59D838FF" w14:textId="1E2ACAAD" w:rsidTr="000C73AB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D183DF9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ตัววัดผลกระทบจากการดำเนินการที่มีต่อด้านสาธารณสุข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E61FEFF" w14:textId="77777777" w:rsidR="00F13C03" w:rsidRPr="00E75183" w:rsidRDefault="00F13C03" w:rsidP="00D212C8">
            <w:pPr>
              <w:pStyle w:val="a3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อัตราการขยายตัวของมูลค่าของสินค้าเกษตรปลอดภัย (เฉลี่ยร้อยละ)</w:t>
            </w:r>
          </w:p>
          <w:p w14:paraId="20805FD8" w14:textId="0FB166A1" w:rsidR="00F13C03" w:rsidRPr="00E75183" w:rsidRDefault="00F13C03" w:rsidP="00D212C8">
            <w:pPr>
              <w:pStyle w:val="a3"/>
              <w:tabs>
                <w:tab w:val="left" w:pos="317"/>
              </w:tabs>
              <w:spacing w:line="233" w:lineRule="auto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แหล่งที่มาของข้อมูลจากสำนักงานเศรษฐกิจการเกษตร และเป็นตัวชี้วัดยุทธศาสตร์ที่สำคัญของกระทรวงฯ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9A7D3" w14:textId="03C6C173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F87B802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49DDFC84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01208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AE22EA" w14:textId="77777777" w:rsidR="00F13C03" w:rsidRPr="00E75183" w:rsidRDefault="00F13C03" w:rsidP="00D212C8">
            <w:pPr>
              <w:pStyle w:val="a3"/>
              <w:spacing w:line="233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CCE5ACE" w14:textId="357E6392" w:rsidTr="004615B9">
        <w:trPr>
          <w:trHeight w:val="328"/>
        </w:trPr>
        <w:tc>
          <w:tcPr>
            <w:tcW w:w="2127" w:type="dxa"/>
            <w:tcBorders>
              <w:bottom w:val="single" w:sz="4" w:space="0" w:color="auto"/>
            </w:tcBorders>
          </w:tcPr>
          <w:p w14:paraId="570F6554" w14:textId="77777777" w:rsidR="00F13C03" w:rsidRPr="00E75183" w:rsidRDefault="00F13C03" w:rsidP="00630B87">
            <w:pPr>
              <w:pStyle w:val="2"/>
              <w:numPr>
                <w:ilvl w:val="0"/>
                <w:numId w:val="9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ตัววัดผลกระทบจากการดำเนินการที่มีต่อด้านสิ่งแวดล้อม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DFE1715" w14:textId="489B665B" w:rsidR="00F13C03" w:rsidRPr="0072392E" w:rsidRDefault="00F13C03" w:rsidP="00D212C8">
            <w:pPr>
              <w:pStyle w:val="a5"/>
              <w:numPr>
                <w:ilvl w:val="0"/>
                <w:numId w:val="10"/>
              </w:numPr>
              <w:tabs>
                <w:tab w:val="left" w:pos="317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จำนวนจุดความร้อน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Hotspot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) ในพื้นที่เกษตรกรรมจากการเผาลดลง (จุด) </w:t>
            </w:r>
          </w:p>
          <w:p w14:paraId="4E884741" w14:textId="103AFEE7" w:rsidR="00F13C03" w:rsidRPr="00281D89" w:rsidRDefault="00F13C03" w:rsidP="00D212C8">
            <w:pPr>
              <w:pStyle w:val="a5"/>
              <w:tabs>
                <w:tab w:val="left" w:pos="317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A13A8">
              <w:rPr>
                <w:rFonts w:ascii="TH SarabunIT๙" w:hAnsi="TH SarabunIT๙" w:cs="TH SarabunIT๙"/>
                <w:b/>
                <w:bCs/>
                <w:color w:val="000000" w:themeColor="text1"/>
                <w:spacing w:val="-6"/>
                <w:sz w:val="28"/>
                <w:cs/>
              </w:rPr>
              <w:t>หมายเหตุ :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เป็นตัวชี้วัด 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Agenda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 xml:space="preserve"> ที่สำคัญของ </w:t>
            </w:r>
            <w:proofErr w:type="spellStart"/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สป</w:t>
            </w:r>
            <w:proofErr w:type="spellEnd"/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.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กษ</w:t>
            </w:r>
            <w:r w:rsidRPr="009A13A8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>.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โดยเป็นพื้นที่ที่อยู่ในความรับผิดชอบของกระทรวงเกษตรและสหกรณ์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ที่เป็นพื้นที่เกษตรและพื้นที่</w:t>
            </w:r>
            <w:r w:rsidRPr="009A13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9A13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ส.</w:t>
            </w:r>
            <w:proofErr w:type="spellStart"/>
            <w:r w:rsidRPr="009A13A8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ป.ก</w:t>
            </w:r>
            <w:proofErr w:type="spellEnd"/>
            <w:r w:rsidRPr="009A13A8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D226D77" w14:textId="162F2B7D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สผ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ง.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594250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270EB5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9E6FA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CBE957B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1C1E73" w:rsidRPr="00E75183" w14:paraId="7F31D5AB" w14:textId="4679676D" w:rsidTr="00521C28">
        <w:trPr>
          <w:trHeight w:val="20"/>
        </w:trPr>
        <w:tc>
          <w:tcPr>
            <w:tcW w:w="15877" w:type="dxa"/>
            <w:gridSpan w:val="7"/>
            <w:tcBorders>
              <w:bottom w:val="single" w:sz="4" w:space="0" w:color="auto"/>
            </w:tcBorders>
            <w:shd w:val="clear" w:color="auto" w:fill="BDD6EE" w:themeFill="accent5" w:themeFillTint="66"/>
          </w:tcPr>
          <w:p w14:paraId="3A818EF9" w14:textId="56F7301D" w:rsidR="001C1E73" w:rsidRPr="00E75183" w:rsidRDefault="001C1E73" w:rsidP="00D212C8">
            <w:pPr>
              <w:spacing w:line="233" w:lineRule="auto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u w:val="single"/>
                <w:cs/>
              </w:rPr>
              <w:t>มิติ 7.6 การบรรลุผลลัพธ์ตามตัวชี้วัดด้านประสิทธิผลการจัดการกระบวนการ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จำนวน 1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4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ตัวชี้วัด</w:t>
            </w:r>
          </w:p>
        </w:tc>
      </w:tr>
      <w:tr w:rsidR="00F13C03" w:rsidRPr="00E75183" w14:paraId="476883BC" w14:textId="1756C026" w:rsidTr="004615B9">
        <w:trPr>
          <w:trHeight w:val="70"/>
        </w:trPr>
        <w:tc>
          <w:tcPr>
            <w:tcW w:w="2127" w:type="dxa"/>
            <w:tcBorders>
              <w:bottom w:val="nil"/>
            </w:tcBorders>
          </w:tcPr>
          <w:p w14:paraId="35DF06A5" w14:textId="4BBFEC0F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ต้นทุนที่ลดลงใ</w:t>
            </w:r>
            <w:r w:rsidRPr="00E75183">
              <w:rPr>
                <w:rStyle w:val="ab"/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น</w:t>
            </w: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pacing w:val="-4"/>
                <w:sz w:val="28"/>
                <w:szCs w:val="28"/>
                <w:cs/>
              </w:rPr>
              <w:t>ภาพรวม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775B3C47" w14:textId="77777777" w:rsidR="00F13C03" w:rsidRPr="008A7B17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7B1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ร้อยละของงบประมาณที่สามารถประหยัดได้จากการจัดซื้อกระดาษที่ลดลงเพื่อเป็นหน่วยงานไร้กระดาษ (</w:t>
            </w:r>
            <w:r w:rsidRPr="008A7B17">
              <w:rPr>
                <w:rFonts w:ascii="TH SarabunIT๙" w:hAnsi="TH SarabunIT๙" w:cs="TH SarabunIT๙"/>
                <w:color w:val="000000" w:themeColor="text1"/>
                <w:sz w:val="28"/>
              </w:rPr>
              <w:t>Paperless Office</w:t>
            </w:r>
            <w:r w:rsidRPr="008A7B17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 (ร้อยละ)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24589F" w14:textId="4B0245C1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BB285A4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2314171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BF4A18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616358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1B7C691E" w14:textId="4D10D0C4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F929114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33BA441" w14:textId="77777777" w:rsidR="00F13C03" w:rsidRPr="00E7518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ต้นทุนการใช้ไฟฟ้าที่ลดลงจากการนำนโยบายการประหยัดพลังงานมาใช้กับหน่วยงาน (บาท)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93113" w14:textId="39FEB8AF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DA35081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B5B2683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5804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25BCC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D212C8" w:rsidRPr="00E75183" w14:paraId="5A730068" w14:textId="57C711E0" w:rsidTr="000C73AB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0ED954C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46E055F" w14:textId="193B82EF" w:rsidR="00F13C03" w:rsidRPr="003707F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ร้อยละของการประหยัดพลังงาน (น้ำมันเชื้อเพลิง) ของหน่วยงานที่ลดลง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0F5D0" w14:textId="21F48A55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CD64E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3D3FD3DB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8DBFA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B05AF72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3999DD8" w14:textId="74285F8F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08E37971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CA1B66D" w14:textId="77777777" w:rsidR="00F13C03" w:rsidRPr="00E75183" w:rsidRDefault="00F13C03" w:rsidP="00D212C8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spacing w:line="233" w:lineRule="auto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จำนวนงบประมาณที่ใช้ในการจัดซื้อวัสดุของสำนักงานปลัดกระทรวงเกษตรและสหกรณ์ที่ลดลง เมื่อมีการนำ</w:t>
            </w:r>
            <w:r w:rsidRPr="00A36E0B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pacing w:val="-6"/>
                <w:sz w:val="28"/>
                <w:cs/>
              </w:rPr>
              <w:t>เทคโนโลยี</w:t>
            </w:r>
            <w:r w:rsidRPr="00E75183">
              <w:rPr>
                <w:rStyle w:val="ab"/>
                <w:rFonts w:ascii="TH SarabunIT๙" w:hAnsi="TH SarabunIT๙" w:cs="TH SarabunIT๙"/>
                <w:b w:val="0"/>
                <w:bCs w:val="0"/>
                <w:color w:val="000000" w:themeColor="text1"/>
                <w:sz w:val="28"/>
                <w:cs/>
              </w:rPr>
              <w:t>ดิจิทัลมาใช้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ในการปฏิบัติงาน (บาท) </w:t>
            </w:r>
          </w:p>
          <w:p w14:paraId="0A78C365" w14:textId="16357C2B" w:rsidR="00F13C03" w:rsidRPr="00E75183" w:rsidRDefault="00F13C03" w:rsidP="00D212C8">
            <w:pPr>
              <w:pStyle w:val="a5"/>
              <w:tabs>
                <w:tab w:val="left" w:pos="251"/>
              </w:tabs>
              <w:spacing w:line="233" w:lineRule="auto"/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หมายเหตุ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**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</w:rPr>
              <w:t xml:space="preserve"> </w:t>
            </w:r>
            <w:r w:rsidRPr="00A36E0B">
              <w:rPr>
                <w:rFonts w:ascii="TH SarabunIT๙" w:hAnsi="TH SarabunIT๙" w:cs="TH SarabunIT๙"/>
                <w:color w:val="000000" w:themeColor="text1"/>
                <w:spacing w:val="-6"/>
                <w:sz w:val="28"/>
                <w:cs/>
              </w:rPr>
              <w:t>ตัวชี้วัดนี้เป็นตัวชี้วัดที่สำคัญที่ควรวางแผนและเก็บฐานข้อมูลให้ชัดเจน เพื่อสะท้อนผลลัพธ์ในการดำเนินงาน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ในหมวด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6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6.3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ECAC44" w14:textId="641C703E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64A459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4C2472F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1A0CF6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E6E52A" w14:textId="77777777" w:rsidR="00F13C03" w:rsidRPr="00E75183" w:rsidRDefault="00F13C03" w:rsidP="00D212C8">
            <w:pPr>
              <w:spacing w:line="233" w:lineRule="auto"/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64D46CC" w14:textId="73F24B9B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7494BF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564FC3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A36E0B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cs/>
              </w:rPr>
              <w:t>จำนวนระบบงานที่ใช้ดิจิทัลเพื่อลดต้นทุนด้านการบริหารจัดการและการบริการภายในสำนักงานปลัดกระทรวงเกษตร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และสหกรณ์ (ระบบ) </w:t>
            </w:r>
          </w:p>
          <w:p w14:paraId="7392C33E" w14:textId="14B869CD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920D4" w14:textId="6A02461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FC6B2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696193B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78CE24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4B60D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70616618" w14:textId="33CFB2F6" w:rsidTr="004615B9">
        <w:trPr>
          <w:trHeight w:val="70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6DA1DB85" w14:textId="0D94D516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ประสิทธิผลการเตรียมพร้อมและการบรรเทาผลกระทบด้านภัยพิบัติต่าง ๆ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14:paraId="1F7E45CC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จำนวนครั้งของการถูกบุกรุกโจมตีระบบสารสนเทศ ผ่านระบบเครือข่าย และสามารถป้องกันได้สำเร็จ (ครั้ง) </w:t>
            </w:r>
          </w:p>
          <w:p w14:paraId="392AC98D" w14:textId="2F532168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เป็นตัวชี้วัดที่วัดผลต่อเนื่องทุกปี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82F798" w14:textId="7B048CC5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C855AE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BEB2E37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964AD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2115571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609DF55" w14:textId="2E07B43B" w:rsidTr="004615B9">
        <w:trPr>
          <w:trHeight w:val="753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6396ABCA" w14:textId="77777777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นวัตกรรมการปรับปรุงกระบวนการ*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64EBB10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ระดับความพร้อมรัฐบาลดิจิทัลหน่วยงานภาครัฐ</w:t>
            </w:r>
            <w:r w:rsidRPr="00FE610E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** </w:t>
            </w:r>
          </w:p>
          <w:p w14:paraId="756B3B63" w14:textId="77777777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(คะแนนระดับความพร้อมรัฐบาลดิจิทัลของหน่วยงานที่เป็นคะแนนในภาพรวม ดำเนินการสำรวจโดยสำนักงานพัฒนารัฐบาลดิจิทัล (องค์การมหาชน) (สพร.)) </w:t>
            </w:r>
          </w:p>
          <w:p w14:paraId="60905FB8" w14:textId="40F7A69E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หมายเหตุ 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เป็นตัววัดที่สำนักงาน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</w:t>
            </w:r>
          </w:p>
          <w:p w14:paraId="2DD2385B" w14:textId="3C159468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*** ตัวชี้วัดนี้ต้องประเมินทุกปีต่อเนื่อง และเป็นตัวชี้วัดภาคบังคับที่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. วัดทุกหน่วยงาน ซึ่ง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.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ต้องมีการวางแผนการพัฒนาด้านนี้ให้องค์กรอย่างไรเพื่อให้ผลการประเมินดีขึ้นอย่างต่อเนื่อง </w:t>
            </w:r>
            <w:r w:rsidRPr="00E75183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โดย สป.กษ. มีเป้าหมายการดำเนินงานในปีงบประมาณ พ.ศ. 2567 เพิ่มขึ้นมากกว่าร้อยละ 50.67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C8CA68" w14:textId="2D48EB5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2C5E1E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D95943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E657B4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89A0FA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4927CF4" w14:textId="495759CD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53C99AC4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3E8B4E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เทคโนโลยีนำมาใช้ในปรับเปลี่ยนกระบวนการของสำนักงานปลัดกระทรวงเกษตรและสหกรณ์เป็นรูปแบบดิจิทัล (นวัตกรรม) </w:t>
            </w:r>
          </w:p>
          <w:p w14:paraId="45BCE0D0" w14:textId="32491405" w:rsidR="00F13C03" w:rsidRPr="00E75183" w:rsidRDefault="00F13C03" w:rsidP="0082738B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  <w:t>: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เป็นตัวชี้วัดที่วัดผลต่อเนื่อง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3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095F1B" w14:textId="7A26921D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F3E1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437F374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69F94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1CE91C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8D59255" w14:textId="6B27B6A1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12D076EF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B006D20" w14:textId="77777777" w:rsidR="00F13C0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251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จำนวนนวัตกรรมที่นำมาปรับใช้กับกระบวนงานและการปฏิบัติงานของสำนักงานปลัดกระทรวงเกษตรและสหกรณ์ (ผลงาน)  </w:t>
            </w:r>
          </w:p>
          <w:p w14:paraId="6565DDCA" w14:textId="4B80FF6F" w:rsidR="00D212C8" w:rsidRPr="00E75183" w:rsidRDefault="00D212C8" w:rsidP="00D212C8">
            <w:pPr>
              <w:pStyle w:val="a5"/>
              <w:tabs>
                <w:tab w:val="left" w:pos="251"/>
              </w:tabs>
              <w:ind w:left="0"/>
              <w:contextualSpacing w:val="0"/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A8539" w14:textId="52E0C6AF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สพ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CBDA3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543251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E8883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96280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722A9A0" w14:textId="348BC51B" w:rsidTr="004615B9">
        <w:trPr>
          <w:trHeight w:val="20"/>
        </w:trPr>
        <w:tc>
          <w:tcPr>
            <w:tcW w:w="2127" w:type="dxa"/>
            <w:tcBorders>
              <w:top w:val="single" w:sz="4" w:space="0" w:color="auto"/>
              <w:bottom w:val="nil"/>
            </w:tcBorders>
          </w:tcPr>
          <w:p w14:paraId="25D99A32" w14:textId="77777777" w:rsidR="00F13C03" w:rsidRPr="00E75183" w:rsidRDefault="00F13C03" w:rsidP="0082738B">
            <w:pPr>
              <w:pStyle w:val="2"/>
              <w:numPr>
                <w:ilvl w:val="0"/>
                <w:numId w:val="4"/>
              </w:numPr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E75183">
              <w:rPr>
                <w:rStyle w:val="ab"/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lastRenderedPageBreak/>
              <w:t>ประสิทธิผลของกระบวนการ*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380A7CB2" w14:textId="788E1D0F" w:rsidR="00F13C03" w:rsidRPr="00016AD5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</w:rPr>
              <w:t>ร้อยละของชุดข้อมูลดิจิทัลที่เปิดเผยต่อสาธารณะ (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</w:rPr>
              <w:t>Open Data)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  <w:r w:rsidRPr="001113FE">
              <w:rPr>
                <w:rFonts w:ascii="TH SarabunIT๙" w:hAnsi="TH SarabunIT๙" w:cs="TH SarabunIT๙" w:hint="cs"/>
                <w:color w:val="000000" w:themeColor="text1"/>
                <w:spacing w:val="-4"/>
                <w:sz w:val="28"/>
                <w:cs/>
              </w:rPr>
              <w:t xml:space="preserve"> (</w:t>
            </w:r>
            <w:r w:rsidRPr="001113FE">
              <w:rPr>
                <w:rFonts w:ascii="TH SarabunIT๙" w:hAnsi="TH SarabunIT๙" w:cs="TH SarabunIT๙"/>
                <w:color w:val="000000" w:themeColor="text1"/>
                <w:spacing w:val="-4"/>
                <w:sz w:val="28"/>
                <w:cs/>
                <w:lang w:bidi="ar-SA"/>
              </w:rPr>
              <w:t>ร้อยละชุดข้อมูลเปิดที่เป็นไปตามมาตรฐานในระบบ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>บัญชีข้อมูลภาครัฐ (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</w:rPr>
              <w:t>GD Catalog)</w:t>
            </w:r>
            <w:r w:rsidRPr="00016AD5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)</w:t>
            </w:r>
            <w:r w:rsidRPr="00016AD5">
              <w:rPr>
                <w:rFonts w:ascii="TH SarabunIT๙" w:hAnsi="TH SarabunIT๙" w:cs="TH SarabunIT๙"/>
                <w:color w:val="000000" w:themeColor="text1"/>
                <w:sz w:val="28"/>
                <w:cs/>
                <w:lang w:bidi="ar-SA"/>
              </w:rPr>
              <w:t xml:space="preserve"> </w:t>
            </w:r>
          </w:p>
          <w:p w14:paraId="055E89F7" w14:textId="0141C058" w:rsidR="00F13C03" w:rsidRPr="00E75183" w:rsidRDefault="00F13C03" w:rsidP="0082738B">
            <w:pPr>
              <w:pStyle w:val="a5"/>
              <w:tabs>
                <w:tab w:val="left" w:pos="317"/>
              </w:tabs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เป็นตัววัดที่สำนักงาน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16DF7F48" w14:textId="0280475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7898A56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56B61C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CB0B23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1567C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4E9C6A9A" w14:textId="5D3C6995" w:rsidTr="00D212C8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27D22902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0A48718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ร้อยละของฐานข้อมูลที่ได้รับการพัฒนาในรูปแบบ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Digitized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</w:rPr>
              <w:t>**</w:t>
            </w:r>
            <w:r w:rsidRPr="008C164E">
              <w:rPr>
                <w:rFonts w:ascii="TH SarabunIT๙" w:hAnsi="TH SarabunIT๙" w:cs="TH SarabunIT๙"/>
                <w:color w:val="FF0000"/>
                <w:sz w:val="28"/>
                <w:cs/>
              </w:rPr>
              <w:t xml:space="preserve"> </w:t>
            </w:r>
          </w:p>
          <w:p w14:paraId="22DF953D" w14:textId="2F6082EE" w:rsidR="00F13C03" w:rsidRPr="00E75183" w:rsidRDefault="00F13C03" w:rsidP="0082738B">
            <w:pPr>
              <w:pStyle w:val="a5"/>
              <w:tabs>
                <w:tab w:val="left" w:pos="317"/>
              </w:tabs>
              <w:autoSpaceDE w:val="0"/>
              <w:autoSpaceDN w:val="0"/>
              <w:adjustRightInd w:val="0"/>
              <w:ind w:left="0"/>
              <w:contextualSpacing w:val="0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หมายเหตุ :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เป็นตัววัดที่สำนักงาน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ก.พ.ร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. บังคับวัด</w:t>
            </w:r>
            <w:r w:rsidRPr="00E751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66CFFC0" w14:textId="66DA1EFC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408DB42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2862834A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6D67EFCF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71AB5CD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0A7EE636" w14:textId="561634B2" w:rsidTr="00D212C8">
        <w:trPr>
          <w:trHeight w:val="70"/>
        </w:trPr>
        <w:tc>
          <w:tcPr>
            <w:tcW w:w="2127" w:type="dxa"/>
            <w:tcBorders>
              <w:top w:val="nil"/>
              <w:bottom w:val="nil"/>
            </w:tcBorders>
          </w:tcPr>
          <w:p w14:paraId="61B2678A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92B36B8" w14:textId="0A60EB2E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strike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ร้อยละความพึงพอใจจากบุคคลภายนอกที่ลงทะเบียนใช้งานระบบ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Internet Free </w:t>
            </w:r>
            <w:proofErr w:type="spellStart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Wifi</w:t>
            </w:r>
            <w:proofErr w:type="spellEnd"/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ของสำนักงานปลัดกระทรวงเกษตรและสหกรณ์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EFC39" w14:textId="306A02A1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31046A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96305BB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428FE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CF0635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518F6586" w14:textId="1D1EB4F4" w:rsidTr="004615B9">
        <w:trPr>
          <w:trHeight w:val="20"/>
        </w:trPr>
        <w:tc>
          <w:tcPr>
            <w:tcW w:w="2127" w:type="dxa"/>
            <w:tcBorders>
              <w:top w:val="nil"/>
              <w:bottom w:val="nil"/>
            </w:tcBorders>
          </w:tcPr>
          <w:p w14:paraId="41524E61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42D6125A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ร้อยละความพึงพอใจของผู้รับบริการต่อ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>ICT Service Center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AEC13" w14:textId="00C684A6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ศทส.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2F9D6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5D067F30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F64D2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E10B3A8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  <w:tr w:rsidR="00F13C03" w:rsidRPr="00E75183" w14:paraId="17D810A7" w14:textId="21C904A8" w:rsidTr="004615B9">
        <w:trPr>
          <w:trHeight w:val="20"/>
        </w:trPr>
        <w:tc>
          <w:tcPr>
            <w:tcW w:w="2127" w:type="dxa"/>
            <w:tcBorders>
              <w:top w:val="nil"/>
              <w:bottom w:val="single" w:sz="4" w:space="0" w:color="auto"/>
            </w:tcBorders>
          </w:tcPr>
          <w:p w14:paraId="69517D8D" w14:textId="77777777" w:rsidR="00F13C03" w:rsidRPr="00E75183" w:rsidRDefault="00F13C03" w:rsidP="0082738B">
            <w:pPr>
              <w:pStyle w:val="2"/>
              <w:spacing w:before="0" w:beforeAutospacing="0" w:after="0" w:afterAutospacing="0"/>
              <w:ind w:left="318" w:hanging="318"/>
              <w:rPr>
                <w:rStyle w:val="ab"/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21A24C52" w14:textId="77777777" w:rsidR="00F13C03" w:rsidRPr="00E75183" w:rsidRDefault="00F13C03" w:rsidP="0082738B">
            <w:pPr>
              <w:pStyle w:val="a5"/>
              <w:numPr>
                <w:ilvl w:val="0"/>
                <w:numId w:val="1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0" w:firstLine="0"/>
              <w:contextualSpacing w:val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ร้อยละความพึงพอใจของผู้รับบริการต่อการให้บริการห้องสมุดกระทรวงเกษตรและสหกรณ์ ผ่าน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LINE Official Account 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ชื่อ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 “MOAC Library Official”</w:t>
            </w: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 (ร้อยละ)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569D29" w14:textId="0F9AC6C4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E75183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กกส.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6A6FF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054DC3E5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D79ECD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C46597" w14:textId="77777777" w:rsidR="00F13C03" w:rsidRPr="00E75183" w:rsidRDefault="00F13C03" w:rsidP="0082738B">
            <w:pPr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</w:tr>
    </w:tbl>
    <w:p w14:paraId="3D31E3E6" w14:textId="7E7563DF" w:rsidR="00A87A8A" w:rsidRPr="00A87A8A" w:rsidRDefault="00A87A8A" w:rsidP="00D212C8">
      <w:pPr>
        <w:spacing w:before="120" w:after="0" w:line="230" w:lineRule="auto"/>
        <w:ind w:left="-284"/>
        <w:jc w:val="thaiDistribute"/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rtl/>
          <w:cs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กรอบและแนวทางการกำหนดตัววัดผลลัพธ์การดำเนินการ</w:t>
      </w:r>
    </w:p>
    <w:p w14:paraId="3E00CE3D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การคัดเลือกตัวชี้วัดผลลัพธ์การดำเนินการ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ควรคัดเลือกตัวชี้วัดที่มีความท้าทาย หากผลการดำเนินการเป็นค่าคะแนนร้อยละ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100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แล้ว ควรคัดเลือกตัวชี้วัดใหม่ เนื่องจากผลตัวชี้วัดทำให้สะท้อนให้เห็นว่าตัววัดนั้นเป็นตัวชี้วัดที่เป็นการรักษามาตรฐานการดำเนินการ เพื่อสร้างความท้าทายในการพัฒนาเรื่องใหม่ ซึ่งจะสะท้อนถึงการพัฒนาขององค์กร เช่น ตัวชี้วัดร้อยละของการดำเนินการเกี่ยวกับความรับผิดทางละเมิดเสร็จทันเวลา และตัวชี้วัดร้อยละความสำเร็จในการบริหารจัดการความเสี่ยงของระบบสารสนเทศ การทดสอบการโจมตีทางไซเบอร์ การ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Scan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หาช่องโหว่ระบบเครือข่าย และทดสอบการกู้คือข้อมูล</w:t>
      </w:r>
    </w:p>
    <w:p w14:paraId="3FF4D247" w14:textId="3DCBB6AA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ตัวชี้วัดที่มีผลการดำเนินงานเฉพาะปีล่าสุด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.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ควรระบุเหตุผลที่ไม่มีผลการดำเนินในปีที่ผ่านมา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เพื่อใช้เป็นข้อมูลอ้างอิงในการตั้งค่าเป้าหมาย</w:t>
      </w:r>
      <w:r w:rsidR="00A13CC2" w:rsidRPr="00A13CC2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A13CC2" w:rsidRPr="00A13CC2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หรือปรับเปลี่ยนตัวชี้วัดใหม่ที่มีค่าเป้าหมายที่ท้าทา</w:t>
      </w:r>
    </w:p>
    <w:p w14:paraId="2E33B8A6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ตัวชี้วัดจำนวนเรื่องร้องเรียนที่ดำเนินการจนได้ข้อยุติตามระยะเวลาที่กำหนด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ควรปรับเปลี่ยนหน่วยวัดของตัวชี้วัด จากวัดเป็น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จำนวน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”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ปรับเปลี่ยนเป็นวัด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ร้อยละ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เนื่องจากวัดจำนวน ไม่สามารถสะท้อนถึง</w:t>
      </w:r>
      <w:r w:rsidRPr="00607842">
        <w:rPr>
          <w:rFonts w:ascii="TH SarabunIT๙" w:hAnsi="TH SarabunIT๙" w:cs="TH SarabunIT๙"/>
          <w:color w:val="auto"/>
          <w:spacing w:val="2"/>
          <w:sz w:val="28"/>
          <w:szCs w:val="28"/>
          <w:cs/>
          <w:lang w:bidi="th-TH"/>
        </w:rPr>
        <w:t>ประสิทธิภาพของตัวชี้วัด และการวัดเป็นจำนวนแสดงถึงจำนวนเรื่องร้องเรียนที่มีแนวโน้มที่เพิ่มขึ้น ทำให้สะท้อนถึงกระบวนการการให้บริการและปรับปรุงพัฒนากระบวนการขององค์กรที่มีประสิทธิภาพลดลง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โดยปรับเปลี่ยนเป็น ตัวชี้วัดร้อยละเรื่องร้องเรียนที่ดำเนินการจนได้ข้อยุติตามระยะเวลาที่กำหนด</w:t>
      </w:r>
    </w:p>
    <w:p w14:paraId="1A567DC0" w14:textId="77777777" w:rsidR="0052008D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  <w:lang w:bidi="th-TH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ตัวชี้วัดผลลัพธ์การดำเนินการ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ควรมีผลการดำเนินงานต่อเนื่อง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หากไม่มีครบ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3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ปี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ควรปรับเปลี่ยนตัวชี้วัด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ตัวชี้วัดจำนวนรางวัลด้านนวัตกรรมระดับบุคคลที่มอบให้แก่บุคลากรของ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4BBA2AF0" w14:textId="05FEC84A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การกำหนดค่าเป้าหมายตัวชี้วัด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ควรกำหนดค่าเป้าหมายให้สูงกว่าค่าเฉลี่ย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>2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ปีย้อนหลัง</w:t>
      </w:r>
    </w:p>
    <w:p w14:paraId="400E0936" w14:textId="61DB9FFD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 xml:space="preserve">- </w:t>
      </w:r>
      <w:r w:rsidR="0052008D" w:rsidRPr="0052008D">
        <w:rPr>
          <w:rFonts w:ascii="TH SarabunIT๙" w:hAnsi="TH SarabunIT๙" w:cs="TH SarabunIT๙" w:hint="cs"/>
          <w:b/>
          <w:bCs/>
          <w:color w:val="auto"/>
          <w:sz w:val="28"/>
          <w:szCs w:val="28"/>
          <w:u w:val="single"/>
          <w:cs/>
          <w:lang w:bidi="th-TH"/>
        </w:rPr>
        <w:t>การระบุตัวชี้วัดเรื่องผลคะแนนประเมินคุณธรรมและความโปร่งใสการดำเนินงานของหน่วยงาน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t>ITA)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ที่แสดงถึงสำเร็จของการเป็นต้นแบบ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 xml:space="preserve">Best Practice) </w:t>
      </w:r>
      <w:r w:rsidR="0052008D" w:rsidRPr="0052008D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ค่าคะแนนควรอยู่ในระดับ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52008D" w:rsidRPr="0052008D">
        <w:rPr>
          <w:rFonts w:ascii="TH SarabunIT๙" w:hAnsi="TH SarabunIT๙" w:cs="TH SarabunIT๙"/>
          <w:color w:val="auto"/>
          <w:sz w:val="28"/>
          <w:szCs w:val="28"/>
        </w:rPr>
        <w:t>AA</w:t>
      </w:r>
    </w:p>
    <w:p w14:paraId="75843627" w14:textId="41585C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</w:rPr>
        <w:lastRenderedPageBreak/>
        <w:t xml:space="preserve">- </w:t>
      </w:r>
      <w:r w:rsidRPr="00A87A8A">
        <w:rPr>
          <w:rFonts w:ascii="TH SarabunIT๙" w:hAnsi="TH SarabunIT๙" w:cs="TH SarabunIT๙"/>
          <w:b/>
          <w:bCs/>
          <w:color w:val="auto"/>
          <w:sz w:val="28"/>
          <w:szCs w:val="28"/>
          <w:u w:val="single"/>
          <w:cs/>
          <w:lang w:bidi="th-TH"/>
        </w:rPr>
        <w:t>การกำหนดตัวชี้วัดที่สะท้อนถึงผลกระทบจากการดำเนินการที่มีต่อด้านสิ่งแวดล้อม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ผ่านการใช้เทคโนโลยีดิจิทัล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ควรเป็นตัวชี้วัดที่สะท้อนถึงการใช้เทคโนโลยีดิจิทัลในการดำเนินงานที่ส่งผลกระทบต่อด้านสิ่งแวดล้อม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การใช้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</w:rPr>
        <w:t xml:space="preserve">QR Code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เอกสารแนบหนังสือต่างๆแทนการใช้กระดาษ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มากำหนดเป็นตัวชี้วัดของ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  <w:r w:rsidR="007A3345" w:rsidRPr="007A3345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7A3345" w:rsidRPr="007A3345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.</w:t>
      </w:r>
    </w:p>
    <w:p w14:paraId="6C1E78B1" w14:textId="4A6A7A68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</w:rPr>
        <w:t xml:space="preserve">*** 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cs/>
          <w:lang w:bidi="th-TH"/>
        </w:rPr>
        <w:t>หน่วยงานที่รับผิดชอบตัวชี้วัดควรปรับปรุงตัวชี้วัดให้สอดคล้องและตอบสนองต่อยุทธศาสตร์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</w:rPr>
        <w:t>/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  <w:lang w:bidi="th-TH"/>
        </w:rPr>
        <w:t>ภารกิจ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</w:rPr>
        <w:t>/</w:t>
      </w:r>
      <w:r w:rsidRPr="00DE5721">
        <w:rPr>
          <w:rFonts w:ascii="TH SarabunIT๙" w:hAnsi="TH SarabunIT๙" w:cs="TH SarabunIT๙"/>
          <w:color w:val="auto"/>
          <w:spacing w:val="-6"/>
          <w:sz w:val="28"/>
          <w:szCs w:val="28"/>
          <w:rtl/>
          <w:cs/>
          <w:lang w:bidi="th-TH"/>
        </w:rPr>
        <w:t>เป้าประสงค์ของหน่วยงานหรือองค์กร มองผลลัพธ์ของหน่วยงานเป็นหลัก กำหนดตัวชี้วัดที่ท้าทาย และสามารถ</w:t>
      </w:r>
      <w:r w:rsidRPr="00A87A8A">
        <w:rPr>
          <w:rFonts w:ascii="TH SarabunIT๙" w:hAnsi="TH SarabunIT๙" w:cs="TH SarabunIT๙"/>
          <w:color w:val="auto"/>
          <w:sz w:val="28"/>
          <w:szCs w:val="28"/>
          <w:rtl/>
          <w:cs/>
          <w:lang w:bidi="th-TH"/>
        </w:rPr>
        <w:t>ดำเนินการได้จริง</w:t>
      </w:r>
    </w:p>
    <w:p w14:paraId="6809082C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หน่วยงานควรปรับเปลี่ยนวิธีการวัดผลตัวชี้วัด โดยควรเป็นการวัดผลที่ผลลัพธ์ ผลผลิตที่เกิดขึ้นจากการปฏิบัติงาน ไม่ควรวัดความสำเร็จของการดำเนินการของการปฏิบัติงาน</w:t>
      </w:r>
    </w:p>
    <w:p w14:paraId="3D8B7326" w14:textId="189073DD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-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การกำหนดตัวชี้วัดต้องยึดปัจจัยที่สำคัญ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4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ด้าน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ของผลลัพธ์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(</w:t>
      </w:r>
      <w:proofErr w:type="spellStart"/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LeTCI</w:t>
      </w:r>
      <w:proofErr w:type="spellEnd"/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)</w:t>
      </w:r>
      <w:r w:rsid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ดังนี้</w:t>
      </w:r>
    </w:p>
    <w:p w14:paraId="29CD599D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1) Le (Level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ระดับของผลการดำเนินการในปัจจุบัน โดยใช้มาตรการวัดที่สื่อถึงความหมายที่มีนัยสำคัญ</w:t>
      </w:r>
    </w:p>
    <w:p w14:paraId="45F3A996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2) T (Trends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แนวโน้ม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อัตราของการปรับปรุงผลการดำเนินการหรือผลการดำเนินการที่ดีอย่างต่อเนื่อง</w:t>
      </w:r>
    </w:p>
    <w:p w14:paraId="2FBDB942" w14:textId="37471685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3) C (Comparisons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</w:rPr>
        <w:t>“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การเปรียบเทียบ</w:t>
      </w:r>
      <w:r w:rsidR="0008018A" w:rsidRPr="0008018A">
        <w:rPr>
          <w:rFonts w:ascii="TH SarabunIT๙" w:hAnsi="TH SarabunIT๙" w:cs="TH SarabunIT๙" w:hint="eastAsia"/>
          <w:color w:val="auto"/>
          <w:sz w:val="28"/>
          <w:szCs w:val="28"/>
          <w:cs/>
          <w:lang w:bidi="th-TH"/>
        </w:rPr>
        <w:t>”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ผลการดำเนินการของส่วนราชการ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โดยเทียบกับข้อมูลเชิงเปรียบเทียบที่เหมาะสม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เช่น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เปรียบเทียบกับส่วนราชการหรือองค์การอื่น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ๆ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ที่มีภารกิจคล้ายคลึงกันกับ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สป</w:t>
      </w:r>
      <w:r w:rsid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.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กษ</w:t>
      </w:r>
      <w:r w:rsidR="0008018A" w:rsidRPr="000801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. </w:t>
      </w:r>
      <w:r w:rsidR="0008018A" w:rsidRPr="0008018A">
        <w:rPr>
          <w:rFonts w:ascii="TH SarabunIT๙" w:hAnsi="TH SarabunIT๙" w:cs="TH SarabunIT๙" w:hint="cs"/>
          <w:color w:val="auto"/>
          <w:sz w:val="28"/>
          <w:szCs w:val="28"/>
          <w:cs/>
          <w:lang w:bidi="th-TH"/>
        </w:rPr>
        <w:t>ผลการดำเนินการของส่วนราชการเมื่อเทียบกับค่าเทียบเคียงหรือกับองค์การชั้นนำ</w:t>
      </w:r>
    </w:p>
    <w:p w14:paraId="1C78E3AF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>4) I (Integration</w:t>
      </w:r>
      <w:proofErr w:type="gramStart"/>
      <w:r w:rsidRPr="00A87A8A">
        <w:rPr>
          <w:rFonts w:ascii="TH SarabunIT๙" w:hAnsi="TH SarabunIT๙" w:cs="TH SarabunIT๙"/>
          <w:color w:val="auto"/>
          <w:sz w:val="28"/>
          <w:szCs w:val="28"/>
        </w:rPr>
        <w:t>) :</w:t>
      </w:r>
      <w:proofErr w:type="gramEnd"/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“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การบูรณาการ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”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ความครอบคลุมและทั่วถึง ประกอบด้วย </w:t>
      </w:r>
    </w:p>
    <w:p w14:paraId="64C367B8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ตัวชี้วัดต่าง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ๆ ด้านผู้รับบริการและผู้มีส่วนได้ส่วนเสีย ผลผลิตและบริการ กระบวนการและแผนปฏิบัติ ต้องเชื่อมโยงตามที่ระบุไว้ในลักษณะสำคัญขององค์การและหัวข้อที่อยู่ในหมวดกระบวนการ ในหมวด </w:t>
      </w: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1 - 6 </w:t>
      </w:r>
    </w:p>
    <w:p w14:paraId="376EF20F" w14:textId="77777777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auto"/>
          <w:sz w:val="28"/>
          <w:szCs w:val="28"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 xml:space="preserve">ผลลัพธ์หรือตัวชี้วัดที่เชื่อถือได้ </w:t>
      </w:r>
    </w:p>
    <w:p w14:paraId="518B53BD" w14:textId="65984D7B" w:rsidR="00A87A8A" w:rsidRPr="00A87A8A" w:rsidRDefault="00A87A8A" w:rsidP="00D212C8">
      <w:pPr>
        <w:spacing w:after="0" w:line="230" w:lineRule="auto"/>
        <w:ind w:left="-284"/>
        <w:jc w:val="thaiDistribute"/>
        <w:rPr>
          <w:rFonts w:ascii="TH SarabunIT๙" w:hAnsi="TH SarabunIT๙" w:cs="TH SarabunIT๙"/>
          <w:color w:val="FF0000"/>
          <w:sz w:val="28"/>
          <w:szCs w:val="28"/>
          <w:rtl/>
          <w:cs/>
        </w:rPr>
      </w:pPr>
      <w:r w:rsidRPr="00A87A8A">
        <w:rPr>
          <w:rFonts w:ascii="TH SarabunIT๙" w:hAnsi="TH SarabunIT๙" w:cs="TH SarabunIT๙"/>
          <w:color w:val="auto"/>
          <w:sz w:val="28"/>
          <w:szCs w:val="28"/>
        </w:rPr>
        <w:t xml:space="preserve">• </w:t>
      </w:r>
      <w:r w:rsidRPr="00A87A8A">
        <w:rPr>
          <w:rFonts w:ascii="TH SarabunIT๙" w:hAnsi="TH SarabunIT๙" w:cs="TH SarabunIT๙"/>
          <w:color w:val="auto"/>
          <w:sz w:val="28"/>
          <w:szCs w:val="28"/>
          <w:cs/>
          <w:lang w:bidi="th-TH"/>
        </w:rPr>
        <w:t>ผลลัพธ์หรือตัวชี้วัดมีความสอดคล้องกลมกลืนกันในทุกกระบวนการและหน่วยงาน เพื่อสนับสนุนเป้าประสงค์ของส่วนราชการ</w:t>
      </w:r>
    </w:p>
    <w:sectPr w:rsidR="00A87A8A" w:rsidRPr="00A87A8A" w:rsidSect="007E7B21">
      <w:footerReference w:type="even" r:id="rId9"/>
      <w:footerReference w:type="default" r:id="rId10"/>
      <w:footerReference w:type="first" r:id="rId11"/>
      <w:pgSz w:w="16838" w:h="11906" w:orient="landscape"/>
      <w:pgMar w:top="993" w:right="680" w:bottom="851" w:left="794" w:header="851" w:footer="29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6E426" w14:textId="77777777" w:rsidR="007E7B21" w:rsidRDefault="007E7B21">
      <w:pPr>
        <w:spacing w:after="0" w:line="240" w:lineRule="auto"/>
      </w:pPr>
      <w:r>
        <w:separator/>
      </w:r>
    </w:p>
  </w:endnote>
  <w:endnote w:type="continuationSeparator" w:id="0">
    <w:p w14:paraId="1D249AA0" w14:textId="77777777" w:rsidR="007E7B21" w:rsidRDefault="007E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2EFE0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hAnsi="TH SarabunIT๙" w:cs="TH SarabunIT๙"/>
        <w:sz w:val="24"/>
        <w:szCs w:val="24"/>
      </w:rPr>
      <w:id w:val="-39827662"/>
      <w:docPartObj>
        <w:docPartGallery w:val="Page Numbers (Bottom of Page)"/>
        <w:docPartUnique/>
      </w:docPartObj>
    </w:sdtPr>
    <w:sdtContent>
      <w:p w14:paraId="6E2ABB11" w14:textId="0A491531" w:rsidR="002D45BC" w:rsidRPr="001C1E73" w:rsidRDefault="002D45BC" w:rsidP="00E914F4">
        <w:pPr>
          <w:ind w:right="-229"/>
          <w:jc w:val="right"/>
          <w:rPr>
            <w:rFonts w:ascii="TH SarabunIT๙" w:hAnsi="TH SarabunIT๙" w:cs="TH SarabunIT๙"/>
            <w:sz w:val="24"/>
            <w:szCs w:val="24"/>
          </w:rPr>
        </w:pPr>
        <w:r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1C1E73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แบบฟอร์ม</w:t>
        </w:r>
        <w:r w:rsidR="001C1E73" w:rsidRPr="001C1E73">
          <w:rPr>
            <w:rFonts w:ascii="TH SarabunIT๙" w:hAnsi="TH SarabunIT๙" w:cs="TH SarabunIT๙"/>
            <w:sz w:val="24"/>
            <w:szCs w:val="24"/>
            <w:cs/>
          </w:rPr>
          <w:t>รายงานผลการดำเนินงานตาม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ตัวชี้วัดผลลัพธ์การดำเนินการของ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สป.กษ.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ปีงบประมาณ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พ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>ศ</w:t>
        </w:r>
        <w:r w:rsidR="00E914F4"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>. 2567</w:t>
        </w:r>
        <w:r w:rsidR="00E914F4" w:rsidRPr="001C1E73">
          <w:rPr>
            <w:rFonts w:ascii="TH SarabunIT๙" w:hAnsi="TH SarabunIT๙" w:cs="TH SarabunIT๙" w:hint="cs"/>
            <w:sz w:val="24"/>
            <w:szCs w:val="24"/>
            <w:cs/>
            <w:lang w:bidi="th-TH"/>
          </w:rPr>
          <w:t xml:space="preserve"> </w:t>
        </w:r>
        <w:r w:rsidR="00E914F4" w:rsidRPr="001C1E73">
          <w:rPr>
            <w:rFonts w:ascii="TH SarabunIT๙" w:hAnsi="TH SarabunIT๙" w:cs="TH SarabunIT๙"/>
            <w:sz w:val="24"/>
            <w:szCs w:val="24"/>
            <w:lang w:bidi="th-TH"/>
          </w:rPr>
          <w:t xml:space="preserve">I </w:t>
        </w:r>
        <w:r w:rsidRPr="001C1E73">
          <w:rPr>
            <w:rFonts w:ascii="TH SarabunIT๙" w:hAnsi="TH SarabunIT๙" w:cs="TH SarabunIT๙"/>
            <w:sz w:val="24"/>
            <w:szCs w:val="24"/>
            <w:cs/>
            <w:lang w:bidi="th-TH"/>
          </w:rPr>
          <w:t xml:space="preserve">หน้า </w: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begin"/>
        </w:r>
        <w:r w:rsidRPr="001C1E73">
          <w:rPr>
            <w:rFonts w:ascii="TH SarabunIT๙" w:hAnsi="TH SarabunIT๙" w:cs="TH SarabunIT๙"/>
            <w:sz w:val="24"/>
            <w:szCs w:val="24"/>
          </w:rPr>
          <w:instrText>PAGE   \* MERGEFORMAT</w:instrTex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separate"/>
        </w:r>
        <w:r w:rsidR="005C6A49" w:rsidRPr="001C1E73">
          <w:rPr>
            <w:rFonts w:ascii="TH SarabunIT๙" w:hAnsi="TH SarabunIT๙" w:cs="TH SarabunIT๙"/>
            <w:noProof/>
            <w:sz w:val="24"/>
            <w:szCs w:val="24"/>
            <w:lang w:val="th-TH" w:bidi="th-TH"/>
          </w:rPr>
          <w:t>15</w:t>
        </w:r>
        <w:r w:rsidRPr="001C1E73">
          <w:rPr>
            <w:rFonts w:ascii="TH SarabunIT๙" w:hAnsi="TH SarabunIT๙" w:cs="TH SarabunIT๙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56D9B" w14:textId="77777777" w:rsidR="002D45BC" w:rsidRDefault="002D45BC">
    <w:pPr>
      <w:spacing w:after="0"/>
      <w:ind w:right="152"/>
      <w:jc w:val="center"/>
    </w:pPr>
    <w:r>
      <w:rPr>
        <w:sz w:val="24"/>
      </w:rP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>/</w:t>
    </w:r>
    <w:fldSimple w:instr=" NUMPAGES   \* MERGEFORMAT ">
      <w:r w:rsidRPr="00985625">
        <w:rPr>
          <w:noProof/>
          <w:sz w:val="24"/>
        </w:rPr>
        <w:t>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A4B98" w14:textId="77777777" w:rsidR="007E7B21" w:rsidRDefault="007E7B21">
      <w:pPr>
        <w:spacing w:after="0" w:line="240" w:lineRule="auto"/>
      </w:pPr>
      <w:r>
        <w:separator/>
      </w:r>
    </w:p>
  </w:footnote>
  <w:footnote w:type="continuationSeparator" w:id="0">
    <w:p w14:paraId="23569258" w14:textId="77777777" w:rsidR="007E7B21" w:rsidRDefault="007E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94851"/>
    <w:multiLevelType w:val="hybridMultilevel"/>
    <w:tmpl w:val="1AC6648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C73F2"/>
    <w:multiLevelType w:val="hybridMultilevel"/>
    <w:tmpl w:val="BD26062A"/>
    <w:lvl w:ilvl="0" w:tplc="E522F7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F712B"/>
    <w:multiLevelType w:val="hybridMultilevel"/>
    <w:tmpl w:val="B984B4BC"/>
    <w:lvl w:ilvl="0" w:tplc="FFFFFFFF">
      <w:start w:val="1"/>
      <w:numFmt w:val="bullet"/>
      <w:lvlText w:val="-"/>
      <w:lvlJc w:val="left"/>
      <w:pPr>
        <w:ind w:left="890" w:hanging="360"/>
      </w:pPr>
      <w:rPr>
        <w:rFonts w:ascii="TH SarabunIT๙" w:hAnsi="TH SarabunIT๙" w:hint="default"/>
      </w:rPr>
    </w:lvl>
    <w:lvl w:ilvl="1" w:tplc="2766C7A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strike w:val="0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1BF71BDA"/>
    <w:multiLevelType w:val="hybridMultilevel"/>
    <w:tmpl w:val="D78EFD0A"/>
    <w:lvl w:ilvl="0" w:tplc="343A1E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A3433"/>
    <w:multiLevelType w:val="hybridMultilevel"/>
    <w:tmpl w:val="0E3EAED4"/>
    <w:lvl w:ilvl="0" w:tplc="99EA0B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33BD7"/>
    <w:multiLevelType w:val="hybridMultilevel"/>
    <w:tmpl w:val="7CAC40E8"/>
    <w:lvl w:ilvl="0" w:tplc="7E76E4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93600"/>
    <w:multiLevelType w:val="hybridMultilevel"/>
    <w:tmpl w:val="04B013AE"/>
    <w:lvl w:ilvl="0" w:tplc="7D5A5F0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2B72B5"/>
    <w:multiLevelType w:val="hybridMultilevel"/>
    <w:tmpl w:val="F902835E"/>
    <w:lvl w:ilvl="0" w:tplc="19F8A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78ED63E">
      <w:numFmt w:val="bullet"/>
      <w:lvlText w:val="-"/>
      <w:lvlJc w:val="left"/>
      <w:pPr>
        <w:ind w:left="1440" w:hanging="360"/>
      </w:pPr>
      <w:rPr>
        <w:rFonts w:ascii="TH SarabunIT๙" w:eastAsiaTheme="minorEastAsia" w:hAnsi="TH SarabunIT๙" w:cs="TH SarabunIT๙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1473E"/>
    <w:multiLevelType w:val="hybridMultilevel"/>
    <w:tmpl w:val="2CDA071A"/>
    <w:lvl w:ilvl="0" w:tplc="E5E405EA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D74F90"/>
    <w:multiLevelType w:val="hybridMultilevel"/>
    <w:tmpl w:val="035676B6"/>
    <w:lvl w:ilvl="0" w:tplc="A6AA35BC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57795E"/>
    <w:multiLevelType w:val="hybridMultilevel"/>
    <w:tmpl w:val="AE2A0708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46435"/>
    <w:multiLevelType w:val="multilevel"/>
    <w:tmpl w:val="25D26F5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3354F58"/>
    <w:multiLevelType w:val="hybridMultilevel"/>
    <w:tmpl w:val="6C1E13AC"/>
    <w:lvl w:ilvl="0" w:tplc="2CEE28F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C1B22"/>
    <w:multiLevelType w:val="hybridMultilevel"/>
    <w:tmpl w:val="39FE457C"/>
    <w:lvl w:ilvl="0" w:tplc="87A2FB66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E757A"/>
    <w:multiLevelType w:val="hybridMultilevel"/>
    <w:tmpl w:val="E21254E2"/>
    <w:lvl w:ilvl="0" w:tplc="F2CE4D5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92251F6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55CCE"/>
    <w:multiLevelType w:val="hybridMultilevel"/>
    <w:tmpl w:val="EA44DF9A"/>
    <w:lvl w:ilvl="0" w:tplc="A9DE55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FB6F6D"/>
    <w:multiLevelType w:val="hybridMultilevel"/>
    <w:tmpl w:val="F91C6B96"/>
    <w:lvl w:ilvl="0" w:tplc="C3401B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867E1"/>
    <w:multiLevelType w:val="hybridMultilevel"/>
    <w:tmpl w:val="FE84B246"/>
    <w:lvl w:ilvl="0" w:tplc="CCE2A484">
      <w:start w:val="1"/>
      <w:numFmt w:val="bullet"/>
      <w:lvlText w:val="-"/>
      <w:lvlJc w:val="left"/>
      <w:pPr>
        <w:ind w:left="720" w:hanging="360"/>
      </w:pPr>
      <w:rPr>
        <w:rFonts w:ascii="TH SarabunIT๙" w:hAnsi="TH SarabunIT๙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213E56"/>
    <w:multiLevelType w:val="hybridMultilevel"/>
    <w:tmpl w:val="01740BFE"/>
    <w:lvl w:ilvl="0" w:tplc="5DA27D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505564">
    <w:abstractNumId w:val="12"/>
  </w:num>
  <w:num w:numId="2" w16cid:durableId="2132943532">
    <w:abstractNumId w:val="14"/>
  </w:num>
  <w:num w:numId="3" w16cid:durableId="234508220">
    <w:abstractNumId w:val="7"/>
  </w:num>
  <w:num w:numId="4" w16cid:durableId="148788798">
    <w:abstractNumId w:val="18"/>
  </w:num>
  <w:num w:numId="5" w16cid:durableId="388307340">
    <w:abstractNumId w:val="16"/>
  </w:num>
  <w:num w:numId="6" w16cid:durableId="1122653989">
    <w:abstractNumId w:val="15"/>
  </w:num>
  <w:num w:numId="7" w16cid:durableId="2096365881">
    <w:abstractNumId w:val="1"/>
  </w:num>
  <w:num w:numId="8" w16cid:durableId="226845152">
    <w:abstractNumId w:val="4"/>
  </w:num>
  <w:num w:numId="9" w16cid:durableId="1617516881">
    <w:abstractNumId w:val="3"/>
  </w:num>
  <w:num w:numId="10" w16cid:durableId="1028069184">
    <w:abstractNumId w:val="5"/>
  </w:num>
  <w:num w:numId="11" w16cid:durableId="1746879155">
    <w:abstractNumId w:val="6"/>
  </w:num>
  <w:num w:numId="12" w16cid:durableId="255022207">
    <w:abstractNumId w:val="9"/>
  </w:num>
  <w:num w:numId="13" w16cid:durableId="249319216">
    <w:abstractNumId w:val="13"/>
  </w:num>
  <w:num w:numId="14" w16cid:durableId="1816800348">
    <w:abstractNumId w:val="10"/>
  </w:num>
  <w:num w:numId="15" w16cid:durableId="1852375914">
    <w:abstractNumId w:val="8"/>
  </w:num>
  <w:num w:numId="16" w16cid:durableId="1821967875">
    <w:abstractNumId w:val="11"/>
  </w:num>
  <w:num w:numId="17" w16cid:durableId="698973609">
    <w:abstractNumId w:val="0"/>
  </w:num>
  <w:num w:numId="18" w16cid:durableId="1509951482">
    <w:abstractNumId w:val="2"/>
  </w:num>
  <w:num w:numId="19" w16cid:durableId="856041009">
    <w:abstractNumId w:val="1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4B0"/>
    <w:rsid w:val="000005C8"/>
    <w:rsid w:val="0000342C"/>
    <w:rsid w:val="00003808"/>
    <w:rsid w:val="00003E2F"/>
    <w:rsid w:val="00004FC0"/>
    <w:rsid w:val="00005826"/>
    <w:rsid w:val="000061D5"/>
    <w:rsid w:val="00006457"/>
    <w:rsid w:val="0001161A"/>
    <w:rsid w:val="00012481"/>
    <w:rsid w:val="00012996"/>
    <w:rsid w:val="00012E20"/>
    <w:rsid w:val="00012EE0"/>
    <w:rsid w:val="00013D9C"/>
    <w:rsid w:val="000145F8"/>
    <w:rsid w:val="00014960"/>
    <w:rsid w:val="00015BEA"/>
    <w:rsid w:val="00016AD5"/>
    <w:rsid w:val="00017018"/>
    <w:rsid w:val="00020085"/>
    <w:rsid w:val="00020535"/>
    <w:rsid w:val="000206BC"/>
    <w:rsid w:val="0002140B"/>
    <w:rsid w:val="000217B9"/>
    <w:rsid w:val="00022561"/>
    <w:rsid w:val="00022A2C"/>
    <w:rsid w:val="00022E87"/>
    <w:rsid w:val="0002308F"/>
    <w:rsid w:val="00024232"/>
    <w:rsid w:val="0002490B"/>
    <w:rsid w:val="000262C3"/>
    <w:rsid w:val="00027261"/>
    <w:rsid w:val="000272B7"/>
    <w:rsid w:val="000276F6"/>
    <w:rsid w:val="0003188F"/>
    <w:rsid w:val="0003349C"/>
    <w:rsid w:val="00034088"/>
    <w:rsid w:val="00034187"/>
    <w:rsid w:val="000345B9"/>
    <w:rsid w:val="000367CD"/>
    <w:rsid w:val="000369D3"/>
    <w:rsid w:val="00036A50"/>
    <w:rsid w:val="000372C4"/>
    <w:rsid w:val="000379A7"/>
    <w:rsid w:val="0004074A"/>
    <w:rsid w:val="000415FD"/>
    <w:rsid w:val="000422F1"/>
    <w:rsid w:val="000435C8"/>
    <w:rsid w:val="0004373C"/>
    <w:rsid w:val="00043AA2"/>
    <w:rsid w:val="000440F8"/>
    <w:rsid w:val="00044421"/>
    <w:rsid w:val="00044576"/>
    <w:rsid w:val="0004510A"/>
    <w:rsid w:val="000474D7"/>
    <w:rsid w:val="00047ADD"/>
    <w:rsid w:val="00047BA7"/>
    <w:rsid w:val="0005044C"/>
    <w:rsid w:val="00050492"/>
    <w:rsid w:val="00050938"/>
    <w:rsid w:val="000527C5"/>
    <w:rsid w:val="00052C3C"/>
    <w:rsid w:val="00052DAE"/>
    <w:rsid w:val="000533A7"/>
    <w:rsid w:val="00053B14"/>
    <w:rsid w:val="00055641"/>
    <w:rsid w:val="00055E8F"/>
    <w:rsid w:val="00057AD8"/>
    <w:rsid w:val="00057B27"/>
    <w:rsid w:val="00057C7A"/>
    <w:rsid w:val="00060203"/>
    <w:rsid w:val="00060943"/>
    <w:rsid w:val="00060CD7"/>
    <w:rsid w:val="0006154B"/>
    <w:rsid w:val="00061995"/>
    <w:rsid w:val="00063EF7"/>
    <w:rsid w:val="0006480C"/>
    <w:rsid w:val="000653F3"/>
    <w:rsid w:val="000658A9"/>
    <w:rsid w:val="000659B5"/>
    <w:rsid w:val="000669AF"/>
    <w:rsid w:val="00066A89"/>
    <w:rsid w:val="000715AE"/>
    <w:rsid w:val="000718FA"/>
    <w:rsid w:val="000719F2"/>
    <w:rsid w:val="00071EF6"/>
    <w:rsid w:val="00072401"/>
    <w:rsid w:val="00073AC8"/>
    <w:rsid w:val="00074580"/>
    <w:rsid w:val="00074A07"/>
    <w:rsid w:val="00075161"/>
    <w:rsid w:val="000751CA"/>
    <w:rsid w:val="0007698D"/>
    <w:rsid w:val="00076C54"/>
    <w:rsid w:val="00076D78"/>
    <w:rsid w:val="00077CF2"/>
    <w:rsid w:val="0008018A"/>
    <w:rsid w:val="00081002"/>
    <w:rsid w:val="000811ED"/>
    <w:rsid w:val="0008162B"/>
    <w:rsid w:val="00081E7F"/>
    <w:rsid w:val="0008225A"/>
    <w:rsid w:val="000828FA"/>
    <w:rsid w:val="00085F0A"/>
    <w:rsid w:val="000862DD"/>
    <w:rsid w:val="00086BEA"/>
    <w:rsid w:val="0008733F"/>
    <w:rsid w:val="000879A1"/>
    <w:rsid w:val="00090411"/>
    <w:rsid w:val="000910F0"/>
    <w:rsid w:val="000931D4"/>
    <w:rsid w:val="000937DC"/>
    <w:rsid w:val="00093E16"/>
    <w:rsid w:val="000959EB"/>
    <w:rsid w:val="00095D96"/>
    <w:rsid w:val="00096D7A"/>
    <w:rsid w:val="000977DE"/>
    <w:rsid w:val="00097B3B"/>
    <w:rsid w:val="000A0222"/>
    <w:rsid w:val="000A0AA7"/>
    <w:rsid w:val="000A2237"/>
    <w:rsid w:val="000A2801"/>
    <w:rsid w:val="000A2D03"/>
    <w:rsid w:val="000A409B"/>
    <w:rsid w:val="000A459C"/>
    <w:rsid w:val="000A4685"/>
    <w:rsid w:val="000A483F"/>
    <w:rsid w:val="000A579B"/>
    <w:rsid w:val="000B0460"/>
    <w:rsid w:val="000B0520"/>
    <w:rsid w:val="000B0F6C"/>
    <w:rsid w:val="000B14AF"/>
    <w:rsid w:val="000B1F27"/>
    <w:rsid w:val="000B28BD"/>
    <w:rsid w:val="000B35FA"/>
    <w:rsid w:val="000B3B8F"/>
    <w:rsid w:val="000B40D9"/>
    <w:rsid w:val="000B4161"/>
    <w:rsid w:val="000B4302"/>
    <w:rsid w:val="000B5323"/>
    <w:rsid w:val="000B5ACE"/>
    <w:rsid w:val="000B650C"/>
    <w:rsid w:val="000B71E1"/>
    <w:rsid w:val="000B7C22"/>
    <w:rsid w:val="000C001D"/>
    <w:rsid w:val="000C04DB"/>
    <w:rsid w:val="000C1B36"/>
    <w:rsid w:val="000C1D89"/>
    <w:rsid w:val="000C20D9"/>
    <w:rsid w:val="000C3B94"/>
    <w:rsid w:val="000C5188"/>
    <w:rsid w:val="000C5D5A"/>
    <w:rsid w:val="000C6877"/>
    <w:rsid w:val="000C6EA9"/>
    <w:rsid w:val="000C73AB"/>
    <w:rsid w:val="000C78E2"/>
    <w:rsid w:val="000C7E17"/>
    <w:rsid w:val="000D04D2"/>
    <w:rsid w:val="000D04E1"/>
    <w:rsid w:val="000D07B2"/>
    <w:rsid w:val="000D1C80"/>
    <w:rsid w:val="000D3140"/>
    <w:rsid w:val="000D35E2"/>
    <w:rsid w:val="000D592C"/>
    <w:rsid w:val="000D7E39"/>
    <w:rsid w:val="000E1854"/>
    <w:rsid w:val="000E1D08"/>
    <w:rsid w:val="000E30B6"/>
    <w:rsid w:val="000E310C"/>
    <w:rsid w:val="000E345F"/>
    <w:rsid w:val="000E3500"/>
    <w:rsid w:val="000E3BB9"/>
    <w:rsid w:val="000E411F"/>
    <w:rsid w:val="000E54CF"/>
    <w:rsid w:val="000E580E"/>
    <w:rsid w:val="000E5E66"/>
    <w:rsid w:val="000E633C"/>
    <w:rsid w:val="000E65AF"/>
    <w:rsid w:val="000E6828"/>
    <w:rsid w:val="000E71DC"/>
    <w:rsid w:val="000E7515"/>
    <w:rsid w:val="000E7B72"/>
    <w:rsid w:val="000F000E"/>
    <w:rsid w:val="000F059D"/>
    <w:rsid w:val="000F0855"/>
    <w:rsid w:val="000F0998"/>
    <w:rsid w:val="000F1522"/>
    <w:rsid w:val="000F238C"/>
    <w:rsid w:val="000F2C72"/>
    <w:rsid w:val="000F2F2B"/>
    <w:rsid w:val="000F326D"/>
    <w:rsid w:val="000F37E4"/>
    <w:rsid w:val="000F38F9"/>
    <w:rsid w:val="000F39A8"/>
    <w:rsid w:val="000F494E"/>
    <w:rsid w:val="000F5BFE"/>
    <w:rsid w:val="000F60E8"/>
    <w:rsid w:val="000F6374"/>
    <w:rsid w:val="000F6AAA"/>
    <w:rsid w:val="000F6EEA"/>
    <w:rsid w:val="000F7099"/>
    <w:rsid w:val="000F7B3F"/>
    <w:rsid w:val="001035BF"/>
    <w:rsid w:val="00103846"/>
    <w:rsid w:val="00103992"/>
    <w:rsid w:val="00104A41"/>
    <w:rsid w:val="00105822"/>
    <w:rsid w:val="00105AFD"/>
    <w:rsid w:val="00106439"/>
    <w:rsid w:val="001079F5"/>
    <w:rsid w:val="00107DF2"/>
    <w:rsid w:val="0011002A"/>
    <w:rsid w:val="00110637"/>
    <w:rsid w:val="001113FE"/>
    <w:rsid w:val="00113FE8"/>
    <w:rsid w:val="00114C95"/>
    <w:rsid w:val="00115389"/>
    <w:rsid w:val="001156AF"/>
    <w:rsid w:val="001156E8"/>
    <w:rsid w:val="001159B4"/>
    <w:rsid w:val="001164D8"/>
    <w:rsid w:val="00116CF5"/>
    <w:rsid w:val="00116E0A"/>
    <w:rsid w:val="00116E2B"/>
    <w:rsid w:val="0012034A"/>
    <w:rsid w:val="001203BE"/>
    <w:rsid w:val="00120498"/>
    <w:rsid w:val="00120D00"/>
    <w:rsid w:val="00121F5E"/>
    <w:rsid w:val="001221EE"/>
    <w:rsid w:val="00122D71"/>
    <w:rsid w:val="00122E4F"/>
    <w:rsid w:val="00122E5F"/>
    <w:rsid w:val="00122FAF"/>
    <w:rsid w:val="001237DE"/>
    <w:rsid w:val="00124518"/>
    <w:rsid w:val="001253C5"/>
    <w:rsid w:val="0012574F"/>
    <w:rsid w:val="001257B7"/>
    <w:rsid w:val="00126DE1"/>
    <w:rsid w:val="00126DE2"/>
    <w:rsid w:val="00126FE4"/>
    <w:rsid w:val="001270E5"/>
    <w:rsid w:val="00127A39"/>
    <w:rsid w:val="00131035"/>
    <w:rsid w:val="001323EF"/>
    <w:rsid w:val="00132E8B"/>
    <w:rsid w:val="00133AD9"/>
    <w:rsid w:val="001345DB"/>
    <w:rsid w:val="00134632"/>
    <w:rsid w:val="00134C92"/>
    <w:rsid w:val="001356B0"/>
    <w:rsid w:val="00136165"/>
    <w:rsid w:val="001371AF"/>
    <w:rsid w:val="001374B0"/>
    <w:rsid w:val="001408A8"/>
    <w:rsid w:val="001409F7"/>
    <w:rsid w:val="001415FE"/>
    <w:rsid w:val="00141A1E"/>
    <w:rsid w:val="00141B23"/>
    <w:rsid w:val="0014222B"/>
    <w:rsid w:val="00143404"/>
    <w:rsid w:val="0014465B"/>
    <w:rsid w:val="00144F41"/>
    <w:rsid w:val="00145079"/>
    <w:rsid w:val="00146136"/>
    <w:rsid w:val="001463BD"/>
    <w:rsid w:val="0014685B"/>
    <w:rsid w:val="00146C69"/>
    <w:rsid w:val="001505AA"/>
    <w:rsid w:val="0015158F"/>
    <w:rsid w:val="001515C6"/>
    <w:rsid w:val="0015290E"/>
    <w:rsid w:val="00154AB8"/>
    <w:rsid w:val="00154D64"/>
    <w:rsid w:val="001554E1"/>
    <w:rsid w:val="00155604"/>
    <w:rsid w:val="0015596B"/>
    <w:rsid w:val="0015758B"/>
    <w:rsid w:val="001577E0"/>
    <w:rsid w:val="0016003A"/>
    <w:rsid w:val="0016080A"/>
    <w:rsid w:val="001608CF"/>
    <w:rsid w:val="00160E08"/>
    <w:rsid w:val="0016102D"/>
    <w:rsid w:val="00162241"/>
    <w:rsid w:val="001622F4"/>
    <w:rsid w:val="001623F8"/>
    <w:rsid w:val="0016399A"/>
    <w:rsid w:val="00164C0F"/>
    <w:rsid w:val="00164DDC"/>
    <w:rsid w:val="001650CC"/>
    <w:rsid w:val="00166069"/>
    <w:rsid w:val="00166EBD"/>
    <w:rsid w:val="00167988"/>
    <w:rsid w:val="00167F2E"/>
    <w:rsid w:val="00170A6C"/>
    <w:rsid w:val="00170E33"/>
    <w:rsid w:val="001712C5"/>
    <w:rsid w:val="001712EF"/>
    <w:rsid w:val="00172597"/>
    <w:rsid w:val="00172EB2"/>
    <w:rsid w:val="00173536"/>
    <w:rsid w:val="0017422E"/>
    <w:rsid w:val="00174353"/>
    <w:rsid w:val="00174870"/>
    <w:rsid w:val="0017495A"/>
    <w:rsid w:val="00174BC3"/>
    <w:rsid w:val="00175B74"/>
    <w:rsid w:val="00175EC6"/>
    <w:rsid w:val="001769F9"/>
    <w:rsid w:val="00176F85"/>
    <w:rsid w:val="00177541"/>
    <w:rsid w:val="0017780D"/>
    <w:rsid w:val="00177B75"/>
    <w:rsid w:val="00177EE5"/>
    <w:rsid w:val="00180C59"/>
    <w:rsid w:val="00181BF7"/>
    <w:rsid w:val="0018205E"/>
    <w:rsid w:val="00182E3C"/>
    <w:rsid w:val="00183DAA"/>
    <w:rsid w:val="0018420E"/>
    <w:rsid w:val="00184A60"/>
    <w:rsid w:val="00185655"/>
    <w:rsid w:val="00185DDB"/>
    <w:rsid w:val="00186A2A"/>
    <w:rsid w:val="001873EC"/>
    <w:rsid w:val="001876EF"/>
    <w:rsid w:val="00187CF8"/>
    <w:rsid w:val="00187FF4"/>
    <w:rsid w:val="001905C2"/>
    <w:rsid w:val="00190BB9"/>
    <w:rsid w:val="00190C57"/>
    <w:rsid w:val="0019143B"/>
    <w:rsid w:val="00192157"/>
    <w:rsid w:val="001933BC"/>
    <w:rsid w:val="00193E5A"/>
    <w:rsid w:val="001940B8"/>
    <w:rsid w:val="00195F69"/>
    <w:rsid w:val="00196F80"/>
    <w:rsid w:val="001A0349"/>
    <w:rsid w:val="001A053A"/>
    <w:rsid w:val="001A1136"/>
    <w:rsid w:val="001A158E"/>
    <w:rsid w:val="001A192B"/>
    <w:rsid w:val="001A19E8"/>
    <w:rsid w:val="001A1F8D"/>
    <w:rsid w:val="001A22DB"/>
    <w:rsid w:val="001A2425"/>
    <w:rsid w:val="001A2E91"/>
    <w:rsid w:val="001A2F9D"/>
    <w:rsid w:val="001A34C8"/>
    <w:rsid w:val="001A44C7"/>
    <w:rsid w:val="001A493C"/>
    <w:rsid w:val="001A4BF4"/>
    <w:rsid w:val="001A5C7C"/>
    <w:rsid w:val="001A6AB6"/>
    <w:rsid w:val="001A6F48"/>
    <w:rsid w:val="001A7444"/>
    <w:rsid w:val="001A7837"/>
    <w:rsid w:val="001A785B"/>
    <w:rsid w:val="001B0099"/>
    <w:rsid w:val="001B0267"/>
    <w:rsid w:val="001B06A3"/>
    <w:rsid w:val="001B07F9"/>
    <w:rsid w:val="001B107D"/>
    <w:rsid w:val="001B2814"/>
    <w:rsid w:val="001B51C3"/>
    <w:rsid w:val="001B7E45"/>
    <w:rsid w:val="001C0C5A"/>
    <w:rsid w:val="001C0E57"/>
    <w:rsid w:val="001C1E73"/>
    <w:rsid w:val="001C2627"/>
    <w:rsid w:val="001C31E0"/>
    <w:rsid w:val="001C3944"/>
    <w:rsid w:val="001C445B"/>
    <w:rsid w:val="001C5894"/>
    <w:rsid w:val="001C58F2"/>
    <w:rsid w:val="001C653A"/>
    <w:rsid w:val="001C6BEE"/>
    <w:rsid w:val="001C751B"/>
    <w:rsid w:val="001D0128"/>
    <w:rsid w:val="001D0783"/>
    <w:rsid w:val="001D125C"/>
    <w:rsid w:val="001D212D"/>
    <w:rsid w:val="001D22ED"/>
    <w:rsid w:val="001D23EE"/>
    <w:rsid w:val="001D25B0"/>
    <w:rsid w:val="001D28BA"/>
    <w:rsid w:val="001D2D94"/>
    <w:rsid w:val="001D3634"/>
    <w:rsid w:val="001D42E5"/>
    <w:rsid w:val="001D4332"/>
    <w:rsid w:val="001D4A6A"/>
    <w:rsid w:val="001D4D84"/>
    <w:rsid w:val="001D57BF"/>
    <w:rsid w:val="001D62C4"/>
    <w:rsid w:val="001D66E6"/>
    <w:rsid w:val="001D68B2"/>
    <w:rsid w:val="001D6A4A"/>
    <w:rsid w:val="001E0DBC"/>
    <w:rsid w:val="001E0F95"/>
    <w:rsid w:val="001E1377"/>
    <w:rsid w:val="001E17B8"/>
    <w:rsid w:val="001E1DA0"/>
    <w:rsid w:val="001E2363"/>
    <w:rsid w:val="001E2671"/>
    <w:rsid w:val="001E2B7E"/>
    <w:rsid w:val="001E3C6C"/>
    <w:rsid w:val="001E4EF7"/>
    <w:rsid w:val="001E5221"/>
    <w:rsid w:val="001E5698"/>
    <w:rsid w:val="001E67BF"/>
    <w:rsid w:val="001E761D"/>
    <w:rsid w:val="001E7888"/>
    <w:rsid w:val="001E7E5D"/>
    <w:rsid w:val="001F065F"/>
    <w:rsid w:val="001F13EF"/>
    <w:rsid w:val="001F14A8"/>
    <w:rsid w:val="001F2F45"/>
    <w:rsid w:val="001F2F81"/>
    <w:rsid w:val="001F4348"/>
    <w:rsid w:val="001F444C"/>
    <w:rsid w:val="001F4612"/>
    <w:rsid w:val="001F694A"/>
    <w:rsid w:val="001F7742"/>
    <w:rsid w:val="00200808"/>
    <w:rsid w:val="00201518"/>
    <w:rsid w:val="0020167F"/>
    <w:rsid w:val="002037BE"/>
    <w:rsid w:val="00204B83"/>
    <w:rsid w:val="00204C99"/>
    <w:rsid w:val="00205768"/>
    <w:rsid w:val="002058C8"/>
    <w:rsid w:val="0020668C"/>
    <w:rsid w:val="002067E1"/>
    <w:rsid w:val="00206A09"/>
    <w:rsid w:val="00206A6C"/>
    <w:rsid w:val="00210597"/>
    <w:rsid w:val="00210D62"/>
    <w:rsid w:val="00211146"/>
    <w:rsid w:val="002113D3"/>
    <w:rsid w:val="002132E3"/>
    <w:rsid w:val="00213458"/>
    <w:rsid w:val="00213AA0"/>
    <w:rsid w:val="00214812"/>
    <w:rsid w:val="002148B4"/>
    <w:rsid w:val="00214C5E"/>
    <w:rsid w:val="00215E25"/>
    <w:rsid w:val="00216864"/>
    <w:rsid w:val="00216F66"/>
    <w:rsid w:val="00217411"/>
    <w:rsid w:val="00220E88"/>
    <w:rsid w:val="00222FEB"/>
    <w:rsid w:val="00223534"/>
    <w:rsid w:val="0022365B"/>
    <w:rsid w:val="00223A32"/>
    <w:rsid w:val="00224222"/>
    <w:rsid w:val="0022449C"/>
    <w:rsid w:val="00224C94"/>
    <w:rsid w:val="00225188"/>
    <w:rsid w:val="00225BAE"/>
    <w:rsid w:val="00226256"/>
    <w:rsid w:val="002267DF"/>
    <w:rsid w:val="00226C50"/>
    <w:rsid w:val="002276D3"/>
    <w:rsid w:val="00227ECB"/>
    <w:rsid w:val="002306BA"/>
    <w:rsid w:val="002315D8"/>
    <w:rsid w:val="002337A6"/>
    <w:rsid w:val="002337FB"/>
    <w:rsid w:val="002338F1"/>
    <w:rsid w:val="002345DF"/>
    <w:rsid w:val="0023556D"/>
    <w:rsid w:val="002369F2"/>
    <w:rsid w:val="002375E2"/>
    <w:rsid w:val="00237622"/>
    <w:rsid w:val="002401D4"/>
    <w:rsid w:val="00240308"/>
    <w:rsid w:val="00240894"/>
    <w:rsid w:val="0024125A"/>
    <w:rsid w:val="00241343"/>
    <w:rsid w:val="00241516"/>
    <w:rsid w:val="002425F6"/>
    <w:rsid w:val="00242842"/>
    <w:rsid w:val="00242D59"/>
    <w:rsid w:val="00242D67"/>
    <w:rsid w:val="002438CF"/>
    <w:rsid w:val="002439EA"/>
    <w:rsid w:val="00244C19"/>
    <w:rsid w:val="00244DBC"/>
    <w:rsid w:val="0024779E"/>
    <w:rsid w:val="0025025E"/>
    <w:rsid w:val="00250297"/>
    <w:rsid w:val="00250298"/>
    <w:rsid w:val="00250691"/>
    <w:rsid w:val="00251D88"/>
    <w:rsid w:val="00252165"/>
    <w:rsid w:val="00252C69"/>
    <w:rsid w:val="00252C85"/>
    <w:rsid w:val="00253434"/>
    <w:rsid w:val="00253627"/>
    <w:rsid w:val="002538D4"/>
    <w:rsid w:val="00254F19"/>
    <w:rsid w:val="00255373"/>
    <w:rsid w:val="00255397"/>
    <w:rsid w:val="002577DD"/>
    <w:rsid w:val="00257B00"/>
    <w:rsid w:val="00260248"/>
    <w:rsid w:val="00260C9D"/>
    <w:rsid w:val="0026205E"/>
    <w:rsid w:val="002622D0"/>
    <w:rsid w:val="00263226"/>
    <w:rsid w:val="00264017"/>
    <w:rsid w:val="0026601D"/>
    <w:rsid w:val="00270EBF"/>
    <w:rsid w:val="00273037"/>
    <w:rsid w:val="002732AB"/>
    <w:rsid w:val="0027357F"/>
    <w:rsid w:val="0027408C"/>
    <w:rsid w:val="00274B41"/>
    <w:rsid w:val="00274B95"/>
    <w:rsid w:val="0027747E"/>
    <w:rsid w:val="002800E9"/>
    <w:rsid w:val="00281D89"/>
    <w:rsid w:val="00282460"/>
    <w:rsid w:val="0028251B"/>
    <w:rsid w:val="00283277"/>
    <w:rsid w:val="00286A33"/>
    <w:rsid w:val="00290746"/>
    <w:rsid w:val="002909D6"/>
    <w:rsid w:val="00291FE2"/>
    <w:rsid w:val="00292FF4"/>
    <w:rsid w:val="00294769"/>
    <w:rsid w:val="00295355"/>
    <w:rsid w:val="00295D88"/>
    <w:rsid w:val="00296A04"/>
    <w:rsid w:val="0029738A"/>
    <w:rsid w:val="0029772A"/>
    <w:rsid w:val="00297B22"/>
    <w:rsid w:val="002A05F2"/>
    <w:rsid w:val="002A0DC8"/>
    <w:rsid w:val="002A149D"/>
    <w:rsid w:val="002A1CE5"/>
    <w:rsid w:val="002A2F7E"/>
    <w:rsid w:val="002A4124"/>
    <w:rsid w:val="002A4983"/>
    <w:rsid w:val="002A58BC"/>
    <w:rsid w:val="002A5B76"/>
    <w:rsid w:val="002A6741"/>
    <w:rsid w:val="002A680B"/>
    <w:rsid w:val="002A7851"/>
    <w:rsid w:val="002A7D38"/>
    <w:rsid w:val="002B007A"/>
    <w:rsid w:val="002B0418"/>
    <w:rsid w:val="002B181A"/>
    <w:rsid w:val="002B2789"/>
    <w:rsid w:val="002B3DB1"/>
    <w:rsid w:val="002B4A4C"/>
    <w:rsid w:val="002B4C2D"/>
    <w:rsid w:val="002B4D81"/>
    <w:rsid w:val="002B54AA"/>
    <w:rsid w:val="002B58AF"/>
    <w:rsid w:val="002B6336"/>
    <w:rsid w:val="002C240D"/>
    <w:rsid w:val="002C2505"/>
    <w:rsid w:val="002C33E6"/>
    <w:rsid w:val="002C402D"/>
    <w:rsid w:val="002C441F"/>
    <w:rsid w:val="002C45C1"/>
    <w:rsid w:val="002C5FCB"/>
    <w:rsid w:val="002C6D33"/>
    <w:rsid w:val="002C77D8"/>
    <w:rsid w:val="002D0DC0"/>
    <w:rsid w:val="002D146B"/>
    <w:rsid w:val="002D1E5E"/>
    <w:rsid w:val="002D325A"/>
    <w:rsid w:val="002D3C96"/>
    <w:rsid w:val="002D412C"/>
    <w:rsid w:val="002D45BC"/>
    <w:rsid w:val="002D4EA9"/>
    <w:rsid w:val="002D54BE"/>
    <w:rsid w:val="002D66D2"/>
    <w:rsid w:val="002D6DF4"/>
    <w:rsid w:val="002E0280"/>
    <w:rsid w:val="002E036B"/>
    <w:rsid w:val="002E09B5"/>
    <w:rsid w:val="002E0A59"/>
    <w:rsid w:val="002E19F6"/>
    <w:rsid w:val="002E1A23"/>
    <w:rsid w:val="002E1E9E"/>
    <w:rsid w:val="002E240F"/>
    <w:rsid w:val="002E25A7"/>
    <w:rsid w:val="002E356B"/>
    <w:rsid w:val="002E3B0E"/>
    <w:rsid w:val="002E4FF3"/>
    <w:rsid w:val="002E606F"/>
    <w:rsid w:val="002E6DED"/>
    <w:rsid w:val="002E7C60"/>
    <w:rsid w:val="002E7CFD"/>
    <w:rsid w:val="002F0907"/>
    <w:rsid w:val="002F11DC"/>
    <w:rsid w:val="002F251A"/>
    <w:rsid w:val="002F2DF8"/>
    <w:rsid w:val="002F3218"/>
    <w:rsid w:val="002F3361"/>
    <w:rsid w:val="002F3502"/>
    <w:rsid w:val="002F3695"/>
    <w:rsid w:val="002F37E8"/>
    <w:rsid w:val="002F3C2C"/>
    <w:rsid w:val="002F5B11"/>
    <w:rsid w:val="002F64F9"/>
    <w:rsid w:val="002F740D"/>
    <w:rsid w:val="002F7DCE"/>
    <w:rsid w:val="0030008A"/>
    <w:rsid w:val="00300523"/>
    <w:rsid w:val="00301E42"/>
    <w:rsid w:val="003031B4"/>
    <w:rsid w:val="00303633"/>
    <w:rsid w:val="00303B98"/>
    <w:rsid w:val="0030526D"/>
    <w:rsid w:val="003053FB"/>
    <w:rsid w:val="0030548B"/>
    <w:rsid w:val="00305578"/>
    <w:rsid w:val="00305E02"/>
    <w:rsid w:val="00306CE6"/>
    <w:rsid w:val="00306DD5"/>
    <w:rsid w:val="00307F08"/>
    <w:rsid w:val="00310ECA"/>
    <w:rsid w:val="003117D0"/>
    <w:rsid w:val="00312913"/>
    <w:rsid w:val="00312EBE"/>
    <w:rsid w:val="00315549"/>
    <w:rsid w:val="00315864"/>
    <w:rsid w:val="00315F08"/>
    <w:rsid w:val="0031765F"/>
    <w:rsid w:val="00317AB0"/>
    <w:rsid w:val="0032004E"/>
    <w:rsid w:val="00321FE5"/>
    <w:rsid w:val="003228A2"/>
    <w:rsid w:val="00323525"/>
    <w:rsid w:val="00323AAF"/>
    <w:rsid w:val="0032430D"/>
    <w:rsid w:val="0032574E"/>
    <w:rsid w:val="00325AA1"/>
    <w:rsid w:val="003265A7"/>
    <w:rsid w:val="00326F57"/>
    <w:rsid w:val="00327CE2"/>
    <w:rsid w:val="00331039"/>
    <w:rsid w:val="0033110F"/>
    <w:rsid w:val="003317A7"/>
    <w:rsid w:val="00333D74"/>
    <w:rsid w:val="003359D8"/>
    <w:rsid w:val="00337190"/>
    <w:rsid w:val="00337871"/>
    <w:rsid w:val="0034092B"/>
    <w:rsid w:val="003415E8"/>
    <w:rsid w:val="00341E23"/>
    <w:rsid w:val="0034253F"/>
    <w:rsid w:val="00342878"/>
    <w:rsid w:val="003431C5"/>
    <w:rsid w:val="003440A5"/>
    <w:rsid w:val="00344662"/>
    <w:rsid w:val="00345083"/>
    <w:rsid w:val="00345772"/>
    <w:rsid w:val="0034690F"/>
    <w:rsid w:val="00347094"/>
    <w:rsid w:val="00347A06"/>
    <w:rsid w:val="00347D47"/>
    <w:rsid w:val="00350503"/>
    <w:rsid w:val="00350775"/>
    <w:rsid w:val="0035111C"/>
    <w:rsid w:val="003526C0"/>
    <w:rsid w:val="00352961"/>
    <w:rsid w:val="00352D44"/>
    <w:rsid w:val="003530E1"/>
    <w:rsid w:val="00353565"/>
    <w:rsid w:val="003539B0"/>
    <w:rsid w:val="00353F92"/>
    <w:rsid w:val="00355AF8"/>
    <w:rsid w:val="00356105"/>
    <w:rsid w:val="00356DD2"/>
    <w:rsid w:val="00357BC7"/>
    <w:rsid w:val="00357CD2"/>
    <w:rsid w:val="0036103E"/>
    <w:rsid w:val="0036149E"/>
    <w:rsid w:val="00362980"/>
    <w:rsid w:val="00363EFC"/>
    <w:rsid w:val="00364581"/>
    <w:rsid w:val="00364AAB"/>
    <w:rsid w:val="00364AC6"/>
    <w:rsid w:val="003653A1"/>
    <w:rsid w:val="003655EC"/>
    <w:rsid w:val="00365BEA"/>
    <w:rsid w:val="003660C8"/>
    <w:rsid w:val="00366618"/>
    <w:rsid w:val="00366BF0"/>
    <w:rsid w:val="003707F3"/>
    <w:rsid w:val="00370C31"/>
    <w:rsid w:val="003724FF"/>
    <w:rsid w:val="003728D1"/>
    <w:rsid w:val="00373689"/>
    <w:rsid w:val="00373977"/>
    <w:rsid w:val="00374755"/>
    <w:rsid w:val="0037477A"/>
    <w:rsid w:val="00376944"/>
    <w:rsid w:val="00376AD8"/>
    <w:rsid w:val="00377360"/>
    <w:rsid w:val="003775B5"/>
    <w:rsid w:val="003803C5"/>
    <w:rsid w:val="003806A1"/>
    <w:rsid w:val="00380825"/>
    <w:rsid w:val="00380975"/>
    <w:rsid w:val="00381374"/>
    <w:rsid w:val="00383CF7"/>
    <w:rsid w:val="0038465C"/>
    <w:rsid w:val="0038517C"/>
    <w:rsid w:val="003864B0"/>
    <w:rsid w:val="0038793D"/>
    <w:rsid w:val="00387CBE"/>
    <w:rsid w:val="00387E75"/>
    <w:rsid w:val="00387F02"/>
    <w:rsid w:val="00390142"/>
    <w:rsid w:val="0039032D"/>
    <w:rsid w:val="00391858"/>
    <w:rsid w:val="00392021"/>
    <w:rsid w:val="0039257A"/>
    <w:rsid w:val="00392946"/>
    <w:rsid w:val="00392CD9"/>
    <w:rsid w:val="00393E07"/>
    <w:rsid w:val="00394429"/>
    <w:rsid w:val="00394BA2"/>
    <w:rsid w:val="00395129"/>
    <w:rsid w:val="003957E8"/>
    <w:rsid w:val="00397787"/>
    <w:rsid w:val="003A0D31"/>
    <w:rsid w:val="003A179C"/>
    <w:rsid w:val="003A1F63"/>
    <w:rsid w:val="003A3818"/>
    <w:rsid w:val="003A38F9"/>
    <w:rsid w:val="003A3DB5"/>
    <w:rsid w:val="003A49EC"/>
    <w:rsid w:val="003A6552"/>
    <w:rsid w:val="003A68CC"/>
    <w:rsid w:val="003A7043"/>
    <w:rsid w:val="003A75FF"/>
    <w:rsid w:val="003B0118"/>
    <w:rsid w:val="003B03C1"/>
    <w:rsid w:val="003B06A6"/>
    <w:rsid w:val="003B0DFB"/>
    <w:rsid w:val="003B0E12"/>
    <w:rsid w:val="003B0E95"/>
    <w:rsid w:val="003B141D"/>
    <w:rsid w:val="003B17E5"/>
    <w:rsid w:val="003B1A86"/>
    <w:rsid w:val="003B2FD5"/>
    <w:rsid w:val="003B3302"/>
    <w:rsid w:val="003B4119"/>
    <w:rsid w:val="003B478B"/>
    <w:rsid w:val="003B589B"/>
    <w:rsid w:val="003B640A"/>
    <w:rsid w:val="003B6F09"/>
    <w:rsid w:val="003B75AA"/>
    <w:rsid w:val="003B778A"/>
    <w:rsid w:val="003B7FCB"/>
    <w:rsid w:val="003C0ADF"/>
    <w:rsid w:val="003C1521"/>
    <w:rsid w:val="003C1ACD"/>
    <w:rsid w:val="003C216D"/>
    <w:rsid w:val="003C2276"/>
    <w:rsid w:val="003C2351"/>
    <w:rsid w:val="003C3A47"/>
    <w:rsid w:val="003C3EF5"/>
    <w:rsid w:val="003C4002"/>
    <w:rsid w:val="003C51FB"/>
    <w:rsid w:val="003C5900"/>
    <w:rsid w:val="003C59BD"/>
    <w:rsid w:val="003C6EBB"/>
    <w:rsid w:val="003C7D56"/>
    <w:rsid w:val="003D0D0A"/>
    <w:rsid w:val="003D2743"/>
    <w:rsid w:val="003D29E1"/>
    <w:rsid w:val="003D376B"/>
    <w:rsid w:val="003D43EC"/>
    <w:rsid w:val="003D4975"/>
    <w:rsid w:val="003D4B4B"/>
    <w:rsid w:val="003D518E"/>
    <w:rsid w:val="003D53A4"/>
    <w:rsid w:val="003D5A20"/>
    <w:rsid w:val="003D5E6D"/>
    <w:rsid w:val="003D61D0"/>
    <w:rsid w:val="003D64E4"/>
    <w:rsid w:val="003D65E4"/>
    <w:rsid w:val="003D7647"/>
    <w:rsid w:val="003D79AF"/>
    <w:rsid w:val="003D7C11"/>
    <w:rsid w:val="003D7D4E"/>
    <w:rsid w:val="003D7E30"/>
    <w:rsid w:val="003E0664"/>
    <w:rsid w:val="003E0C89"/>
    <w:rsid w:val="003E2232"/>
    <w:rsid w:val="003E2BB0"/>
    <w:rsid w:val="003E2DD6"/>
    <w:rsid w:val="003E417B"/>
    <w:rsid w:val="003E697D"/>
    <w:rsid w:val="003E7109"/>
    <w:rsid w:val="003F1A15"/>
    <w:rsid w:val="003F2326"/>
    <w:rsid w:val="003F403F"/>
    <w:rsid w:val="003F404E"/>
    <w:rsid w:val="003F4549"/>
    <w:rsid w:val="003F484A"/>
    <w:rsid w:val="003F4DBE"/>
    <w:rsid w:val="003F507F"/>
    <w:rsid w:val="003F6A0C"/>
    <w:rsid w:val="003F6FBC"/>
    <w:rsid w:val="003F700D"/>
    <w:rsid w:val="00400A97"/>
    <w:rsid w:val="004023A1"/>
    <w:rsid w:val="00403E98"/>
    <w:rsid w:val="00403F48"/>
    <w:rsid w:val="00405064"/>
    <w:rsid w:val="004074C0"/>
    <w:rsid w:val="00407C36"/>
    <w:rsid w:val="00410B12"/>
    <w:rsid w:val="00410DB1"/>
    <w:rsid w:val="00410F25"/>
    <w:rsid w:val="0041107E"/>
    <w:rsid w:val="0041188D"/>
    <w:rsid w:val="00411D79"/>
    <w:rsid w:val="00412204"/>
    <w:rsid w:val="0041424C"/>
    <w:rsid w:val="00414318"/>
    <w:rsid w:val="00414D7A"/>
    <w:rsid w:val="0041668E"/>
    <w:rsid w:val="00416A17"/>
    <w:rsid w:val="00416C43"/>
    <w:rsid w:val="0041716E"/>
    <w:rsid w:val="00417826"/>
    <w:rsid w:val="00420229"/>
    <w:rsid w:val="004209EB"/>
    <w:rsid w:val="00421752"/>
    <w:rsid w:val="0042277C"/>
    <w:rsid w:val="00422C75"/>
    <w:rsid w:val="00422E05"/>
    <w:rsid w:val="00423321"/>
    <w:rsid w:val="00423E98"/>
    <w:rsid w:val="00424D9B"/>
    <w:rsid w:val="00426468"/>
    <w:rsid w:val="0043002B"/>
    <w:rsid w:val="0043292F"/>
    <w:rsid w:val="004331AA"/>
    <w:rsid w:val="00433314"/>
    <w:rsid w:val="00433536"/>
    <w:rsid w:val="0043372B"/>
    <w:rsid w:val="0043413A"/>
    <w:rsid w:val="00434C76"/>
    <w:rsid w:val="00435377"/>
    <w:rsid w:val="00436D41"/>
    <w:rsid w:val="00440B72"/>
    <w:rsid w:val="0044136F"/>
    <w:rsid w:val="00441FBB"/>
    <w:rsid w:val="004421D8"/>
    <w:rsid w:val="004426CD"/>
    <w:rsid w:val="00442BFB"/>
    <w:rsid w:val="00443058"/>
    <w:rsid w:val="0044553F"/>
    <w:rsid w:val="004465CF"/>
    <w:rsid w:val="00446694"/>
    <w:rsid w:val="0044799E"/>
    <w:rsid w:val="004502CD"/>
    <w:rsid w:val="00450447"/>
    <w:rsid w:val="0045070C"/>
    <w:rsid w:val="00450778"/>
    <w:rsid w:val="004516BB"/>
    <w:rsid w:val="00452306"/>
    <w:rsid w:val="00453604"/>
    <w:rsid w:val="00453802"/>
    <w:rsid w:val="004539AC"/>
    <w:rsid w:val="0045511D"/>
    <w:rsid w:val="004565AE"/>
    <w:rsid w:val="00456ED3"/>
    <w:rsid w:val="00457D43"/>
    <w:rsid w:val="00460F51"/>
    <w:rsid w:val="004615B9"/>
    <w:rsid w:val="00461DCB"/>
    <w:rsid w:val="00462763"/>
    <w:rsid w:val="00462B44"/>
    <w:rsid w:val="00463191"/>
    <w:rsid w:val="004635D7"/>
    <w:rsid w:val="00464C67"/>
    <w:rsid w:val="00465166"/>
    <w:rsid w:val="00465267"/>
    <w:rsid w:val="00465986"/>
    <w:rsid w:val="00465F83"/>
    <w:rsid w:val="0046601D"/>
    <w:rsid w:val="004660F0"/>
    <w:rsid w:val="004669CE"/>
    <w:rsid w:val="0047112A"/>
    <w:rsid w:val="004713EB"/>
    <w:rsid w:val="00471A07"/>
    <w:rsid w:val="00474679"/>
    <w:rsid w:val="0047481C"/>
    <w:rsid w:val="00474B1C"/>
    <w:rsid w:val="00475E65"/>
    <w:rsid w:val="00476A3D"/>
    <w:rsid w:val="00476C04"/>
    <w:rsid w:val="0047786E"/>
    <w:rsid w:val="00477DC1"/>
    <w:rsid w:val="00480B86"/>
    <w:rsid w:val="004821AA"/>
    <w:rsid w:val="0048349B"/>
    <w:rsid w:val="00484438"/>
    <w:rsid w:val="00484485"/>
    <w:rsid w:val="00484AE2"/>
    <w:rsid w:val="00485212"/>
    <w:rsid w:val="00486C02"/>
    <w:rsid w:val="0048777C"/>
    <w:rsid w:val="00487E85"/>
    <w:rsid w:val="004902F9"/>
    <w:rsid w:val="004903BA"/>
    <w:rsid w:val="00490430"/>
    <w:rsid w:val="004906A3"/>
    <w:rsid w:val="004918F5"/>
    <w:rsid w:val="00491C8E"/>
    <w:rsid w:val="00491CA3"/>
    <w:rsid w:val="00492149"/>
    <w:rsid w:val="004933AA"/>
    <w:rsid w:val="0049456F"/>
    <w:rsid w:val="0049489A"/>
    <w:rsid w:val="00494F02"/>
    <w:rsid w:val="0049598D"/>
    <w:rsid w:val="00495C7D"/>
    <w:rsid w:val="00496067"/>
    <w:rsid w:val="0049755E"/>
    <w:rsid w:val="004975C8"/>
    <w:rsid w:val="00497B4D"/>
    <w:rsid w:val="004A09F9"/>
    <w:rsid w:val="004A1F2E"/>
    <w:rsid w:val="004A3306"/>
    <w:rsid w:val="004A38DD"/>
    <w:rsid w:val="004A4221"/>
    <w:rsid w:val="004A4B93"/>
    <w:rsid w:val="004A4FE8"/>
    <w:rsid w:val="004A51C9"/>
    <w:rsid w:val="004A57A9"/>
    <w:rsid w:val="004A7DE0"/>
    <w:rsid w:val="004B12C1"/>
    <w:rsid w:val="004B149D"/>
    <w:rsid w:val="004B15BF"/>
    <w:rsid w:val="004B25EB"/>
    <w:rsid w:val="004B2B14"/>
    <w:rsid w:val="004B353F"/>
    <w:rsid w:val="004B3DCB"/>
    <w:rsid w:val="004B410A"/>
    <w:rsid w:val="004B46E2"/>
    <w:rsid w:val="004B4772"/>
    <w:rsid w:val="004B4F82"/>
    <w:rsid w:val="004B6A19"/>
    <w:rsid w:val="004B6AFB"/>
    <w:rsid w:val="004B7137"/>
    <w:rsid w:val="004B7A25"/>
    <w:rsid w:val="004B7C0A"/>
    <w:rsid w:val="004B7D29"/>
    <w:rsid w:val="004C1194"/>
    <w:rsid w:val="004C18C3"/>
    <w:rsid w:val="004C2019"/>
    <w:rsid w:val="004C29F1"/>
    <w:rsid w:val="004C2D5B"/>
    <w:rsid w:val="004C3244"/>
    <w:rsid w:val="004C324A"/>
    <w:rsid w:val="004C4E43"/>
    <w:rsid w:val="004C69E9"/>
    <w:rsid w:val="004C6B7E"/>
    <w:rsid w:val="004C6BC6"/>
    <w:rsid w:val="004C72DE"/>
    <w:rsid w:val="004C7E97"/>
    <w:rsid w:val="004D064D"/>
    <w:rsid w:val="004D1439"/>
    <w:rsid w:val="004D1E52"/>
    <w:rsid w:val="004D255D"/>
    <w:rsid w:val="004D26B8"/>
    <w:rsid w:val="004D28A9"/>
    <w:rsid w:val="004D330E"/>
    <w:rsid w:val="004D358C"/>
    <w:rsid w:val="004D38EE"/>
    <w:rsid w:val="004D3AB2"/>
    <w:rsid w:val="004D4D9D"/>
    <w:rsid w:val="004D5687"/>
    <w:rsid w:val="004D5B51"/>
    <w:rsid w:val="004D6868"/>
    <w:rsid w:val="004D6D52"/>
    <w:rsid w:val="004D74BA"/>
    <w:rsid w:val="004E015E"/>
    <w:rsid w:val="004E07C7"/>
    <w:rsid w:val="004E08BC"/>
    <w:rsid w:val="004E1DD0"/>
    <w:rsid w:val="004E20D2"/>
    <w:rsid w:val="004E3E9F"/>
    <w:rsid w:val="004E465B"/>
    <w:rsid w:val="004E54F8"/>
    <w:rsid w:val="004E5AA9"/>
    <w:rsid w:val="004E65CA"/>
    <w:rsid w:val="004E6B5B"/>
    <w:rsid w:val="004E6D1A"/>
    <w:rsid w:val="004E708F"/>
    <w:rsid w:val="004E7145"/>
    <w:rsid w:val="004F0835"/>
    <w:rsid w:val="004F1614"/>
    <w:rsid w:val="004F20B1"/>
    <w:rsid w:val="004F2605"/>
    <w:rsid w:val="004F2AF1"/>
    <w:rsid w:val="004F2D78"/>
    <w:rsid w:val="004F3A72"/>
    <w:rsid w:val="004F3AF1"/>
    <w:rsid w:val="004F3FD6"/>
    <w:rsid w:val="004F4DBD"/>
    <w:rsid w:val="004F6B85"/>
    <w:rsid w:val="004F6E87"/>
    <w:rsid w:val="004F74C6"/>
    <w:rsid w:val="004F76D4"/>
    <w:rsid w:val="00500988"/>
    <w:rsid w:val="00500A57"/>
    <w:rsid w:val="00500BD2"/>
    <w:rsid w:val="005026DD"/>
    <w:rsid w:val="005028AC"/>
    <w:rsid w:val="00502BDC"/>
    <w:rsid w:val="00503088"/>
    <w:rsid w:val="00503997"/>
    <w:rsid w:val="005039E2"/>
    <w:rsid w:val="005050E8"/>
    <w:rsid w:val="00505F47"/>
    <w:rsid w:val="005066EC"/>
    <w:rsid w:val="00506CCE"/>
    <w:rsid w:val="00506EEA"/>
    <w:rsid w:val="0050726D"/>
    <w:rsid w:val="0051083E"/>
    <w:rsid w:val="00510B70"/>
    <w:rsid w:val="00512C19"/>
    <w:rsid w:val="00513ECE"/>
    <w:rsid w:val="00514175"/>
    <w:rsid w:val="005156D0"/>
    <w:rsid w:val="00515F45"/>
    <w:rsid w:val="00516564"/>
    <w:rsid w:val="00516ABC"/>
    <w:rsid w:val="00516B98"/>
    <w:rsid w:val="005174CD"/>
    <w:rsid w:val="00517C34"/>
    <w:rsid w:val="0052008D"/>
    <w:rsid w:val="005200CC"/>
    <w:rsid w:val="00520103"/>
    <w:rsid w:val="005201AA"/>
    <w:rsid w:val="005202C5"/>
    <w:rsid w:val="005202C6"/>
    <w:rsid w:val="00520795"/>
    <w:rsid w:val="00521332"/>
    <w:rsid w:val="0052518B"/>
    <w:rsid w:val="00525833"/>
    <w:rsid w:val="0052686B"/>
    <w:rsid w:val="00527674"/>
    <w:rsid w:val="00527BC1"/>
    <w:rsid w:val="00532CAA"/>
    <w:rsid w:val="00532FCA"/>
    <w:rsid w:val="00533A0B"/>
    <w:rsid w:val="005342AF"/>
    <w:rsid w:val="0053448F"/>
    <w:rsid w:val="00535640"/>
    <w:rsid w:val="00535743"/>
    <w:rsid w:val="00536AA1"/>
    <w:rsid w:val="00537655"/>
    <w:rsid w:val="005401D7"/>
    <w:rsid w:val="0054043D"/>
    <w:rsid w:val="00542932"/>
    <w:rsid w:val="00542DF2"/>
    <w:rsid w:val="00542E09"/>
    <w:rsid w:val="00543294"/>
    <w:rsid w:val="00543A39"/>
    <w:rsid w:val="00545646"/>
    <w:rsid w:val="00551479"/>
    <w:rsid w:val="0055246D"/>
    <w:rsid w:val="00553FB3"/>
    <w:rsid w:val="00554382"/>
    <w:rsid w:val="00555519"/>
    <w:rsid w:val="00555837"/>
    <w:rsid w:val="005560D3"/>
    <w:rsid w:val="005560DF"/>
    <w:rsid w:val="005560E2"/>
    <w:rsid w:val="005570DE"/>
    <w:rsid w:val="005577DC"/>
    <w:rsid w:val="0056084A"/>
    <w:rsid w:val="00560C78"/>
    <w:rsid w:val="00561FC9"/>
    <w:rsid w:val="0056210D"/>
    <w:rsid w:val="00563A57"/>
    <w:rsid w:val="00564035"/>
    <w:rsid w:val="0056413D"/>
    <w:rsid w:val="00564CA0"/>
    <w:rsid w:val="00565F31"/>
    <w:rsid w:val="0056638F"/>
    <w:rsid w:val="00566591"/>
    <w:rsid w:val="005667AB"/>
    <w:rsid w:val="00566A51"/>
    <w:rsid w:val="005676AC"/>
    <w:rsid w:val="00570FAC"/>
    <w:rsid w:val="00571524"/>
    <w:rsid w:val="00571DD4"/>
    <w:rsid w:val="00571EBC"/>
    <w:rsid w:val="00573304"/>
    <w:rsid w:val="00573969"/>
    <w:rsid w:val="005744E9"/>
    <w:rsid w:val="00574CA5"/>
    <w:rsid w:val="00575599"/>
    <w:rsid w:val="00575653"/>
    <w:rsid w:val="00575703"/>
    <w:rsid w:val="00575D38"/>
    <w:rsid w:val="00576999"/>
    <w:rsid w:val="00577012"/>
    <w:rsid w:val="0058075A"/>
    <w:rsid w:val="00580CAF"/>
    <w:rsid w:val="00581044"/>
    <w:rsid w:val="00581205"/>
    <w:rsid w:val="00581418"/>
    <w:rsid w:val="00582385"/>
    <w:rsid w:val="00582810"/>
    <w:rsid w:val="00582E59"/>
    <w:rsid w:val="0058313A"/>
    <w:rsid w:val="00583F5D"/>
    <w:rsid w:val="00584CD6"/>
    <w:rsid w:val="00585B20"/>
    <w:rsid w:val="00585B56"/>
    <w:rsid w:val="00585E6B"/>
    <w:rsid w:val="00586881"/>
    <w:rsid w:val="00586DA6"/>
    <w:rsid w:val="00587BA7"/>
    <w:rsid w:val="0059077B"/>
    <w:rsid w:val="005913AB"/>
    <w:rsid w:val="00591B87"/>
    <w:rsid w:val="005922DF"/>
    <w:rsid w:val="005935B0"/>
    <w:rsid w:val="005942E6"/>
    <w:rsid w:val="005951FD"/>
    <w:rsid w:val="0059531E"/>
    <w:rsid w:val="00595955"/>
    <w:rsid w:val="00595B7D"/>
    <w:rsid w:val="00596D9F"/>
    <w:rsid w:val="005977A9"/>
    <w:rsid w:val="00597E1B"/>
    <w:rsid w:val="005A0166"/>
    <w:rsid w:val="005A089B"/>
    <w:rsid w:val="005A08D9"/>
    <w:rsid w:val="005A0EFA"/>
    <w:rsid w:val="005A10F5"/>
    <w:rsid w:val="005A21DF"/>
    <w:rsid w:val="005A2437"/>
    <w:rsid w:val="005A2885"/>
    <w:rsid w:val="005A2C50"/>
    <w:rsid w:val="005A331E"/>
    <w:rsid w:val="005A37B7"/>
    <w:rsid w:val="005A3DB8"/>
    <w:rsid w:val="005A4C58"/>
    <w:rsid w:val="005A510D"/>
    <w:rsid w:val="005A61A7"/>
    <w:rsid w:val="005A6B9F"/>
    <w:rsid w:val="005A6ED9"/>
    <w:rsid w:val="005B01F1"/>
    <w:rsid w:val="005B18FB"/>
    <w:rsid w:val="005B1E71"/>
    <w:rsid w:val="005B21E2"/>
    <w:rsid w:val="005B23C6"/>
    <w:rsid w:val="005B325C"/>
    <w:rsid w:val="005B3615"/>
    <w:rsid w:val="005B4844"/>
    <w:rsid w:val="005B5002"/>
    <w:rsid w:val="005B69B5"/>
    <w:rsid w:val="005B7091"/>
    <w:rsid w:val="005C22A2"/>
    <w:rsid w:val="005C27B1"/>
    <w:rsid w:val="005C3563"/>
    <w:rsid w:val="005C38FE"/>
    <w:rsid w:val="005C4C99"/>
    <w:rsid w:val="005C4CB4"/>
    <w:rsid w:val="005C54C4"/>
    <w:rsid w:val="005C6816"/>
    <w:rsid w:val="005C6A49"/>
    <w:rsid w:val="005D01E6"/>
    <w:rsid w:val="005D0855"/>
    <w:rsid w:val="005D17BF"/>
    <w:rsid w:val="005D26A4"/>
    <w:rsid w:val="005D2B5E"/>
    <w:rsid w:val="005D2FE9"/>
    <w:rsid w:val="005D3C7D"/>
    <w:rsid w:val="005D3E99"/>
    <w:rsid w:val="005D4955"/>
    <w:rsid w:val="005D577E"/>
    <w:rsid w:val="005D723F"/>
    <w:rsid w:val="005E0855"/>
    <w:rsid w:val="005E0EAF"/>
    <w:rsid w:val="005E13B3"/>
    <w:rsid w:val="005E1B94"/>
    <w:rsid w:val="005E21FD"/>
    <w:rsid w:val="005E293D"/>
    <w:rsid w:val="005E2E2A"/>
    <w:rsid w:val="005E2E5A"/>
    <w:rsid w:val="005E328C"/>
    <w:rsid w:val="005E381C"/>
    <w:rsid w:val="005E44C9"/>
    <w:rsid w:val="005E5515"/>
    <w:rsid w:val="005E5D9B"/>
    <w:rsid w:val="005E602E"/>
    <w:rsid w:val="005E6C30"/>
    <w:rsid w:val="005E74F3"/>
    <w:rsid w:val="005E7F49"/>
    <w:rsid w:val="005F0711"/>
    <w:rsid w:val="005F0748"/>
    <w:rsid w:val="005F1516"/>
    <w:rsid w:val="005F2BF6"/>
    <w:rsid w:val="005F3440"/>
    <w:rsid w:val="005F35AD"/>
    <w:rsid w:val="005F53B4"/>
    <w:rsid w:val="005F59EB"/>
    <w:rsid w:val="005F5B06"/>
    <w:rsid w:val="005F6B26"/>
    <w:rsid w:val="005F730F"/>
    <w:rsid w:val="005F73E2"/>
    <w:rsid w:val="005F7B3C"/>
    <w:rsid w:val="006001B9"/>
    <w:rsid w:val="0060033E"/>
    <w:rsid w:val="00600638"/>
    <w:rsid w:val="006006C8"/>
    <w:rsid w:val="0060181C"/>
    <w:rsid w:val="006020B7"/>
    <w:rsid w:val="00602107"/>
    <w:rsid w:val="00603176"/>
    <w:rsid w:val="00603485"/>
    <w:rsid w:val="00603604"/>
    <w:rsid w:val="006069EE"/>
    <w:rsid w:val="00607842"/>
    <w:rsid w:val="0061123D"/>
    <w:rsid w:val="00611248"/>
    <w:rsid w:val="006118B7"/>
    <w:rsid w:val="00612531"/>
    <w:rsid w:val="006142F7"/>
    <w:rsid w:val="006146E3"/>
    <w:rsid w:val="006148E1"/>
    <w:rsid w:val="00614AB1"/>
    <w:rsid w:val="00614C46"/>
    <w:rsid w:val="00614C6B"/>
    <w:rsid w:val="006152B2"/>
    <w:rsid w:val="0061650C"/>
    <w:rsid w:val="0061696E"/>
    <w:rsid w:val="00617844"/>
    <w:rsid w:val="00617995"/>
    <w:rsid w:val="0061799A"/>
    <w:rsid w:val="00621F1C"/>
    <w:rsid w:val="006225B6"/>
    <w:rsid w:val="0062267F"/>
    <w:rsid w:val="00622EFE"/>
    <w:rsid w:val="00623F5B"/>
    <w:rsid w:val="00626B73"/>
    <w:rsid w:val="0062785B"/>
    <w:rsid w:val="00627D6E"/>
    <w:rsid w:val="00630B87"/>
    <w:rsid w:val="006312C1"/>
    <w:rsid w:val="00632467"/>
    <w:rsid w:val="0063248B"/>
    <w:rsid w:val="0063312D"/>
    <w:rsid w:val="00634426"/>
    <w:rsid w:val="00635800"/>
    <w:rsid w:val="00635977"/>
    <w:rsid w:val="00637678"/>
    <w:rsid w:val="00637AF1"/>
    <w:rsid w:val="00641D38"/>
    <w:rsid w:val="00641D4B"/>
    <w:rsid w:val="00641EE9"/>
    <w:rsid w:val="00641FD7"/>
    <w:rsid w:val="00642FE6"/>
    <w:rsid w:val="0064312C"/>
    <w:rsid w:val="0064352D"/>
    <w:rsid w:val="006436FB"/>
    <w:rsid w:val="00643A7C"/>
    <w:rsid w:val="00643D34"/>
    <w:rsid w:val="0064478A"/>
    <w:rsid w:val="0064540A"/>
    <w:rsid w:val="00645419"/>
    <w:rsid w:val="006467FC"/>
    <w:rsid w:val="00646E9A"/>
    <w:rsid w:val="00646F49"/>
    <w:rsid w:val="006474A2"/>
    <w:rsid w:val="006475D9"/>
    <w:rsid w:val="00651016"/>
    <w:rsid w:val="00651371"/>
    <w:rsid w:val="00651EAF"/>
    <w:rsid w:val="006521A5"/>
    <w:rsid w:val="0065234D"/>
    <w:rsid w:val="00652554"/>
    <w:rsid w:val="00653542"/>
    <w:rsid w:val="00653A88"/>
    <w:rsid w:val="00653D5C"/>
    <w:rsid w:val="0065427B"/>
    <w:rsid w:val="00654E1B"/>
    <w:rsid w:val="0065508B"/>
    <w:rsid w:val="00655DD1"/>
    <w:rsid w:val="00655FD0"/>
    <w:rsid w:val="0065679F"/>
    <w:rsid w:val="00656E22"/>
    <w:rsid w:val="00657DF5"/>
    <w:rsid w:val="00661713"/>
    <w:rsid w:val="00661931"/>
    <w:rsid w:val="0066195C"/>
    <w:rsid w:val="00661A2B"/>
    <w:rsid w:val="00662139"/>
    <w:rsid w:val="00662DD6"/>
    <w:rsid w:val="00662E19"/>
    <w:rsid w:val="00662FFC"/>
    <w:rsid w:val="006636AE"/>
    <w:rsid w:val="00663B06"/>
    <w:rsid w:val="00665312"/>
    <w:rsid w:val="00665583"/>
    <w:rsid w:val="0066583D"/>
    <w:rsid w:val="00665873"/>
    <w:rsid w:val="00665E16"/>
    <w:rsid w:val="0066604C"/>
    <w:rsid w:val="006672E1"/>
    <w:rsid w:val="006700B4"/>
    <w:rsid w:val="00670445"/>
    <w:rsid w:val="006707BD"/>
    <w:rsid w:val="00671E3B"/>
    <w:rsid w:val="006721AF"/>
    <w:rsid w:val="006734C1"/>
    <w:rsid w:val="00673C62"/>
    <w:rsid w:val="00673D29"/>
    <w:rsid w:val="006754E0"/>
    <w:rsid w:val="006758D2"/>
    <w:rsid w:val="0067637B"/>
    <w:rsid w:val="0067749A"/>
    <w:rsid w:val="006774F9"/>
    <w:rsid w:val="00677A09"/>
    <w:rsid w:val="00680C10"/>
    <w:rsid w:val="00680D30"/>
    <w:rsid w:val="006819CB"/>
    <w:rsid w:val="006821CE"/>
    <w:rsid w:val="006822A4"/>
    <w:rsid w:val="00682561"/>
    <w:rsid w:val="006832D6"/>
    <w:rsid w:val="00683717"/>
    <w:rsid w:val="0068442E"/>
    <w:rsid w:val="006844F9"/>
    <w:rsid w:val="00685765"/>
    <w:rsid w:val="00686033"/>
    <w:rsid w:val="006869AE"/>
    <w:rsid w:val="00687F8C"/>
    <w:rsid w:val="006900B6"/>
    <w:rsid w:val="00690160"/>
    <w:rsid w:val="00690295"/>
    <w:rsid w:val="006913C3"/>
    <w:rsid w:val="00692814"/>
    <w:rsid w:val="00693400"/>
    <w:rsid w:val="006934EF"/>
    <w:rsid w:val="0069552D"/>
    <w:rsid w:val="0069570B"/>
    <w:rsid w:val="0069598E"/>
    <w:rsid w:val="00696470"/>
    <w:rsid w:val="0069682A"/>
    <w:rsid w:val="006978C0"/>
    <w:rsid w:val="00697A8F"/>
    <w:rsid w:val="006A0694"/>
    <w:rsid w:val="006A0965"/>
    <w:rsid w:val="006A2717"/>
    <w:rsid w:val="006A2EC7"/>
    <w:rsid w:val="006A3F11"/>
    <w:rsid w:val="006A480A"/>
    <w:rsid w:val="006A4823"/>
    <w:rsid w:val="006A5300"/>
    <w:rsid w:val="006A5E21"/>
    <w:rsid w:val="006A70F4"/>
    <w:rsid w:val="006B01AE"/>
    <w:rsid w:val="006B08CF"/>
    <w:rsid w:val="006B16F2"/>
    <w:rsid w:val="006B20F5"/>
    <w:rsid w:val="006B3A83"/>
    <w:rsid w:val="006B59C0"/>
    <w:rsid w:val="006B5A53"/>
    <w:rsid w:val="006B5AFB"/>
    <w:rsid w:val="006B66A0"/>
    <w:rsid w:val="006B6C1B"/>
    <w:rsid w:val="006B6DF9"/>
    <w:rsid w:val="006B75A9"/>
    <w:rsid w:val="006C07C3"/>
    <w:rsid w:val="006C1E5D"/>
    <w:rsid w:val="006C304E"/>
    <w:rsid w:val="006C3091"/>
    <w:rsid w:val="006C3584"/>
    <w:rsid w:val="006C388D"/>
    <w:rsid w:val="006C397C"/>
    <w:rsid w:val="006C400B"/>
    <w:rsid w:val="006C4242"/>
    <w:rsid w:val="006C42A7"/>
    <w:rsid w:val="006C4A8E"/>
    <w:rsid w:val="006C5CC7"/>
    <w:rsid w:val="006C5D0D"/>
    <w:rsid w:val="006C636E"/>
    <w:rsid w:val="006C6A26"/>
    <w:rsid w:val="006C6D5E"/>
    <w:rsid w:val="006D02F9"/>
    <w:rsid w:val="006D1076"/>
    <w:rsid w:val="006D18BB"/>
    <w:rsid w:val="006D190B"/>
    <w:rsid w:val="006D1F30"/>
    <w:rsid w:val="006D3135"/>
    <w:rsid w:val="006D4D93"/>
    <w:rsid w:val="006D5077"/>
    <w:rsid w:val="006D54EB"/>
    <w:rsid w:val="006D5E8A"/>
    <w:rsid w:val="006D6285"/>
    <w:rsid w:val="006D66D5"/>
    <w:rsid w:val="006D6F30"/>
    <w:rsid w:val="006D75EC"/>
    <w:rsid w:val="006E0152"/>
    <w:rsid w:val="006E117A"/>
    <w:rsid w:val="006E1BCE"/>
    <w:rsid w:val="006E2BCB"/>
    <w:rsid w:val="006E30E4"/>
    <w:rsid w:val="006E30F1"/>
    <w:rsid w:val="006E3551"/>
    <w:rsid w:val="006E486A"/>
    <w:rsid w:val="006E53A8"/>
    <w:rsid w:val="006E5BEE"/>
    <w:rsid w:val="006E7CC1"/>
    <w:rsid w:val="006F1789"/>
    <w:rsid w:val="006F1DDA"/>
    <w:rsid w:val="006F2FC2"/>
    <w:rsid w:val="006F33F8"/>
    <w:rsid w:val="006F558F"/>
    <w:rsid w:val="006F5E64"/>
    <w:rsid w:val="006F69F9"/>
    <w:rsid w:val="006F6C20"/>
    <w:rsid w:val="006F7691"/>
    <w:rsid w:val="006F76C5"/>
    <w:rsid w:val="006F7867"/>
    <w:rsid w:val="0070128E"/>
    <w:rsid w:val="00701AF4"/>
    <w:rsid w:val="00701CD1"/>
    <w:rsid w:val="007020A4"/>
    <w:rsid w:val="007028B3"/>
    <w:rsid w:val="00702AAF"/>
    <w:rsid w:val="00702F98"/>
    <w:rsid w:val="0070370C"/>
    <w:rsid w:val="00704161"/>
    <w:rsid w:val="007049AA"/>
    <w:rsid w:val="00704C15"/>
    <w:rsid w:val="0070512C"/>
    <w:rsid w:val="00705450"/>
    <w:rsid w:val="00705C4C"/>
    <w:rsid w:val="00707870"/>
    <w:rsid w:val="00707E78"/>
    <w:rsid w:val="00710A8B"/>
    <w:rsid w:val="00711318"/>
    <w:rsid w:val="0071161F"/>
    <w:rsid w:val="007119FC"/>
    <w:rsid w:val="007120CF"/>
    <w:rsid w:val="0071233A"/>
    <w:rsid w:val="007127BD"/>
    <w:rsid w:val="00712ECB"/>
    <w:rsid w:val="007146BF"/>
    <w:rsid w:val="00714CB2"/>
    <w:rsid w:val="00715537"/>
    <w:rsid w:val="00716FE1"/>
    <w:rsid w:val="00721B45"/>
    <w:rsid w:val="0072392E"/>
    <w:rsid w:val="007242F3"/>
    <w:rsid w:val="0072491F"/>
    <w:rsid w:val="00724958"/>
    <w:rsid w:val="00726071"/>
    <w:rsid w:val="00726F30"/>
    <w:rsid w:val="0072748C"/>
    <w:rsid w:val="007278F1"/>
    <w:rsid w:val="00727AE5"/>
    <w:rsid w:val="00730828"/>
    <w:rsid w:val="0073084A"/>
    <w:rsid w:val="0073091E"/>
    <w:rsid w:val="00730DEA"/>
    <w:rsid w:val="007316F8"/>
    <w:rsid w:val="00731C4E"/>
    <w:rsid w:val="0073210C"/>
    <w:rsid w:val="007324E6"/>
    <w:rsid w:val="00732C9B"/>
    <w:rsid w:val="00733113"/>
    <w:rsid w:val="0073370F"/>
    <w:rsid w:val="00733A05"/>
    <w:rsid w:val="00733AAE"/>
    <w:rsid w:val="00733DCF"/>
    <w:rsid w:val="007343EF"/>
    <w:rsid w:val="007345ED"/>
    <w:rsid w:val="007347F3"/>
    <w:rsid w:val="0073507B"/>
    <w:rsid w:val="007354FF"/>
    <w:rsid w:val="007356A5"/>
    <w:rsid w:val="007370BA"/>
    <w:rsid w:val="00737401"/>
    <w:rsid w:val="0074026D"/>
    <w:rsid w:val="00740602"/>
    <w:rsid w:val="00741B9E"/>
    <w:rsid w:val="00742BD2"/>
    <w:rsid w:val="00743A7F"/>
    <w:rsid w:val="007446C0"/>
    <w:rsid w:val="0074471A"/>
    <w:rsid w:val="00744ADA"/>
    <w:rsid w:val="00744DED"/>
    <w:rsid w:val="00744FB4"/>
    <w:rsid w:val="007458FA"/>
    <w:rsid w:val="007459A7"/>
    <w:rsid w:val="0074639C"/>
    <w:rsid w:val="00746715"/>
    <w:rsid w:val="00746A02"/>
    <w:rsid w:val="007476B4"/>
    <w:rsid w:val="00747B7A"/>
    <w:rsid w:val="007500B5"/>
    <w:rsid w:val="0075042F"/>
    <w:rsid w:val="00751324"/>
    <w:rsid w:val="00751444"/>
    <w:rsid w:val="00752181"/>
    <w:rsid w:val="00752C01"/>
    <w:rsid w:val="00752DE1"/>
    <w:rsid w:val="00755907"/>
    <w:rsid w:val="00755CE7"/>
    <w:rsid w:val="00756CA6"/>
    <w:rsid w:val="00757B06"/>
    <w:rsid w:val="0076073D"/>
    <w:rsid w:val="0076272A"/>
    <w:rsid w:val="00762763"/>
    <w:rsid w:val="007643FE"/>
    <w:rsid w:val="0076446B"/>
    <w:rsid w:val="007674DA"/>
    <w:rsid w:val="00767915"/>
    <w:rsid w:val="0077008B"/>
    <w:rsid w:val="00770B3A"/>
    <w:rsid w:val="00770E53"/>
    <w:rsid w:val="00771215"/>
    <w:rsid w:val="0077153B"/>
    <w:rsid w:val="007722E4"/>
    <w:rsid w:val="00772AC1"/>
    <w:rsid w:val="00773850"/>
    <w:rsid w:val="00773E64"/>
    <w:rsid w:val="00774493"/>
    <w:rsid w:val="0077534E"/>
    <w:rsid w:val="007759AC"/>
    <w:rsid w:val="007802DD"/>
    <w:rsid w:val="007803BC"/>
    <w:rsid w:val="007816C6"/>
    <w:rsid w:val="00781D44"/>
    <w:rsid w:val="00783BCE"/>
    <w:rsid w:val="007841FD"/>
    <w:rsid w:val="0078478D"/>
    <w:rsid w:val="007849C0"/>
    <w:rsid w:val="0078504B"/>
    <w:rsid w:val="007850B1"/>
    <w:rsid w:val="0078658E"/>
    <w:rsid w:val="00786968"/>
    <w:rsid w:val="007875EA"/>
    <w:rsid w:val="00787650"/>
    <w:rsid w:val="007906CC"/>
    <w:rsid w:val="00791026"/>
    <w:rsid w:val="007914A7"/>
    <w:rsid w:val="00791798"/>
    <w:rsid w:val="00792575"/>
    <w:rsid w:val="00793091"/>
    <w:rsid w:val="007933CA"/>
    <w:rsid w:val="00794AD4"/>
    <w:rsid w:val="007953FF"/>
    <w:rsid w:val="0079573D"/>
    <w:rsid w:val="00796169"/>
    <w:rsid w:val="00796616"/>
    <w:rsid w:val="00797F6D"/>
    <w:rsid w:val="007A0176"/>
    <w:rsid w:val="007A03B0"/>
    <w:rsid w:val="007A183E"/>
    <w:rsid w:val="007A1B57"/>
    <w:rsid w:val="007A3286"/>
    <w:rsid w:val="007A3345"/>
    <w:rsid w:val="007A4C0B"/>
    <w:rsid w:val="007A567B"/>
    <w:rsid w:val="007A6350"/>
    <w:rsid w:val="007A6C47"/>
    <w:rsid w:val="007A7336"/>
    <w:rsid w:val="007B067C"/>
    <w:rsid w:val="007B0892"/>
    <w:rsid w:val="007B1797"/>
    <w:rsid w:val="007B19F4"/>
    <w:rsid w:val="007B1E15"/>
    <w:rsid w:val="007B2B6B"/>
    <w:rsid w:val="007B2B75"/>
    <w:rsid w:val="007B2B99"/>
    <w:rsid w:val="007B36E5"/>
    <w:rsid w:val="007B42CE"/>
    <w:rsid w:val="007B4814"/>
    <w:rsid w:val="007B5D63"/>
    <w:rsid w:val="007B7F1D"/>
    <w:rsid w:val="007C17C0"/>
    <w:rsid w:val="007C191B"/>
    <w:rsid w:val="007C20B4"/>
    <w:rsid w:val="007C2C03"/>
    <w:rsid w:val="007C37EA"/>
    <w:rsid w:val="007C3C4B"/>
    <w:rsid w:val="007C437B"/>
    <w:rsid w:val="007C4ADC"/>
    <w:rsid w:val="007C5767"/>
    <w:rsid w:val="007C5787"/>
    <w:rsid w:val="007C6088"/>
    <w:rsid w:val="007C630E"/>
    <w:rsid w:val="007C787F"/>
    <w:rsid w:val="007D009B"/>
    <w:rsid w:val="007D0E35"/>
    <w:rsid w:val="007D0FCF"/>
    <w:rsid w:val="007D100F"/>
    <w:rsid w:val="007D17C5"/>
    <w:rsid w:val="007D1E33"/>
    <w:rsid w:val="007D215B"/>
    <w:rsid w:val="007D25B7"/>
    <w:rsid w:val="007D34B7"/>
    <w:rsid w:val="007D45A3"/>
    <w:rsid w:val="007D4B1B"/>
    <w:rsid w:val="007D6063"/>
    <w:rsid w:val="007D6130"/>
    <w:rsid w:val="007D68E3"/>
    <w:rsid w:val="007D70D1"/>
    <w:rsid w:val="007D73E7"/>
    <w:rsid w:val="007D7DCA"/>
    <w:rsid w:val="007E0588"/>
    <w:rsid w:val="007E09DA"/>
    <w:rsid w:val="007E114E"/>
    <w:rsid w:val="007E11C2"/>
    <w:rsid w:val="007E1DD9"/>
    <w:rsid w:val="007E31FE"/>
    <w:rsid w:val="007E4C3E"/>
    <w:rsid w:val="007E4CAA"/>
    <w:rsid w:val="007E615C"/>
    <w:rsid w:val="007E7B21"/>
    <w:rsid w:val="007F06F1"/>
    <w:rsid w:val="007F3636"/>
    <w:rsid w:val="007F38FF"/>
    <w:rsid w:val="007F5073"/>
    <w:rsid w:val="007F5CD4"/>
    <w:rsid w:val="00801202"/>
    <w:rsid w:val="008019A4"/>
    <w:rsid w:val="00801F2A"/>
    <w:rsid w:val="00802243"/>
    <w:rsid w:val="00802532"/>
    <w:rsid w:val="00803051"/>
    <w:rsid w:val="00804D2B"/>
    <w:rsid w:val="00804F8D"/>
    <w:rsid w:val="00805198"/>
    <w:rsid w:val="0080719E"/>
    <w:rsid w:val="0080778E"/>
    <w:rsid w:val="00807BFB"/>
    <w:rsid w:val="00810BE8"/>
    <w:rsid w:val="00811118"/>
    <w:rsid w:val="00813527"/>
    <w:rsid w:val="00814445"/>
    <w:rsid w:val="00814CC7"/>
    <w:rsid w:val="0081634F"/>
    <w:rsid w:val="00816FD5"/>
    <w:rsid w:val="00817409"/>
    <w:rsid w:val="00817B4A"/>
    <w:rsid w:val="00817FD8"/>
    <w:rsid w:val="00820F89"/>
    <w:rsid w:val="00821EDB"/>
    <w:rsid w:val="0082243A"/>
    <w:rsid w:val="00822D91"/>
    <w:rsid w:val="00822E8D"/>
    <w:rsid w:val="00823EA9"/>
    <w:rsid w:val="008244F4"/>
    <w:rsid w:val="0082605E"/>
    <w:rsid w:val="00826357"/>
    <w:rsid w:val="00826F87"/>
    <w:rsid w:val="0082738B"/>
    <w:rsid w:val="008277A0"/>
    <w:rsid w:val="00830691"/>
    <w:rsid w:val="008306A9"/>
    <w:rsid w:val="00830B2E"/>
    <w:rsid w:val="0083281E"/>
    <w:rsid w:val="00832947"/>
    <w:rsid w:val="00832969"/>
    <w:rsid w:val="0083527E"/>
    <w:rsid w:val="0083590A"/>
    <w:rsid w:val="00836278"/>
    <w:rsid w:val="008366A0"/>
    <w:rsid w:val="00836B2B"/>
    <w:rsid w:val="008371C1"/>
    <w:rsid w:val="00837279"/>
    <w:rsid w:val="00837BB6"/>
    <w:rsid w:val="00840F4A"/>
    <w:rsid w:val="00841420"/>
    <w:rsid w:val="00841712"/>
    <w:rsid w:val="0084176B"/>
    <w:rsid w:val="00842D0D"/>
    <w:rsid w:val="008438FB"/>
    <w:rsid w:val="00843C05"/>
    <w:rsid w:val="008440E1"/>
    <w:rsid w:val="00844A8F"/>
    <w:rsid w:val="00845BA8"/>
    <w:rsid w:val="00845EAC"/>
    <w:rsid w:val="00847907"/>
    <w:rsid w:val="008479A9"/>
    <w:rsid w:val="0085095D"/>
    <w:rsid w:val="00851733"/>
    <w:rsid w:val="008517FA"/>
    <w:rsid w:val="00852DBB"/>
    <w:rsid w:val="00852F3A"/>
    <w:rsid w:val="008533BC"/>
    <w:rsid w:val="008537AB"/>
    <w:rsid w:val="00853A35"/>
    <w:rsid w:val="00853BEC"/>
    <w:rsid w:val="00853E9A"/>
    <w:rsid w:val="00854A4D"/>
    <w:rsid w:val="00854E8C"/>
    <w:rsid w:val="008558DB"/>
    <w:rsid w:val="00856C82"/>
    <w:rsid w:val="00857637"/>
    <w:rsid w:val="00857B58"/>
    <w:rsid w:val="008618FB"/>
    <w:rsid w:val="008626B3"/>
    <w:rsid w:val="008628E5"/>
    <w:rsid w:val="00862DB9"/>
    <w:rsid w:val="008638C1"/>
    <w:rsid w:val="00863F98"/>
    <w:rsid w:val="008647D2"/>
    <w:rsid w:val="008666CB"/>
    <w:rsid w:val="00870556"/>
    <w:rsid w:val="00870767"/>
    <w:rsid w:val="00870C6D"/>
    <w:rsid w:val="00871AA7"/>
    <w:rsid w:val="00874A08"/>
    <w:rsid w:val="00874A7C"/>
    <w:rsid w:val="008750F8"/>
    <w:rsid w:val="0087529F"/>
    <w:rsid w:val="008756F0"/>
    <w:rsid w:val="00875998"/>
    <w:rsid w:val="00875C2C"/>
    <w:rsid w:val="00877A77"/>
    <w:rsid w:val="00877F5C"/>
    <w:rsid w:val="00877F90"/>
    <w:rsid w:val="00880278"/>
    <w:rsid w:val="00880C4E"/>
    <w:rsid w:val="00881F3C"/>
    <w:rsid w:val="00882FA1"/>
    <w:rsid w:val="008842B5"/>
    <w:rsid w:val="008843D2"/>
    <w:rsid w:val="0088664A"/>
    <w:rsid w:val="00887986"/>
    <w:rsid w:val="00890848"/>
    <w:rsid w:val="00890A16"/>
    <w:rsid w:val="00890A66"/>
    <w:rsid w:val="00890B7E"/>
    <w:rsid w:val="00892895"/>
    <w:rsid w:val="00893AEC"/>
    <w:rsid w:val="00893D4A"/>
    <w:rsid w:val="008943E4"/>
    <w:rsid w:val="00894F04"/>
    <w:rsid w:val="00894F7E"/>
    <w:rsid w:val="00895214"/>
    <w:rsid w:val="00895C76"/>
    <w:rsid w:val="00895DED"/>
    <w:rsid w:val="00896364"/>
    <w:rsid w:val="00896CD5"/>
    <w:rsid w:val="008976A1"/>
    <w:rsid w:val="008A1084"/>
    <w:rsid w:val="008A1391"/>
    <w:rsid w:val="008A15E8"/>
    <w:rsid w:val="008A176A"/>
    <w:rsid w:val="008A1DEB"/>
    <w:rsid w:val="008A1EE7"/>
    <w:rsid w:val="008A36E0"/>
    <w:rsid w:val="008A3D7E"/>
    <w:rsid w:val="008A56E1"/>
    <w:rsid w:val="008A5846"/>
    <w:rsid w:val="008A6207"/>
    <w:rsid w:val="008A7B17"/>
    <w:rsid w:val="008A7DAC"/>
    <w:rsid w:val="008B0D3C"/>
    <w:rsid w:val="008B0EAB"/>
    <w:rsid w:val="008B11D7"/>
    <w:rsid w:val="008B1B8E"/>
    <w:rsid w:val="008B233E"/>
    <w:rsid w:val="008B2BA0"/>
    <w:rsid w:val="008B2F9F"/>
    <w:rsid w:val="008B340D"/>
    <w:rsid w:val="008B35CD"/>
    <w:rsid w:val="008B4217"/>
    <w:rsid w:val="008B5079"/>
    <w:rsid w:val="008B5F80"/>
    <w:rsid w:val="008B6125"/>
    <w:rsid w:val="008B6280"/>
    <w:rsid w:val="008B7757"/>
    <w:rsid w:val="008C0EB0"/>
    <w:rsid w:val="008C164E"/>
    <w:rsid w:val="008C233F"/>
    <w:rsid w:val="008C291B"/>
    <w:rsid w:val="008C2A6B"/>
    <w:rsid w:val="008C2FB2"/>
    <w:rsid w:val="008C3436"/>
    <w:rsid w:val="008C3D3B"/>
    <w:rsid w:val="008C4388"/>
    <w:rsid w:val="008C4516"/>
    <w:rsid w:val="008C47D4"/>
    <w:rsid w:val="008C53E6"/>
    <w:rsid w:val="008C5D59"/>
    <w:rsid w:val="008C5EBA"/>
    <w:rsid w:val="008C64EF"/>
    <w:rsid w:val="008C6563"/>
    <w:rsid w:val="008D02FD"/>
    <w:rsid w:val="008D05DF"/>
    <w:rsid w:val="008D0EA3"/>
    <w:rsid w:val="008D24DD"/>
    <w:rsid w:val="008D306B"/>
    <w:rsid w:val="008D3EE2"/>
    <w:rsid w:val="008D4EED"/>
    <w:rsid w:val="008D4FB2"/>
    <w:rsid w:val="008D54A0"/>
    <w:rsid w:val="008D59BF"/>
    <w:rsid w:val="008D5AC3"/>
    <w:rsid w:val="008D5E1E"/>
    <w:rsid w:val="008D5E4B"/>
    <w:rsid w:val="008D6C9D"/>
    <w:rsid w:val="008D723F"/>
    <w:rsid w:val="008D7ED9"/>
    <w:rsid w:val="008E03C1"/>
    <w:rsid w:val="008E29EB"/>
    <w:rsid w:val="008E2A71"/>
    <w:rsid w:val="008E3956"/>
    <w:rsid w:val="008E399B"/>
    <w:rsid w:val="008E3A87"/>
    <w:rsid w:val="008E464A"/>
    <w:rsid w:val="008E4C3A"/>
    <w:rsid w:val="008E513A"/>
    <w:rsid w:val="008E686D"/>
    <w:rsid w:val="008E6CCD"/>
    <w:rsid w:val="008E78D4"/>
    <w:rsid w:val="008E7E27"/>
    <w:rsid w:val="008E7E84"/>
    <w:rsid w:val="008F1F12"/>
    <w:rsid w:val="008F2F4E"/>
    <w:rsid w:val="008F2FE0"/>
    <w:rsid w:val="008F32E6"/>
    <w:rsid w:val="008F5C9F"/>
    <w:rsid w:val="008F5D54"/>
    <w:rsid w:val="008F6285"/>
    <w:rsid w:val="008F7A0C"/>
    <w:rsid w:val="008F7ED9"/>
    <w:rsid w:val="00900269"/>
    <w:rsid w:val="00900834"/>
    <w:rsid w:val="009010D8"/>
    <w:rsid w:val="009013F6"/>
    <w:rsid w:val="00901CB3"/>
    <w:rsid w:val="009020FA"/>
    <w:rsid w:val="00902927"/>
    <w:rsid w:val="0090298D"/>
    <w:rsid w:val="00902A6C"/>
    <w:rsid w:val="009031FA"/>
    <w:rsid w:val="00903A42"/>
    <w:rsid w:val="00903ECF"/>
    <w:rsid w:val="00904383"/>
    <w:rsid w:val="00905FD5"/>
    <w:rsid w:val="00906F04"/>
    <w:rsid w:val="0090708A"/>
    <w:rsid w:val="00907276"/>
    <w:rsid w:val="009074BF"/>
    <w:rsid w:val="009106CB"/>
    <w:rsid w:val="00912072"/>
    <w:rsid w:val="009121FD"/>
    <w:rsid w:val="00913CBA"/>
    <w:rsid w:val="009166D1"/>
    <w:rsid w:val="009168F3"/>
    <w:rsid w:val="00916F07"/>
    <w:rsid w:val="00917795"/>
    <w:rsid w:val="00917DF8"/>
    <w:rsid w:val="00920037"/>
    <w:rsid w:val="00920974"/>
    <w:rsid w:val="0092168A"/>
    <w:rsid w:val="00923222"/>
    <w:rsid w:val="00923C49"/>
    <w:rsid w:val="00923E35"/>
    <w:rsid w:val="00923FCC"/>
    <w:rsid w:val="0092403A"/>
    <w:rsid w:val="00924700"/>
    <w:rsid w:val="00924DA1"/>
    <w:rsid w:val="0092575A"/>
    <w:rsid w:val="00926304"/>
    <w:rsid w:val="00926C43"/>
    <w:rsid w:val="00926D11"/>
    <w:rsid w:val="00926D46"/>
    <w:rsid w:val="00927D3B"/>
    <w:rsid w:val="00930322"/>
    <w:rsid w:val="009305DF"/>
    <w:rsid w:val="00930724"/>
    <w:rsid w:val="009307BA"/>
    <w:rsid w:val="0093105A"/>
    <w:rsid w:val="009316D4"/>
    <w:rsid w:val="00931A7E"/>
    <w:rsid w:val="00931F3E"/>
    <w:rsid w:val="009340DF"/>
    <w:rsid w:val="00934302"/>
    <w:rsid w:val="00934BFE"/>
    <w:rsid w:val="009353CD"/>
    <w:rsid w:val="0093575F"/>
    <w:rsid w:val="00936718"/>
    <w:rsid w:val="0093736E"/>
    <w:rsid w:val="00937479"/>
    <w:rsid w:val="009406DC"/>
    <w:rsid w:val="00940D80"/>
    <w:rsid w:val="009410E4"/>
    <w:rsid w:val="00941352"/>
    <w:rsid w:val="009416CE"/>
    <w:rsid w:val="0094194D"/>
    <w:rsid w:val="0094246F"/>
    <w:rsid w:val="00943B42"/>
    <w:rsid w:val="00943C8C"/>
    <w:rsid w:val="00946155"/>
    <w:rsid w:val="009477FE"/>
    <w:rsid w:val="0094795A"/>
    <w:rsid w:val="00947DD7"/>
    <w:rsid w:val="00953125"/>
    <w:rsid w:val="00953B0B"/>
    <w:rsid w:val="0095577B"/>
    <w:rsid w:val="009559E0"/>
    <w:rsid w:val="009560F0"/>
    <w:rsid w:val="0095620D"/>
    <w:rsid w:val="00956C93"/>
    <w:rsid w:val="00956ECB"/>
    <w:rsid w:val="009571A3"/>
    <w:rsid w:val="00957E25"/>
    <w:rsid w:val="00960336"/>
    <w:rsid w:val="00961B74"/>
    <w:rsid w:val="009625CB"/>
    <w:rsid w:val="009628B3"/>
    <w:rsid w:val="009629F8"/>
    <w:rsid w:val="00963F9F"/>
    <w:rsid w:val="009648E1"/>
    <w:rsid w:val="00964C15"/>
    <w:rsid w:val="00964C7E"/>
    <w:rsid w:val="0096623B"/>
    <w:rsid w:val="00966748"/>
    <w:rsid w:val="00966802"/>
    <w:rsid w:val="00966BA3"/>
    <w:rsid w:val="0096733F"/>
    <w:rsid w:val="0097318F"/>
    <w:rsid w:val="00973AEF"/>
    <w:rsid w:val="00973B30"/>
    <w:rsid w:val="00973B6B"/>
    <w:rsid w:val="00973EC1"/>
    <w:rsid w:val="009747F7"/>
    <w:rsid w:val="00974BB7"/>
    <w:rsid w:val="00974EE0"/>
    <w:rsid w:val="009750B8"/>
    <w:rsid w:val="00975746"/>
    <w:rsid w:val="009775ED"/>
    <w:rsid w:val="00977925"/>
    <w:rsid w:val="00980E18"/>
    <w:rsid w:val="00980F3C"/>
    <w:rsid w:val="009810B8"/>
    <w:rsid w:val="0098142D"/>
    <w:rsid w:val="009814A9"/>
    <w:rsid w:val="00981C92"/>
    <w:rsid w:val="00984461"/>
    <w:rsid w:val="00985625"/>
    <w:rsid w:val="00985947"/>
    <w:rsid w:val="00985B09"/>
    <w:rsid w:val="009861AE"/>
    <w:rsid w:val="00986676"/>
    <w:rsid w:val="009868C1"/>
    <w:rsid w:val="00986F0E"/>
    <w:rsid w:val="00987937"/>
    <w:rsid w:val="00991336"/>
    <w:rsid w:val="009914D2"/>
    <w:rsid w:val="00991EB0"/>
    <w:rsid w:val="00993599"/>
    <w:rsid w:val="00993D36"/>
    <w:rsid w:val="009942A6"/>
    <w:rsid w:val="00994615"/>
    <w:rsid w:val="0099518F"/>
    <w:rsid w:val="009953CE"/>
    <w:rsid w:val="00996BD6"/>
    <w:rsid w:val="00997B6D"/>
    <w:rsid w:val="009A0328"/>
    <w:rsid w:val="009A13A8"/>
    <w:rsid w:val="009A13CE"/>
    <w:rsid w:val="009A21CD"/>
    <w:rsid w:val="009A2437"/>
    <w:rsid w:val="009A2DC0"/>
    <w:rsid w:val="009A3161"/>
    <w:rsid w:val="009A4912"/>
    <w:rsid w:val="009A529E"/>
    <w:rsid w:val="009A5D52"/>
    <w:rsid w:val="009A6D56"/>
    <w:rsid w:val="009B0349"/>
    <w:rsid w:val="009B0A67"/>
    <w:rsid w:val="009B2726"/>
    <w:rsid w:val="009B27C0"/>
    <w:rsid w:val="009B2B27"/>
    <w:rsid w:val="009B2CAD"/>
    <w:rsid w:val="009B2D3C"/>
    <w:rsid w:val="009B3768"/>
    <w:rsid w:val="009B3836"/>
    <w:rsid w:val="009B39FD"/>
    <w:rsid w:val="009B3D0A"/>
    <w:rsid w:val="009B4048"/>
    <w:rsid w:val="009B4830"/>
    <w:rsid w:val="009B4D69"/>
    <w:rsid w:val="009B5FC4"/>
    <w:rsid w:val="009B645C"/>
    <w:rsid w:val="009B6E9D"/>
    <w:rsid w:val="009C07E5"/>
    <w:rsid w:val="009C0F8F"/>
    <w:rsid w:val="009C1846"/>
    <w:rsid w:val="009C1FA4"/>
    <w:rsid w:val="009C237B"/>
    <w:rsid w:val="009C3670"/>
    <w:rsid w:val="009C4363"/>
    <w:rsid w:val="009C472D"/>
    <w:rsid w:val="009C4949"/>
    <w:rsid w:val="009C5002"/>
    <w:rsid w:val="009C57FC"/>
    <w:rsid w:val="009C5BDC"/>
    <w:rsid w:val="009D1977"/>
    <w:rsid w:val="009D1F8A"/>
    <w:rsid w:val="009D23E3"/>
    <w:rsid w:val="009D41A2"/>
    <w:rsid w:val="009D4294"/>
    <w:rsid w:val="009D44C5"/>
    <w:rsid w:val="009D483B"/>
    <w:rsid w:val="009D4CB4"/>
    <w:rsid w:val="009D6159"/>
    <w:rsid w:val="009D745F"/>
    <w:rsid w:val="009D7573"/>
    <w:rsid w:val="009D7674"/>
    <w:rsid w:val="009D7827"/>
    <w:rsid w:val="009D78C2"/>
    <w:rsid w:val="009D7CC2"/>
    <w:rsid w:val="009E0330"/>
    <w:rsid w:val="009E08B5"/>
    <w:rsid w:val="009E2F31"/>
    <w:rsid w:val="009E2F34"/>
    <w:rsid w:val="009E35CC"/>
    <w:rsid w:val="009E509E"/>
    <w:rsid w:val="009E5E08"/>
    <w:rsid w:val="009E661A"/>
    <w:rsid w:val="009E7613"/>
    <w:rsid w:val="009E7663"/>
    <w:rsid w:val="009E7AB1"/>
    <w:rsid w:val="009E7F21"/>
    <w:rsid w:val="009F042E"/>
    <w:rsid w:val="009F0A49"/>
    <w:rsid w:val="009F0AD9"/>
    <w:rsid w:val="009F0E58"/>
    <w:rsid w:val="009F1360"/>
    <w:rsid w:val="009F175A"/>
    <w:rsid w:val="009F254A"/>
    <w:rsid w:val="009F3B10"/>
    <w:rsid w:val="009F49EA"/>
    <w:rsid w:val="009F4DF2"/>
    <w:rsid w:val="009F53EB"/>
    <w:rsid w:val="009F55E4"/>
    <w:rsid w:val="009F5763"/>
    <w:rsid w:val="009F628E"/>
    <w:rsid w:val="009F7354"/>
    <w:rsid w:val="00A00378"/>
    <w:rsid w:val="00A006D6"/>
    <w:rsid w:val="00A037DD"/>
    <w:rsid w:val="00A03941"/>
    <w:rsid w:val="00A04431"/>
    <w:rsid w:val="00A05588"/>
    <w:rsid w:val="00A06393"/>
    <w:rsid w:val="00A06A54"/>
    <w:rsid w:val="00A06FB5"/>
    <w:rsid w:val="00A070FF"/>
    <w:rsid w:val="00A10673"/>
    <w:rsid w:val="00A12EC2"/>
    <w:rsid w:val="00A137A0"/>
    <w:rsid w:val="00A13979"/>
    <w:rsid w:val="00A13CC2"/>
    <w:rsid w:val="00A15960"/>
    <w:rsid w:val="00A1627C"/>
    <w:rsid w:val="00A16903"/>
    <w:rsid w:val="00A1697D"/>
    <w:rsid w:val="00A203E4"/>
    <w:rsid w:val="00A21334"/>
    <w:rsid w:val="00A21800"/>
    <w:rsid w:val="00A231D6"/>
    <w:rsid w:val="00A232B7"/>
    <w:rsid w:val="00A2375A"/>
    <w:rsid w:val="00A2441F"/>
    <w:rsid w:val="00A24C47"/>
    <w:rsid w:val="00A25109"/>
    <w:rsid w:val="00A277B3"/>
    <w:rsid w:val="00A27E55"/>
    <w:rsid w:val="00A30AA3"/>
    <w:rsid w:val="00A30D18"/>
    <w:rsid w:val="00A31C1E"/>
    <w:rsid w:val="00A33C36"/>
    <w:rsid w:val="00A353CD"/>
    <w:rsid w:val="00A35C8C"/>
    <w:rsid w:val="00A36BA4"/>
    <w:rsid w:val="00A36E0B"/>
    <w:rsid w:val="00A37857"/>
    <w:rsid w:val="00A40C40"/>
    <w:rsid w:val="00A4108F"/>
    <w:rsid w:val="00A410F7"/>
    <w:rsid w:val="00A413E7"/>
    <w:rsid w:val="00A4164A"/>
    <w:rsid w:val="00A41724"/>
    <w:rsid w:val="00A41A4A"/>
    <w:rsid w:val="00A42141"/>
    <w:rsid w:val="00A421D1"/>
    <w:rsid w:val="00A429EE"/>
    <w:rsid w:val="00A42E99"/>
    <w:rsid w:val="00A4343C"/>
    <w:rsid w:val="00A43795"/>
    <w:rsid w:val="00A45172"/>
    <w:rsid w:val="00A46118"/>
    <w:rsid w:val="00A47D22"/>
    <w:rsid w:val="00A47E30"/>
    <w:rsid w:val="00A5003F"/>
    <w:rsid w:val="00A512D9"/>
    <w:rsid w:val="00A51E10"/>
    <w:rsid w:val="00A5352F"/>
    <w:rsid w:val="00A53535"/>
    <w:rsid w:val="00A53BC7"/>
    <w:rsid w:val="00A5578E"/>
    <w:rsid w:val="00A563CA"/>
    <w:rsid w:val="00A56960"/>
    <w:rsid w:val="00A57010"/>
    <w:rsid w:val="00A57320"/>
    <w:rsid w:val="00A57EA0"/>
    <w:rsid w:val="00A602EC"/>
    <w:rsid w:val="00A61F3E"/>
    <w:rsid w:val="00A62397"/>
    <w:rsid w:val="00A631CA"/>
    <w:rsid w:val="00A632EF"/>
    <w:rsid w:val="00A63AFA"/>
    <w:rsid w:val="00A63F9C"/>
    <w:rsid w:val="00A65D10"/>
    <w:rsid w:val="00A66A68"/>
    <w:rsid w:val="00A66A9A"/>
    <w:rsid w:val="00A67658"/>
    <w:rsid w:val="00A700EF"/>
    <w:rsid w:val="00A713B0"/>
    <w:rsid w:val="00A71CF6"/>
    <w:rsid w:val="00A7201E"/>
    <w:rsid w:val="00A73991"/>
    <w:rsid w:val="00A740DD"/>
    <w:rsid w:val="00A743D1"/>
    <w:rsid w:val="00A744D5"/>
    <w:rsid w:val="00A74B16"/>
    <w:rsid w:val="00A757D3"/>
    <w:rsid w:val="00A75E75"/>
    <w:rsid w:val="00A7603E"/>
    <w:rsid w:val="00A7643C"/>
    <w:rsid w:val="00A76B0F"/>
    <w:rsid w:val="00A76BEC"/>
    <w:rsid w:val="00A77459"/>
    <w:rsid w:val="00A802EE"/>
    <w:rsid w:val="00A806BE"/>
    <w:rsid w:val="00A80735"/>
    <w:rsid w:val="00A80A68"/>
    <w:rsid w:val="00A827FB"/>
    <w:rsid w:val="00A82A89"/>
    <w:rsid w:val="00A83878"/>
    <w:rsid w:val="00A8398A"/>
    <w:rsid w:val="00A84B0B"/>
    <w:rsid w:val="00A85322"/>
    <w:rsid w:val="00A8661E"/>
    <w:rsid w:val="00A867DF"/>
    <w:rsid w:val="00A86C1A"/>
    <w:rsid w:val="00A87A8A"/>
    <w:rsid w:val="00A91312"/>
    <w:rsid w:val="00A91823"/>
    <w:rsid w:val="00A92911"/>
    <w:rsid w:val="00A93610"/>
    <w:rsid w:val="00A93B97"/>
    <w:rsid w:val="00A93BFA"/>
    <w:rsid w:val="00A93E23"/>
    <w:rsid w:val="00A951D3"/>
    <w:rsid w:val="00A96CC4"/>
    <w:rsid w:val="00A97A1F"/>
    <w:rsid w:val="00A97D21"/>
    <w:rsid w:val="00AA04B8"/>
    <w:rsid w:val="00AA0AA3"/>
    <w:rsid w:val="00AA12DE"/>
    <w:rsid w:val="00AA1A83"/>
    <w:rsid w:val="00AA1BF4"/>
    <w:rsid w:val="00AA2472"/>
    <w:rsid w:val="00AA24FB"/>
    <w:rsid w:val="00AA2CF2"/>
    <w:rsid w:val="00AA3A6B"/>
    <w:rsid w:val="00AA537B"/>
    <w:rsid w:val="00AA59F7"/>
    <w:rsid w:val="00AA5B9D"/>
    <w:rsid w:val="00AA6C20"/>
    <w:rsid w:val="00AB011E"/>
    <w:rsid w:val="00AB0480"/>
    <w:rsid w:val="00AB0E18"/>
    <w:rsid w:val="00AB1CF0"/>
    <w:rsid w:val="00AB27E5"/>
    <w:rsid w:val="00AB33EF"/>
    <w:rsid w:val="00AB3E3F"/>
    <w:rsid w:val="00AB4143"/>
    <w:rsid w:val="00AB43B7"/>
    <w:rsid w:val="00AB482B"/>
    <w:rsid w:val="00AB4930"/>
    <w:rsid w:val="00AB5168"/>
    <w:rsid w:val="00AB5AD9"/>
    <w:rsid w:val="00AB6187"/>
    <w:rsid w:val="00AB6649"/>
    <w:rsid w:val="00AC01EC"/>
    <w:rsid w:val="00AC0333"/>
    <w:rsid w:val="00AC10A9"/>
    <w:rsid w:val="00AC2513"/>
    <w:rsid w:val="00AC277C"/>
    <w:rsid w:val="00AC295F"/>
    <w:rsid w:val="00AC2F65"/>
    <w:rsid w:val="00AC3241"/>
    <w:rsid w:val="00AC39C7"/>
    <w:rsid w:val="00AC3C0E"/>
    <w:rsid w:val="00AC3EF0"/>
    <w:rsid w:val="00AC4060"/>
    <w:rsid w:val="00AC46CE"/>
    <w:rsid w:val="00AC55CD"/>
    <w:rsid w:val="00AC5815"/>
    <w:rsid w:val="00AC615A"/>
    <w:rsid w:val="00AC61D3"/>
    <w:rsid w:val="00AC641B"/>
    <w:rsid w:val="00AC65A8"/>
    <w:rsid w:val="00AC74E5"/>
    <w:rsid w:val="00AC7B41"/>
    <w:rsid w:val="00AD0104"/>
    <w:rsid w:val="00AD0528"/>
    <w:rsid w:val="00AD0916"/>
    <w:rsid w:val="00AD1423"/>
    <w:rsid w:val="00AD182C"/>
    <w:rsid w:val="00AD1AB8"/>
    <w:rsid w:val="00AD302A"/>
    <w:rsid w:val="00AD3F23"/>
    <w:rsid w:val="00AD48AC"/>
    <w:rsid w:val="00AD5F3F"/>
    <w:rsid w:val="00AD65D7"/>
    <w:rsid w:val="00AD6BCE"/>
    <w:rsid w:val="00AD6DAA"/>
    <w:rsid w:val="00AD7090"/>
    <w:rsid w:val="00AD725A"/>
    <w:rsid w:val="00AD7573"/>
    <w:rsid w:val="00AE201E"/>
    <w:rsid w:val="00AE2140"/>
    <w:rsid w:val="00AE2FC8"/>
    <w:rsid w:val="00AE3EB1"/>
    <w:rsid w:val="00AE5449"/>
    <w:rsid w:val="00AE683B"/>
    <w:rsid w:val="00AE6ADF"/>
    <w:rsid w:val="00AE7C80"/>
    <w:rsid w:val="00AF298B"/>
    <w:rsid w:val="00AF30BD"/>
    <w:rsid w:val="00AF35DD"/>
    <w:rsid w:val="00AF36E4"/>
    <w:rsid w:val="00AF4F89"/>
    <w:rsid w:val="00AF5150"/>
    <w:rsid w:val="00AF53D0"/>
    <w:rsid w:val="00AF558A"/>
    <w:rsid w:val="00AF66BE"/>
    <w:rsid w:val="00AF69D4"/>
    <w:rsid w:val="00AF78E6"/>
    <w:rsid w:val="00AF790A"/>
    <w:rsid w:val="00AF7B2D"/>
    <w:rsid w:val="00AF7DDC"/>
    <w:rsid w:val="00B00435"/>
    <w:rsid w:val="00B0070C"/>
    <w:rsid w:val="00B00728"/>
    <w:rsid w:val="00B00AA0"/>
    <w:rsid w:val="00B00C00"/>
    <w:rsid w:val="00B01B4A"/>
    <w:rsid w:val="00B02316"/>
    <w:rsid w:val="00B025E7"/>
    <w:rsid w:val="00B031BD"/>
    <w:rsid w:val="00B03EB0"/>
    <w:rsid w:val="00B04FAD"/>
    <w:rsid w:val="00B052F5"/>
    <w:rsid w:val="00B05972"/>
    <w:rsid w:val="00B06E70"/>
    <w:rsid w:val="00B07291"/>
    <w:rsid w:val="00B121F0"/>
    <w:rsid w:val="00B1240F"/>
    <w:rsid w:val="00B1320E"/>
    <w:rsid w:val="00B1375A"/>
    <w:rsid w:val="00B143F2"/>
    <w:rsid w:val="00B146D5"/>
    <w:rsid w:val="00B14F83"/>
    <w:rsid w:val="00B15950"/>
    <w:rsid w:val="00B15B9F"/>
    <w:rsid w:val="00B15DA9"/>
    <w:rsid w:val="00B15F7C"/>
    <w:rsid w:val="00B16988"/>
    <w:rsid w:val="00B175D1"/>
    <w:rsid w:val="00B17D18"/>
    <w:rsid w:val="00B20129"/>
    <w:rsid w:val="00B20C00"/>
    <w:rsid w:val="00B217D8"/>
    <w:rsid w:val="00B2241C"/>
    <w:rsid w:val="00B22CCB"/>
    <w:rsid w:val="00B23EAE"/>
    <w:rsid w:val="00B2500E"/>
    <w:rsid w:val="00B25D2B"/>
    <w:rsid w:val="00B26255"/>
    <w:rsid w:val="00B30803"/>
    <w:rsid w:val="00B31BC8"/>
    <w:rsid w:val="00B33B91"/>
    <w:rsid w:val="00B34366"/>
    <w:rsid w:val="00B35339"/>
    <w:rsid w:val="00B36BBF"/>
    <w:rsid w:val="00B36BDE"/>
    <w:rsid w:val="00B36E86"/>
    <w:rsid w:val="00B36F94"/>
    <w:rsid w:val="00B37602"/>
    <w:rsid w:val="00B37F88"/>
    <w:rsid w:val="00B409D5"/>
    <w:rsid w:val="00B4110F"/>
    <w:rsid w:val="00B4153F"/>
    <w:rsid w:val="00B4195F"/>
    <w:rsid w:val="00B425B3"/>
    <w:rsid w:val="00B429E0"/>
    <w:rsid w:val="00B434EA"/>
    <w:rsid w:val="00B435A4"/>
    <w:rsid w:val="00B43ED1"/>
    <w:rsid w:val="00B44E32"/>
    <w:rsid w:val="00B4540B"/>
    <w:rsid w:val="00B455B4"/>
    <w:rsid w:val="00B45A5E"/>
    <w:rsid w:val="00B45D19"/>
    <w:rsid w:val="00B464AE"/>
    <w:rsid w:val="00B47460"/>
    <w:rsid w:val="00B50D93"/>
    <w:rsid w:val="00B50E76"/>
    <w:rsid w:val="00B52171"/>
    <w:rsid w:val="00B52520"/>
    <w:rsid w:val="00B53829"/>
    <w:rsid w:val="00B53CC7"/>
    <w:rsid w:val="00B540F8"/>
    <w:rsid w:val="00B56B3E"/>
    <w:rsid w:val="00B57A9D"/>
    <w:rsid w:val="00B603CA"/>
    <w:rsid w:val="00B62A77"/>
    <w:rsid w:val="00B63F73"/>
    <w:rsid w:val="00B63FD1"/>
    <w:rsid w:val="00B64BD5"/>
    <w:rsid w:val="00B64C86"/>
    <w:rsid w:val="00B65487"/>
    <w:rsid w:val="00B6550E"/>
    <w:rsid w:val="00B66007"/>
    <w:rsid w:val="00B66016"/>
    <w:rsid w:val="00B70D13"/>
    <w:rsid w:val="00B71B9C"/>
    <w:rsid w:val="00B720DD"/>
    <w:rsid w:val="00B73A10"/>
    <w:rsid w:val="00B7404F"/>
    <w:rsid w:val="00B74A8A"/>
    <w:rsid w:val="00B7551C"/>
    <w:rsid w:val="00B75528"/>
    <w:rsid w:val="00B75CE0"/>
    <w:rsid w:val="00B75FE6"/>
    <w:rsid w:val="00B76ACA"/>
    <w:rsid w:val="00B77659"/>
    <w:rsid w:val="00B7768A"/>
    <w:rsid w:val="00B81012"/>
    <w:rsid w:val="00B81A1D"/>
    <w:rsid w:val="00B825C0"/>
    <w:rsid w:val="00B827D6"/>
    <w:rsid w:val="00B82905"/>
    <w:rsid w:val="00B83345"/>
    <w:rsid w:val="00B83CE6"/>
    <w:rsid w:val="00B8426D"/>
    <w:rsid w:val="00B8454C"/>
    <w:rsid w:val="00B84EC6"/>
    <w:rsid w:val="00B851E8"/>
    <w:rsid w:val="00B86DDE"/>
    <w:rsid w:val="00B87D0D"/>
    <w:rsid w:val="00B904B1"/>
    <w:rsid w:val="00B90BBE"/>
    <w:rsid w:val="00B90CAD"/>
    <w:rsid w:val="00B9269D"/>
    <w:rsid w:val="00B928DC"/>
    <w:rsid w:val="00B931A9"/>
    <w:rsid w:val="00B9340A"/>
    <w:rsid w:val="00B93A62"/>
    <w:rsid w:val="00B93B7B"/>
    <w:rsid w:val="00B94D1A"/>
    <w:rsid w:val="00B955F9"/>
    <w:rsid w:val="00B96249"/>
    <w:rsid w:val="00B9644D"/>
    <w:rsid w:val="00BA0611"/>
    <w:rsid w:val="00BA18EE"/>
    <w:rsid w:val="00BA226E"/>
    <w:rsid w:val="00BA2D4B"/>
    <w:rsid w:val="00BA2FEA"/>
    <w:rsid w:val="00BA324E"/>
    <w:rsid w:val="00BA36FD"/>
    <w:rsid w:val="00BA3D08"/>
    <w:rsid w:val="00BA3F92"/>
    <w:rsid w:val="00BA40A7"/>
    <w:rsid w:val="00BA4306"/>
    <w:rsid w:val="00BA5301"/>
    <w:rsid w:val="00BA5B29"/>
    <w:rsid w:val="00BA6935"/>
    <w:rsid w:val="00BA6D25"/>
    <w:rsid w:val="00BB1062"/>
    <w:rsid w:val="00BB14EF"/>
    <w:rsid w:val="00BB1616"/>
    <w:rsid w:val="00BB18BB"/>
    <w:rsid w:val="00BB1A0D"/>
    <w:rsid w:val="00BB2498"/>
    <w:rsid w:val="00BB2913"/>
    <w:rsid w:val="00BB359F"/>
    <w:rsid w:val="00BB363D"/>
    <w:rsid w:val="00BB3BB3"/>
    <w:rsid w:val="00BB4037"/>
    <w:rsid w:val="00BB4A15"/>
    <w:rsid w:val="00BB5014"/>
    <w:rsid w:val="00BB58B6"/>
    <w:rsid w:val="00BB6361"/>
    <w:rsid w:val="00BB6E43"/>
    <w:rsid w:val="00BB7108"/>
    <w:rsid w:val="00BB7A23"/>
    <w:rsid w:val="00BB7A4C"/>
    <w:rsid w:val="00BB7AD1"/>
    <w:rsid w:val="00BB7E10"/>
    <w:rsid w:val="00BC00E0"/>
    <w:rsid w:val="00BC02AD"/>
    <w:rsid w:val="00BC0788"/>
    <w:rsid w:val="00BC0BF2"/>
    <w:rsid w:val="00BC29ED"/>
    <w:rsid w:val="00BC38B0"/>
    <w:rsid w:val="00BC390B"/>
    <w:rsid w:val="00BC3C2F"/>
    <w:rsid w:val="00BC3DDB"/>
    <w:rsid w:val="00BC3EEA"/>
    <w:rsid w:val="00BC3F39"/>
    <w:rsid w:val="00BC459A"/>
    <w:rsid w:val="00BC4E1D"/>
    <w:rsid w:val="00BC52D8"/>
    <w:rsid w:val="00BC579C"/>
    <w:rsid w:val="00BC57AF"/>
    <w:rsid w:val="00BC60B3"/>
    <w:rsid w:val="00BC60C2"/>
    <w:rsid w:val="00BC644E"/>
    <w:rsid w:val="00BC7C39"/>
    <w:rsid w:val="00BD0321"/>
    <w:rsid w:val="00BD1373"/>
    <w:rsid w:val="00BD2F8A"/>
    <w:rsid w:val="00BD3A94"/>
    <w:rsid w:val="00BD550C"/>
    <w:rsid w:val="00BD5AB9"/>
    <w:rsid w:val="00BD5B86"/>
    <w:rsid w:val="00BD5BF7"/>
    <w:rsid w:val="00BD5C29"/>
    <w:rsid w:val="00BD71F3"/>
    <w:rsid w:val="00BE1539"/>
    <w:rsid w:val="00BE1659"/>
    <w:rsid w:val="00BE2453"/>
    <w:rsid w:val="00BE286F"/>
    <w:rsid w:val="00BE2A60"/>
    <w:rsid w:val="00BE3198"/>
    <w:rsid w:val="00BE34D5"/>
    <w:rsid w:val="00BE3A8A"/>
    <w:rsid w:val="00BE5374"/>
    <w:rsid w:val="00BE6AF5"/>
    <w:rsid w:val="00BE7056"/>
    <w:rsid w:val="00BE77B2"/>
    <w:rsid w:val="00BF0E59"/>
    <w:rsid w:val="00BF1AC5"/>
    <w:rsid w:val="00BF257B"/>
    <w:rsid w:val="00BF3566"/>
    <w:rsid w:val="00BF3CC5"/>
    <w:rsid w:val="00BF4124"/>
    <w:rsid w:val="00BF4580"/>
    <w:rsid w:val="00BF4669"/>
    <w:rsid w:val="00BF4B36"/>
    <w:rsid w:val="00BF5498"/>
    <w:rsid w:val="00BF5DE7"/>
    <w:rsid w:val="00BF611E"/>
    <w:rsid w:val="00BF6181"/>
    <w:rsid w:val="00BF692B"/>
    <w:rsid w:val="00C000FB"/>
    <w:rsid w:val="00C00CC3"/>
    <w:rsid w:val="00C01D63"/>
    <w:rsid w:val="00C02B3A"/>
    <w:rsid w:val="00C02F24"/>
    <w:rsid w:val="00C034F3"/>
    <w:rsid w:val="00C0479B"/>
    <w:rsid w:val="00C04FEF"/>
    <w:rsid w:val="00C0530E"/>
    <w:rsid w:val="00C05AA4"/>
    <w:rsid w:val="00C05BB7"/>
    <w:rsid w:val="00C06DF0"/>
    <w:rsid w:val="00C07177"/>
    <w:rsid w:val="00C0735C"/>
    <w:rsid w:val="00C07799"/>
    <w:rsid w:val="00C1029B"/>
    <w:rsid w:val="00C10784"/>
    <w:rsid w:val="00C11D8F"/>
    <w:rsid w:val="00C120DC"/>
    <w:rsid w:val="00C125AA"/>
    <w:rsid w:val="00C12B99"/>
    <w:rsid w:val="00C132FC"/>
    <w:rsid w:val="00C133F6"/>
    <w:rsid w:val="00C13636"/>
    <w:rsid w:val="00C14075"/>
    <w:rsid w:val="00C14322"/>
    <w:rsid w:val="00C14D38"/>
    <w:rsid w:val="00C153B3"/>
    <w:rsid w:val="00C15591"/>
    <w:rsid w:val="00C205C3"/>
    <w:rsid w:val="00C20886"/>
    <w:rsid w:val="00C20FE7"/>
    <w:rsid w:val="00C218C0"/>
    <w:rsid w:val="00C21BB9"/>
    <w:rsid w:val="00C22B1C"/>
    <w:rsid w:val="00C24466"/>
    <w:rsid w:val="00C24755"/>
    <w:rsid w:val="00C24B4A"/>
    <w:rsid w:val="00C25255"/>
    <w:rsid w:val="00C27056"/>
    <w:rsid w:val="00C2707B"/>
    <w:rsid w:val="00C3050E"/>
    <w:rsid w:val="00C31178"/>
    <w:rsid w:val="00C32E17"/>
    <w:rsid w:val="00C333B6"/>
    <w:rsid w:val="00C3436C"/>
    <w:rsid w:val="00C34D33"/>
    <w:rsid w:val="00C351AD"/>
    <w:rsid w:val="00C35DBB"/>
    <w:rsid w:val="00C35FC0"/>
    <w:rsid w:val="00C363B0"/>
    <w:rsid w:val="00C36543"/>
    <w:rsid w:val="00C40FAA"/>
    <w:rsid w:val="00C41A75"/>
    <w:rsid w:val="00C41FDA"/>
    <w:rsid w:val="00C42915"/>
    <w:rsid w:val="00C42E3B"/>
    <w:rsid w:val="00C43061"/>
    <w:rsid w:val="00C43D63"/>
    <w:rsid w:val="00C44473"/>
    <w:rsid w:val="00C45902"/>
    <w:rsid w:val="00C46480"/>
    <w:rsid w:val="00C46DA0"/>
    <w:rsid w:val="00C4730E"/>
    <w:rsid w:val="00C500C7"/>
    <w:rsid w:val="00C50324"/>
    <w:rsid w:val="00C5045B"/>
    <w:rsid w:val="00C51129"/>
    <w:rsid w:val="00C515C4"/>
    <w:rsid w:val="00C522CA"/>
    <w:rsid w:val="00C5231A"/>
    <w:rsid w:val="00C53602"/>
    <w:rsid w:val="00C544AA"/>
    <w:rsid w:val="00C55B3F"/>
    <w:rsid w:val="00C55E23"/>
    <w:rsid w:val="00C56701"/>
    <w:rsid w:val="00C56B2B"/>
    <w:rsid w:val="00C56BAA"/>
    <w:rsid w:val="00C577A5"/>
    <w:rsid w:val="00C57C25"/>
    <w:rsid w:val="00C61CF1"/>
    <w:rsid w:val="00C62F6E"/>
    <w:rsid w:val="00C639AD"/>
    <w:rsid w:val="00C641ED"/>
    <w:rsid w:val="00C6453D"/>
    <w:rsid w:val="00C65205"/>
    <w:rsid w:val="00C66A65"/>
    <w:rsid w:val="00C66AB2"/>
    <w:rsid w:val="00C67C44"/>
    <w:rsid w:val="00C67E48"/>
    <w:rsid w:val="00C67F55"/>
    <w:rsid w:val="00C704A6"/>
    <w:rsid w:val="00C70666"/>
    <w:rsid w:val="00C71972"/>
    <w:rsid w:val="00C71A6F"/>
    <w:rsid w:val="00C726D1"/>
    <w:rsid w:val="00C72E1C"/>
    <w:rsid w:val="00C7306C"/>
    <w:rsid w:val="00C73D91"/>
    <w:rsid w:val="00C75574"/>
    <w:rsid w:val="00C75E6E"/>
    <w:rsid w:val="00C762BA"/>
    <w:rsid w:val="00C80AF8"/>
    <w:rsid w:val="00C81964"/>
    <w:rsid w:val="00C82B2F"/>
    <w:rsid w:val="00C832CE"/>
    <w:rsid w:val="00C833A8"/>
    <w:rsid w:val="00C83E68"/>
    <w:rsid w:val="00C84123"/>
    <w:rsid w:val="00C8513D"/>
    <w:rsid w:val="00C85468"/>
    <w:rsid w:val="00C86942"/>
    <w:rsid w:val="00C870C7"/>
    <w:rsid w:val="00C8789C"/>
    <w:rsid w:val="00C87F0C"/>
    <w:rsid w:val="00C90F9D"/>
    <w:rsid w:val="00C9230C"/>
    <w:rsid w:val="00C92658"/>
    <w:rsid w:val="00C93CAE"/>
    <w:rsid w:val="00C9549A"/>
    <w:rsid w:val="00C97492"/>
    <w:rsid w:val="00C9790A"/>
    <w:rsid w:val="00C97FB4"/>
    <w:rsid w:val="00CA0EC7"/>
    <w:rsid w:val="00CA1640"/>
    <w:rsid w:val="00CA25AB"/>
    <w:rsid w:val="00CA3F59"/>
    <w:rsid w:val="00CA603A"/>
    <w:rsid w:val="00CA68CE"/>
    <w:rsid w:val="00CA6C8C"/>
    <w:rsid w:val="00CA6F44"/>
    <w:rsid w:val="00CA736D"/>
    <w:rsid w:val="00CA7A3C"/>
    <w:rsid w:val="00CB0A12"/>
    <w:rsid w:val="00CB16CF"/>
    <w:rsid w:val="00CB184B"/>
    <w:rsid w:val="00CB2E37"/>
    <w:rsid w:val="00CB3861"/>
    <w:rsid w:val="00CB3C6E"/>
    <w:rsid w:val="00CB50A9"/>
    <w:rsid w:val="00CB583F"/>
    <w:rsid w:val="00CB5AA2"/>
    <w:rsid w:val="00CB5B5F"/>
    <w:rsid w:val="00CB5F7C"/>
    <w:rsid w:val="00CC0436"/>
    <w:rsid w:val="00CC0605"/>
    <w:rsid w:val="00CC27F2"/>
    <w:rsid w:val="00CC2E5E"/>
    <w:rsid w:val="00CC384E"/>
    <w:rsid w:val="00CC3BF2"/>
    <w:rsid w:val="00CC4203"/>
    <w:rsid w:val="00CC5606"/>
    <w:rsid w:val="00CC634C"/>
    <w:rsid w:val="00CC6A41"/>
    <w:rsid w:val="00CC74BA"/>
    <w:rsid w:val="00CC74F4"/>
    <w:rsid w:val="00CD0A29"/>
    <w:rsid w:val="00CD101C"/>
    <w:rsid w:val="00CD1316"/>
    <w:rsid w:val="00CD2B89"/>
    <w:rsid w:val="00CD2C65"/>
    <w:rsid w:val="00CD4049"/>
    <w:rsid w:val="00CD5FD1"/>
    <w:rsid w:val="00CD636C"/>
    <w:rsid w:val="00CD6A32"/>
    <w:rsid w:val="00CD7162"/>
    <w:rsid w:val="00CD71F5"/>
    <w:rsid w:val="00CD781B"/>
    <w:rsid w:val="00CE0348"/>
    <w:rsid w:val="00CE0B5F"/>
    <w:rsid w:val="00CE2217"/>
    <w:rsid w:val="00CE2EA0"/>
    <w:rsid w:val="00CE3264"/>
    <w:rsid w:val="00CE33AC"/>
    <w:rsid w:val="00CE36B9"/>
    <w:rsid w:val="00CE3DB9"/>
    <w:rsid w:val="00CE4575"/>
    <w:rsid w:val="00CE4FE1"/>
    <w:rsid w:val="00CE5E94"/>
    <w:rsid w:val="00CE66F1"/>
    <w:rsid w:val="00CE6A7C"/>
    <w:rsid w:val="00CE70E7"/>
    <w:rsid w:val="00CF0556"/>
    <w:rsid w:val="00CF0AE0"/>
    <w:rsid w:val="00CF13DB"/>
    <w:rsid w:val="00CF22CB"/>
    <w:rsid w:val="00CF3672"/>
    <w:rsid w:val="00CF3C64"/>
    <w:rsid w:val="00CF632A"/>
    <w:rsid w:val="00CF6A5F"/>
    <w:rsid w:val="00CF7040"/>
    <w:rsid w:val="00D001BC"/>
    <w:rsid w:val="00D0240B"/>
    <w:rsid w:val="00D02802"/>
    <w:rsid w:val="00D02891"/>
    <w:rsid w:val="00D047FB"/>
    <w:rsid w:val="00D04A0E"/>
    <w:rsid w:val="00D051CE"/>
    <w:rsid w:val="00D05EAD"/>
    <w:rsid w:val="00D07F0C"/>
    <w:rsid w:val="00D10802"/>
    <w:rsid w:val="00D10B6E"/>
    <w:rsid w:val="00D1261B"/>
    <w:rsid w:val="00D133A0"/>
    <w:rsid w:val="00D13859"/>
    <w:rsid w:val="00D154B0"/>
    <w:rsid w:val="00D15975"/>
    <w:rsid w:val="00D15FC5"/>
    <w:rsid w:val="00D16099"/>
    <w:rsid w:val="00D16662"/>
    <w:rsid w:val="00D172D8"/>
    <w:rsid w:val="00D20708"/>
    <w:rsid w:val="00D207BA"/>
    <w:rsid w:val="00D20AE3"/>
    <w:rsid w:val="00D20F95"/>
    <w:rsid w:val="00D212C8"/>
    <w:rsid w:val="00D217DB"/>
    <w:rsid w:val="00D22777"/>
    <w:rsid w:val="00D23183"/>
    <w:rsid w:val="00D23692"/>
    <w:rsid w:val="00D23A22"/>
    <w:rsid w:val="00D23D44"/>
    <w:rsid w:val="00D24643"/>
    <w:rsid w:val="00D24E64"/>
    <w:rsid w:val="00D26D34"/>
    <w:rsid w:val="00D271CC"/>
    <w:rsid w:val="00D27A2E"/>
    <w:rsid w:val="00D30058"/>
    <w:rsid w:val="00D301BB"/>
    <w:rsid w:val="00D302E1"/>
    <w:rsid w:val="00D30AA3"/>
    <w:rsid w:val="00D30C90"/>
    <w:rsid w:val="00D317CD"/>
    <w:rsid w:val="00D31C92"/>
    <w:rsid w:val="00D32F6A"/>
    <w:rsid w:val="00D33C90"/>
    <w:rsid w:val="00D344A2"/>
    <w:rsid w:val="00D353D6"/>
    <w:rsid w:val="00D36075"/>
    <w:rsid w:val="00D3652D"/>
    <w:rsid w:val="00D3745F"/>
    <w:rsid w:val="00D40DB2"/>
    <w:rsid w:val="00D41432"/>
    <w:rsid w:val="00D4145D"/>
    <w:rsid w:val="00D41FD9"/>
    <w:rsid w:val="00D42175"/>
    <w:rsid w:val="00D434B9"/>
    <w:rsid w:val="00D4453E"/>
    <w:rsid w:val="00D44A59"/>
    <w:rsid w:val="00D4597D"/>
    <w:rsid w:val="00D45C01"/>
    <w:rsid w:val="00D4615F"/>
    <w:rsid w:val="00D4690B"/>
    <w:rsid w:val="00D46F18"/>
    <w:rsid w:val="00D4795E"/>
    <w:rsid w:val="00D50E63"/>
    <w:rsid w:val="00D51961"/>
    <w:rsid w:val="00D53391"/>
    <w:rsid w:val="00D5351C"/>
    <w:rsid w:val="00D53BE4"/>
    <w:rsid w:val="00D543E4"/>
    <w:rsid w:val="00D557BB"/>
    <w:rsid w:val="00D55D28"/>
    <w:rsid w:val="00D55FFB"/>
    <w:rsid w:val="00D60D24"/>
    <w:rsid w:val="00D6192E"/>
    <w:rsid w:val="00D61B0D"/>
    <w:rsid w:val="00D6207B"/>
    <w:rsid w:val="00D62228"/>
    <w:rsid w:val="00D626BC"/>
    <w:rsid w:val="00D626DD"/>
    <w:rsid w:val="00D62B7F"/>
    <w:rsid w:val="00D62E43"/>
    <w:rsid w:val="00D63DE6"/>
    <w:rsid w:val="00D65836"/>
    <w:rsid w:val="00D6688F"/>
    <w:rsid w:val="00D668AB"/>
    <w:rsid w:val="00D66DFB"/>
    <w:rsid w:val="00D672AD"/>
    <w:rsid w:val="00D6767B"/>
    <w:rsid w:val="00D70A85"/>
    <w:rsid w:val="00D728A0"/>
    <w:rsid w:val="00D73844"/>
    <w:rsid w:val="00D74DCC"/>
    <w:rsid w:val="00D75075"/>
    <w:rsid w:val="00D75204"/>
    <w:rsid w:val="00D75602"/>
    <w:rsid w:val="00D759A6"/>
    <w:rsid w:val="00D75BAA"/>
    <w:rsid w:val="00D7797A"/>
    <w:rsid w:val="00D803F5"/>
    <w:rsid w:val="00D8044A"/>
    <w:rsid w:val="00D80EBA"/>
    <w:rsid w:val="00D8221B"/>
    <w:rsid w:val="00D8263C"/>
    <w:rsid w:val="00D839F6"/>
    <w:rsid w:val="00D83A4D"/>
    <w:rsid w:val="00D845BA"/>
    <w:rsid w:val="00D84EA3"/>
    <w:rsid w:val="00D850E4"/>
    <w:rsid w:val="00D8542E"/>
    <w:rsid w:val="00D856F6"/>
    <w:rsid w:val="00D8578F"/>
    <w:rsid w:val="00D85CC9"/>
    <w:rsid w:val="00D87C50"/>
    <w:rsid w:val="00D87F1E"/>
    <w:rsid w:val="00D90289"/>
    <w:rsid w:val="00D905EA"/>
    <w:rsid w:val="00D90961"/>
    <w:rsid w:val="00D91DF1"/>
    <w:rsid w:val="00D92294"/>
    <w:rsid w:val="00D927E1"/>
    <w:rsid w:val="00D92B62"/>
    <w:rsid w:val="00D930A5"/>
    <w:rsid w:val="00D93405"/>
    <w:rsid w:val="00D93895"/>
    <w:rsid w:val="00D94080"/>
    <w:rsid w:val="00D951EE"/>
    <w:rsid w:val="00D954B2"/>
    <w:rsid w:val="00D95A9D"/>
    <w:rsid w:val="00D96682"/>
    <w:rsid w:val="00D97A58"/>
    <w:rsid w:val="00DA0B52"/>
    <w:rsid w:val="00DA1886"/>
    <w:rsid w:val="00DA1F81"/>
    <w:rsid w:val="00DA22C5"/>
    <w:rsid w:val="00DA271A"/>
    <w:rsid w:val="00DA3228"/>
    <w:rsid w:val="00DA3250"/>
    <w:rsid w:val="00DA43C8"/>
    <w:rsid w:val="00DA4F7F"/>
    <w:rsid w:val="00DA5D94"/>
    <w:rsid w:val="00DA630E"/>
    <w:rsid w:val="00DA6BD4"/>
    <w:rsid w:val="00DA7ACF"/>
    <w:rsid w:val="00DB03AD"/>
    <w:rsid w:val="00DB05BC"/>
    <w:rsid w:val="00DB1CEF"/>
    <w:rsid w:val="00DB2119"/>
    <w:rsid w:val="00DB223F"/>
    <w:rsid w:val="00DB29EC"/>
    <w:rsid w:val="00DB2C45"/>
    <w:rsid w:val="00DB303F"/>
    <w:rsid w:val="00DB4837"/>
    <w:rsid w:val="00DB4B62"/>
    <w:rsid w:val="00DB54AC"/>
    <w:rsid w:val="00DB5B71"/>
    <w:rsid w:val="00DB69C8"/>
    <w:rsid w:val="00DB6A37"/>
    <w:rsid w:val="00DB6F96"/>
    <w:rsid w:val="00DB71A2"/>
    <w:rsid w:val="00DB7B6B"/>
    <w:rsid w:val="00DC09A7"/>
    <w:rsid w:val="00DC0CB0"/>
    <w:rsid w:val="00DC116D"/>
    <w:rsid w:val="00DC1611"/>
    <w:rsid w:val="00DC2CD8"/>
    <w:rsid w:val="00DC33F7"/>
    <w:rsid w:val="00DC4520"/>
    <w:rsid w:val="00DC57F2"/>
    <w:rsid w:val="00DC6320"/>
    <w:rsid w:val="00DC779D"/>
    <w:rsid w:val="00DD06AE"/>
    <w:rsid w:val="00DD1DB8"/>
    <w:rsid w:val="00DD2086"/>
    <w:rsid w:val="00DD4168"/>
    <w:rsid w:val="00DD4591"/>
    <w:rsid w:val="00DD4F06"/>
    <w:rsid w:val="00DD55C3"/>
    <w:rsid w:val="00DD5962"/>
    <w:rsid w:val="00DD70A9"/>
    <w:rsid w:val="00DD769E"/>
    <w:rsid w:val="00DD7E5B"/>
    <w:rsid w:val="00DE09BE"/>
    <w:rsid w:val="00DE1A43"/>
    <w:rsid w:val="00DE51DD"/>
    <w:rsid w:val="00DE527C"/>
    <w:rsid w:val="00DE5721"/>
    <w:rsid w:val="00DE5790"/>
    <w:rsid w:val="00DE5BD7"/>
    <w:rsid w:val="00DE5C2A"/>
    <w:rsid w:val="00DE6480"/>
    <w:rsid w:val="00DE6FBB"/>
    <w:rsid w:val="00DE7460"/>
    <w:rsid w:val="00DF0277"/>
    <w:rsid w:val="00DF0F0D"/>
    <w:rsid w:val="00DF1285"/>
    <w:rsid w:val="00DF2B34"/>
    <w:rsid w:val="00DF2C7B"/>
    <w:rsid w:val="00DF309B"/>
    <w:rsid w:val="00DF30AF"/>
    <w:rsid w:val="00DF37D6"/>
    <w:rsid w:val="00DF4C3A"/>
    <w:rsid w:val="00DF55FB"/>
    <w:rsid w:val="00DF6332"/>
    <w:rsid w:val="00DF6628"/>
    <w:rsid w:val="00DF6F38"/>
    <w:rsid w:val="00DF759C"/>
    <w:rsid w:val="00E00BFB"/>
    <w:rsid w:val="00E0257D"/>
    <w:rsid w:val="00E02E69"/>
    <w:rsid w:val="00E04244"/>
    <w:rsid w:val="00E05992"/>
    <w:rsid w:val="00E07385"/>
    <w:rsid w:val="00E10D72"/>
    <w:rsid w:val="00E11F0B"/>
    <w:rsid w:val="00E12D86"/>
    <w:rsid w:val="00E12FDE"/>
    <w:rsid w:val="00E132E6"/>
    <w:rsid w:val="00E14E56"/>
    <w:rsid w:val="00E14E76"/>
    <w:rsid w:val="00E154E6"/>
    <w:rsid w:val="00E15DAE"/>
    <w:rsid w:val="00E16FAE"/>
    <w:rsid w:val="00E20460"/>
    <w:rsid w:val="00E2060D"/>
    <w:rsid w:val="00E20760"/>
    <w:rsid w:val="00E20EFA"/>
    <w:rsid w:val="00E20FA3"/>
    <w:rsid w:val="00E21204"/>
    <w:rsid w:val="00E235C3"/>
    <w:rsid w:val="00E23F8D"/>
    <w:rsid w:val="00E243C5"/>
    <w:rsid w:val="00E247DC"/>
    <w:rsid w:val="00E26602"/>
    <w:rsid w:val="00E26907"/>
    <w:rsid w:val="00E26C73"/>
    <w:rsid w:val="00E27500"/>
    <w:rsid w:val="00E30004"/>
    <w:rsid w:val="00E30528"/>
    <w:rsid w:val="00E30E8A"/>
    <w:rsid w:val="00E31741"/>
    <w:rsid w:val="00E31BD2"/>
    <w:rsid w:val="00E32360"/>
    <w:rsid w:val="00E33B69"/>
    <w:rsid w:val="00E33C3D"/>
    <w:rsid w:val="00E34512"/>
    <w:rsid w:val="00E34DCA"/>
    <w:rsid w:val="00E35E4D"/>
    <w:rsid w:val="00E365FF"/>
    <w:rsid w:val="00E36E71"/>
    <w:rsid w:val="00E37618"/>
    <w:rsid w:val="00E37D7A"/>
    <w:rsid w:val="00E41FE0"/>
    <w:rsid w:val="00E42504"/>
    <w:rsid w:val="00E42F58"/>
    <w:rsid w:val="00E43568"/>
    <w:rsid w:val="00E453E9"/>
    <w:rsid w:val="00E45B08"/>
    <w:rsid w:val="00E45D31"/>
    <w:rsid w:val="00E46559"/>
    <w:rsid w:val="00E465D1"/>
    <w:rsid w:val="00E47180"/>
    <w:rsid w:val="00E47272"/>
    <w:rsid w:val="00E50BAC"/>
    <w:rsid w:val="00E50DF8"/>
    <w:rsid w:val="00E51FF9"/>
    <w:rsid w:val="00E52B4C"/>
    <w:rsid w:val="00E52EB7"/>
    <w:rsid w:val="00E5345D"/>
    <w:rsid w:val="00E5425E"/>
    <w:rsid w:val="00E55580"/>
    <w:rsid w:val="00E55D73"/>
    <w:rsid w:val="00E5646F"/>
    <w:rsid w:val="00E5648E"/>
    <w:rsid w:val="00E568B5"/>
    <w:rsid w:val="00E56B1F"/>
    <w:rsid w:val="00E57246"/>
    <w:rsid w:val="00E57778"/>
    <w:rsid w:val="00E60289"/>
    <w:rsid w:val="00E6030C"/>
    <w:rsid w:val="00E613BF"/>
    <w:rsid w:val="00E630F0"/>
    <w:rsid w:val="00E6387A"/>
    <w:rsid w:val="00E63BB8"/>
    <w:rsid w:val="00E645C1"/>
    <w:rsid w:val="00E64975"/>
    <w:rsid w:val="00E64BD3"/>
    <w:rsid w:val="00E64E02"/>
    <w:rsid w:val="00E65166"/>
    <w:rsid w:val="00E65B71"/>
    <w:rsid w:val="00E66350"/>
    <w:rsid w:val="00E674BD"/>
    <w:rsid w:val="00E67553"/>
    <w:rsid w:val="00E70E7A"/>
    <w:rsid w:val="00E72571"/>
    <w:rsid w:val="00E72E75"/>
    <w:rsid w:val="00E74612"/>
    <w:rsid w:val="00E75183"/>
    <w:rsid w:val="00E75210"/>
    <w:rsid w:val="00E75382"/>
    <w:rsid w:val="00E75943"/>
    <w:rsid w:val="00E75A09"/>
    <w:rsid w:val="00E778E7"/>
    <w:rsid w:val="00E7797C"/>
    <w:rsid w:val="00E80B21"/>
    <w:rsid w:val="00E80E30"/>
    <w:rsid w:val="00E81000"/>
    <w:rsid w:val="00E812C0"/>
    <w:rsid w:val="00E81EA2"/>
    <w:rsid w:val="00E82108"/>
    <w:rsid w:val="00E82C94"/>
    <w:rsid w:val="00E835DE"/>
    <w:rsid w:val="00E83CE1"/>
    <w:rsid w:val="00E845AF"/>
    <w:rsid w:val="00E846D7"/>
    <w:rsid w:val="00E84939"/>
    <w:rsid w:val="00E84B02"/>
    <w:rsid w:val="00E85398"/>
    <w:rsid w:val="00E9011D"/>
    <w:rsid w:val="00E914F4"/>
    <w:rsid w:val="00E91F7F"/>
    <w:rsid w:val="00E9250A"/>
    <w:rsid w:val="00E92769"/>
    <w:rsid w:val="00E93291"/>
    <w:rsid w:val="00E94313"/>
    <w:rsid w:val="00E944DA"/>
    <w:rsid w:val="00E94C73"/>
    <w:rsid w:val="00E9512E"/>
    <w:rsid w:val="00E9592D"/>
    <w:rsid w:val="00EA0DAD"/>
    <w:rsid w:val="00EA0F6A"/>
    <w:rsid w:val="00EA10C0"/>
    <w:rsid w:val="00EA2334"/>
    <w:rsid w:val="00EA3476"/>
    <w:rsid w:val="00EA41E6"/>
    <w:rsid w:val="00EA425D"/>
    <w:rsid w:val="00EA4A04"/>
    <w:rsid w:val="00EA57B7"/>
    <w:rsid w:val="00EA6116"/>
    <w:rsid w:val="00EA631F"/>
    <w:rsid w:val="00EA67C1"/>
    <w:rsid w:val="00EA6B4C"/>
    <w:rsid w:val="00EA6D49"/>
    <w:rsid w:val="00EB03E8"/>
    <w:rsid w:val="00EB072C"/>
    <w:rsid w:val="00EB0A49"/>
    <w:rsid w:val="00EB1469"/>
    <w:rsid w:val="00EB17EC"/>
    <w:rsid w:val="00EB47F3"/>
    <w:rsid w:val="00EB5821"/>
    <w:rsid w:val="00EB6B83"/>
    <w:rsid w:val="00EB6FA8"/>
    <w:rsid w:val="00EB7E61"/>
    <w:rsid w:val="00EC0B31"/>
    <w:rsid w:val="00EC0CD6"/>
    <w:rsid w:val="00EC1BBA"/>
    <w:rsid w:val="00EC26F5"/>
    <w:rsid w:val="00EC287D"/>
    <w:rsid w:val="00EC2A9D"/>
    <w:rsid w:val="00EC3026"/>
    <w:rsid w:val="00EC3058"/>
    <w:rsid w:val="00EC35E6"/>
    <w:rsid w:val="00EC3AFF"/>
    <w:rsid w:val="00EC3D70"/>
    <w:rsid w:val="00EC3E53"/>
    <w:rsid w:val="00EC3EE6"/>
    <w:rsid w:val="00EC4533"/>
    <w:rsid w:val="00EC4BC9"/>
    <w:rsid w:val="00EC4CD7"/>
    <w:rsid w:val="00EC50DA"/>
    <w:rsid w:val="00EC5B02"/>
    <w:rsid w:val="00EC66BA"/>
    <w:rsid w:val="00EC6A6E"/>
    <w:rsid w:val="00EC6BA0"/>
    <w:rsid w:val="00ED0444"/>
    <w:rsid w:val="00ED0C61"/>
    <w:rsid w:val="00ED1424"/>
    <w:rsid w:val="00ED15FE"/>
    <w:rsid w:val="00ED28B9"/>
    <w:rsid w:val="00ED2ADF"/>
    <w:rsid w:val="00ED3F7B"/>
    <w:rsid w:val="00ED49B2"/>
    <w:rsid w:val="00ED50CD"/>
    <w:rsid w:val="00ED59AA"/>
    <w:rsid w:val="00ED60D0"/>
    <w:rsid w:val="00ED6952"/>
    <w:rsid w:val="00ED7622"/>
    <w:rsid w:val="00EE00E4"/>
    <w:rsid w:val="00EE04C7"/>
    <w:rsid w:val="00EE17AF"/>
    <w:rsid w:val="00EE1A88"/>
    <w:rsid w:val="00EE1AF8"/>
    <w:rsid w:val="00EE3300"/>
    <w:rsid w:val="00EE3A80"/>
    <w:rsid w:val="00EE4100"/>
    <w:rsid w:val="00EE4E63"/>
    <w:rsid w:val="00EE5096"/>
    <w:rsid w:val="00EE6010"/>
    <w:rsid w:val="00EE657C"/>
    <w:rsid w:val="00EE7780"/>
    <w:rsid w:val="00EF0918"/>
    <w:rsid w:val="00EF09DA"/>
    <w:rsid w:val="00EF0BE6"/>
    <w:rsid w:val="00EF0FF7"/>
    <w:rsid w:val="00EF12DD"/>
    <w:rsid w:val="00EF19AA"/>
    <w:rsid w:val="00EF1E40"/>
    <w:rsid w:val="00EF2D3E"/>
    <w:rsid w:val="00EF3EE2"/>
    <w:rsid w:val="00EF43F7"/>
    <w:rsid w:val="00EF4E97"/>
    <w:rsid w:val="00EF509D"/>
    <w:rsid w:val="00EF6871"/>
    <w:rsid w:val="00EF7102"/>
    <w:rsid w:val="00EF781A"/>
    <w:rsid w:val="00F001E9"/>
    <w:rsid w:val="00F009FD"/>
    <w:rsid w:val="00F00BBE"/>
    <w:rsid w:val="00F023D0"/>
    <w:rsid w:val="00F0264C"/>
    <w:rsid w:val="00F03B95"/>
    <w:rsid w:val="00F042A8"/>
    <w:rsid w:val="00F050E2"/>
    <w:rsid w:val="00F054B7"/>
    <w:rsid w:val="00F05883"/>
    <w:rsid w:val="00F062D9"/>
    <w:rsid w:val="00F06775"/>
    <w:rsid w:val="00F06F3A"/>
    <w:rsid w:val="00F07074"/>
    <w:rsid w:val="00F07F4B"/>
    <w:rsid w:val="00F11B71"/>
    <w:rsid w:val="00F125F2"/>
    <w:rsid w:val="00F1329B"/>
    <w:rsid w:val="00F13C03"/>
    <w:rsid w:val="00F14324"/>
    <w:rsid w:val="00F14967"/>
    <w:rsid w:val="00F14B66"/>
    <w:rsid w:val="00F15130"/>
    <w:rsid w:val="00F1530C"/>
    <w:rsid w:val="00F15F20"/>
    <w:rsid w:val="00F16424"/>
    <w:rsid w:val="00F16B0E"/>
    <w:rsid w:val="00F20EFE"/>
    <w:rsid w:val="00F211B3"/>
    <w:rsid w:val="00F21F4F"/>
    <w:rsid w:val="00F24660"/>
    <w:rsid w:val="00F24B3B"/>
    <w:rsid w:val="00F24D67"/>
    <w:rsid w:val="00F2597B"/>
    <w:rsid w:val="00F3042C"/>
    <w:rsid w:val="00F304EA"/>
    <w:rsid w:val="00F30552"/>
    <w:rsid w:val="00F30E3F"/>
    <w:rsid w:val="00F3125A"/>
    <w:rsid w:val="00F31BA9"/>
    <w:rsid w:val="00F32227"/>
    <w:rsid w:val="00F3226C"/>
    <w:rsid w:val="00F32B4E"/>
    <w:rsid w:val="00F32CC2"/>
    <w:rsid w:val="00F33044"/>
    <w:rsid w:val="00F331B2"/>
    <w:rsid w:val="00F332B5"/>
    <w:rsid w:val="00F3355B"/>
    <w:rsid w:val="00F33776"/>
    <w:rsid w:val="00F34172"/>
    <w:rsid w:val="00F35989"/>
    <w:rsid w:val="00F35C95"/>
    <w:rsid w:val="00F379EB"/>
    <w:rsid w:val="00F40063"/>
    <w:rsid w:val="00F40986"/>
    <w:rsid w:val="00F40B7C"/>
    <w:rsid w:val="00F40BF3"/>
    <w:rsid w:val="00F41B26"/>
    <w:rsid w:val="00F420DF"/>
    <w:rsid w:val="00F43C4C"/>
    <w:rsid w:val="00F43D5D"/>
    <w:rsid w:val="00F43D93"/>
    <w:rsid w:val="00F43DBA"/>
    <w:rsid w:val="00F43F39"/>
    <w:rsid w:val="00F44D34"/>
    <w:rsid w:val="00F45558"/>
    <w:rsid w:val="00F45738"/>
    <w:rsid w:val="00F457A1"/>
    <w:rsid w:val="00F464FF"/>
    <w:rsid w:val="00F47B00"/>
    <w:rsid w:val="00F47B2F"/>
    <w:rsid w:val="00F50B1F"/>
    <w:rsid w:val="00F50DEE"/>
    <w:rsid w:val="00F5144D"/>
    <w:rsid w:val="00F51626"/>
    <w:rsid w:val="00F518F3"/>
    <w:rsid w:val="00F51B7C"/>
    <w:rsid w:val="00F520AE"/>
    <w:rsid w:val="00F52435"/>
    <w:rsid w:val="00F537AC"/>
    <w:rsid w:val="00F5422C"/>
    <w:rsid w:val="00F546C3"/>
    <w:rsid w:val="00F54790"/>
    <w:rsid w:val="00F5536E"/>
    <w:rsid w:val="00F56598"/>
    <w:rsid w:val="00F56ED0"/>
    <w:rsid w:val="00F57337"/>
    <w:rsid w:val="00F609BD"/>
    <w:rsid w:val="00F60B0E"/>
    <w:rsid w:val="00F63D8B"/>
    <w:rsid w:val="00F63F03"/>
    <w:rsid w:val="00F643D6"/>
    <w:rsid w:val="00F65A33"/>
    <w:rsid w:val="00F661EB"/>
    <w:rsid w:val="00F66895"/>
    <w:rsid w:val="00F67853"/>
    <w:rsid w:val="00F7034B"/>
    <w:rsid w:val="00F704B9"/>
    <w:rsid w:val="00F709FE"/>
    <w:rsid w:val="00F71EEC"/>
    <w:rsid w:val="00F72C6A"/>
    <w:rsid w:val="00F73BA6"/>
    <w:rsid w:val="00F75614"/>
    <w:rsid w:val="00F75633"/>
    <w:rsid w:val="00F767D9"/>
    <w:rsid w:val="00F76CBC"/>
    <w:rsid w:val="00F76E8F"/>
    <w:rsid w:val="00F77AF0"/>
    <w:rsid w:val="00F802D1"/>
    <w:rsid w:val="00F820E0"/>
    <w:rsid w:val="00F83818"/>
    <w:rsid w:val="00F83C99"/>
    <w:rsid w:val="00F83CBC"/>
    <w:rsid w:val="00F846D8"/>
    <w:rsid w:val="00F85A1C"/>
    <w:rsid w:val="00F85DF5"/>
    <w:rsid w:val="00F86621"/>
    <w:rsid w:val="00F867CA"/>
    <w:rsid w:val="00F87352"/>
    <w:rsid w:val="00F87B85"/>
    <w:rsid w:val="00F90EA0"/>
    <w:rsid w:val="00F927FF"/>
    <w:rsid w:val="00F92A05"/>
    <w:rsid w:val="00F92F03"/>
    <w:rsid w:val="00F93F8D"/>
    <w:rsid w:val="00F959E6"/>
    <w:rsid w:val="00F95AAB"/>
    <w:rsid w:val="00F95FC4"/>
    <w:rsid w:val="00F962C3"/>
    <w:rsid w:val="00F964FD"/>
    <w:rsid w:val="00F973C6"/>
    <w:rsid w:val="00F97843"/>
    <w:rsid w:val="00F978DF"/>
    <w:rsid w:val="00F97FA4"/>
    <w:rsid w:val="00FA02E9"/>
    <w:rsid w:val="00FA05F9"/>
    <w:rsid w:val="00FA2EDA"/>
    <w:rsid w:val="00FA3D4A"/>
    <w:rsid w:val="00FA4AC2"/>
    <w:rsid w:val="00FA4C7A"/>
    <w:rsid w:val="00FA52F5"/>
    <w:rsid w:val="00FA5FB6"/>
    <w:rsid w:val="00FA607B"/>
    <w:rsid w:val="00FB0B15"/>
    <w:rsid w:val="00FB0B3F"/>
    <w:rsid w:val="00FB1144"/>
    <w:rsid w:val="00FB1E4D"/>
    <w:rsid w:val="00FB1F9F"/>
    <w:rsid w:val="00FB2241"/>
    <w:rsid w:val="00FB2242"/>
    <w:rsid w:val="00FB3EFC"/>
    <w:rsid w:val="00FB3FAD"/>
    <w:rsid w:val="00FB47CB"/>
    <w:rsid w:val="00FB620C"/>
    <w:rsid w:val="00FB624E"/>
    <w:rsid w:val="00FB66FC"/>
    <w:rsid w:val="00FB74DD"/>
    <w:rsid w:val="00FB75D4"/>
    <w:rsid w:val="00FC010C"/>
    <w:rsid w:val="00FC0E3A"/>
    <w:rsid w:val="00FC1AF7"/>
    <w:rsid w:val="00FC21A0"/>
    <w:rsid w:val="00FC2736"/>
    <w:rsid w:val="00FC3052"/>
    <w:rsid w:val="00FC3C70"/>
    <w:rsid w:val="00FC4135"/>
    <w:rsid w:val="00FC4929"/>
    <w:rsid w:val="00FC4FE4"/>
    <w:rsid w:val="00FC5A28"/>
    <w:rsid w:val="00FC5CA0"/>
    <w:rsid w:val="00FC6B90"/>
    <w:rsid w:val="00FC6FD9"/>
    <w:rsid w:val="00FD08B3"/>
    <w:rsid w:val="00FD1044"/>
    <w:rsid w:val="00FD111A"/>
    <w:rsid w:val="00FD1B11"/>
    <w:rsid w:val="00FD2A4E"/>
    <w:rsid w:val="00FD31F9"/>
    <w:rsid w:val="00FD438C"/>
    <w:rsid w:val="00FD4737"/>
    <w:rsid w:val="00FD4B1A"/>
    <w:rsid w:val="00FD507D"/>
    <w:rsid w:val="00FD5841"/>
    <w:rsid w:val="00FD729E"/>
    <w:rsid w:val="00FD74BD"/>
    <w:rsid w:val="00FD7AF5"/>
    <w:rsid w:val="00FE411D"/>
    <w:rsid w:val="00FE5862"/>
    <w:rsid w:val="00FE610E"/>
    <w:rsid w:val="00FE6164"/>
    <w:rsid w:val="00FE6C42"/>
    <w:rsid w:val="00FE6EDB"/>
    <w:rsid w:val="00FE705F"/>
    <w:rsid w:val="00FE72DF"/>
    <w:rsid w:val="00FF0018"/>
    <w:rsid w:val="00FF054A"/>
    <w:rsid w:val="00FF083B"/>
    <w:rsid w:val="00FF19F4"/>
    <w:rsid w:val="00FF1A37"/>
    <w:rsid w:val="00FF1BCC"/>
    <w:rsid w:val="00FF1CAE"/>
    <w:rsid w:val="00FF24CC"/>
    <w:rsid w:val="00FF2621"/>
    <w:rsid w:val="00FF28CB"/>
    <w:rsid w:val="00FF2CDB"/>
    <w:rsid w:val="00FF31BF"/>
    <w:rsid w:val="00FF35E3"/>
    <w:rsid w:val="00FF5154"/>
    <w:rsid w:val="00FF563D"/>
    <w:rsid w:val="00FF701A"/>
    <w:rsid w:val="00FF7A50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E1ACF0"/>
  <w15:docId w15:val="{4D5878A4-1F9C-4FB6-A3D7-3990DC1D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A8A"/>
    <w:rPr>
      <w:rFonts w:ascii="Calibri" w:eastAsia="Calibri" w:hAnsi="Calibri" w:cs="Calibri"/>
      <w:color w:val="000000"/>
    </w:rPr>
  </w:style>
  <w:style w:type="paragraph" w:styleId="2">
    <w:name w:val="heading 2"/>
    <w:basedOn w:val="a"/>
    <w:link w:val="20"/>
    <w:uiPriority w:val="9"/>
    <w:qFormat/>
    <w:rsid w:val="00E94313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color w:val="auto"/>
      <w:sz w:val="36"/>
      <w:szCs w:val="36"/>
      <w:lang w:bidi="th-TH"/>
    </w:rPr>
  </w:style>
  <w:style w:type="paragraph" w:styleId="3">
    <w:name w:val="heading 3"/>
    <w:basedOn w:val="a"/>
    <w:next w:val="a"/>
    <w:link w:val="30"/>
    <w:uiPriority w:val="9"/>
    <w:unhideWhenUsed/>
    <w:qFormat/>
    <w:rsid w:val="00686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277A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C5B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EC5B02"/>
    <w:rPr>
      <w:rFonts w:ascii="Calibri" w:eastAsia="Calibri" w:hAnsi="Calibri" w:cs="Calibri"/>
      <w:color w:val="000000"/>
    </w:rPr>
  </w:style>
  <w:style w:type="paragraph" w:styleId="a5">
    <w:name w:val="List Paragraph"/>
    <w:aliases w:val="Table Heading,List 1 Level Paragraph,List Number #1,Bullets,Recommendation,List Paragraph11,sub-section,Paper List Paragraph,เนื้อหา1,Inhaltsverzeichnis,(ก) List Paragraph,List Title,รายการย่อหน้า 1,eq2,ย่อย3,วงกลม"/>
    <w:basedOn w:val="a"/>
    <w:link w:val="a6"/>
    <w:uiPriority w:val="34"/>
    <w:qFormat/>
    <w:rsid w:val="00584CD6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A006D6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C704A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sz w:val="28"/>
      <w:szCs w:val="28"/>
      <w:cs/>
      <w:lang w:bidi="th-TH"/>
    </w:rPr>
  </w:style>
  <w:style w:type="character" w:customStyle="1" w:styleId="a9">
    <w:name w:val="ท้ายกระดาษ อักขระ"/>
    <w:basedOn w:val="a0"/>
    <w:link w:val="a8"/>
    <w:uiPriority w:val="99"/>
    <w:rsid w:val="00C704A6"/>
    <w:rPr>
      <w:rFonts w:cs="Times New Roman"/>
      <w:sz w:val="28"/>
      <w:szCs w:val="28"/>
      <w:lang w:bidi="th-TH"/>
    </w:rPr>
  </w:style>
  <w:style w:type="paragraph" w:styleId="aa">
    <w:name w:val="No Spacing"/>
    <w:uiPriority w:val="1"/>
    <w:qFormat/>
    <w:rsid w:val="00EC3AFF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ab">
    <w:name w:val="Strong"/>
    <w:basedOn w:val="a0"/>
    <w:uiPriority w:val="22"/>
    <w:qFormat/>
    <w:rsid w:val="00B00C00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C4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EC4BC9"/>
    <w:rPr>
      <w:rFonts w:ascii="Tahoma" w:eastAsia="Calibri" w:hAnsi="Tahoma" w:cs="Tahoma"/>
      <w:color w:val="000000"/>
      <w:sz w:val="16"/>
      <w:szCs w:val="16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9D78C2"/>
    <w:rPr>
      <w:color w:val="605E5C"/>
      <w:shd w:val="clear" w:color="auto" w:fill="E1DFDD"/>
    </w:rPr>
  </w:style>
  <w:style w:type="character" w:customStyle="1" w:styleId="21">
    <w:name w:val="การอ้างถึงที่ไม่ได้แก้ไข2"/>
    <w:basedOn w:val="a0"/>
    <w:uiPriority w:val="99"/>
    <w:semiHidden/>
    <w:unhideWhenUsed/>
    <w:rsid w:val="006D3135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CE3DB9"/>
    <w:rPr>
      <w:i/>
      <w:iCs/>
    </w:rPr>
  </w:style>
  <w:style w:type="paragraph" w:customStyle="1" w:styleId="Default">
    <w:name w:val="Default"/>
    <w:rsid w:val="005028A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bidi="th-TH"/>
    </w:rPr>
  </w:style>
  <w:style w:type="character" w:customStyle="1" w:styleId="20">
    <w:name w:val="หัวเรื่อง 2 อักขระ"/>
    <w:basedOn w:val="a0"/>
    <w:link w:val="2"/>
    <w:uiPriority w:val="9"/>
    <w:rsid w:val="00E94313"/>
    <w:rPr>
      <w:rFonts w:ascii="Angsana New" w:eastAsia="Times New Roman" w:hAnsi="Angsana New" w:cs="Angsana New"/>
      <w:b/>
      <w:bCs/>
      <w:sz w:val="36"/>
      <w:szCs w:val="36"/>
      <w:lang w:bidi="th-TH"/>
    </w:rPr>
  </w:style>
  <w:style w:type="table" w:styleId="af">
    <w:name w:val="Table Grid"/>
    <w:basedOn w:val="a1"/>
    <w:uiPriority w:val="59"/>
    <w:rsid w:val="00E94313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E94313"/>
    <w:pPr>
      <w:spacing w:after="200" w:line="276" w:lineRule="auto"/>
    </w:pPr>
    <w:rPr>
      <w:rFonts w:ascii="Times New Roman" w:eastAsiaTheme="minorEastAsia" w:hAnsi="Times New Roman" w:cs="Angsana New"/>
      <w:color w:val="auto"/>
      <w:sz w:val="24"/>
      <w:szCs w:val="30"/>
      <w:lang w:bidi="th-TH"/>
    </w:rPr>
  </w:style>
  <w:style w:type="paragraph" w:customStyle="1" w:styleId="font-dark">
    <w:name w:val="font-dark"/>
    <w:basedOn w:val="a"/>
    <w:rsid w:val="009D1977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  <w:lang w:bidi="th-TH"/>
    </w:rPr>
  </w:style>
  <w:style w:type="character" w:customStyle="1" w:styleId="a6">
    <w:name w:val="ย่อหน้ารายการ อักขระ"/>
    <w:aliases w:val="Table Heading อักขระ,List 1 Level Paragraph อักขระ,List Number #1 อักขระ,Bullets อักขระ,Recommendation อักขระ,List Paragraph11 อักขระ,sub-section อักขระ,Paper List Paragraph อักขระ,เนื้อหา1 อักขระ,Inhaltsverzeichnis อักขระ"/>
    <w:link w:val="a5"/>
    <w:uiPriority w:val="34"/>
    <w:qFormat/>
    <w:locked/>
    <w:rsid w:val="00931A7E"/>
    <w:rPr>
      <w:rFonts w:ascii="Calibri" w:eastAsia="Calibri" w:hAnsi="Calibri" w:cs="Calibri"/>
      <w:color w:val="000000"/>
    </w:rPr>
  </w:style>
  <w:style w:type="character" w:styleId="af1">
    <w:name w:val="Placeholder Text"/>
    <w:basedOn w:val="a0"/>
    <w:uiPriority w:val="99"/>
    <w:semiHidden/>
    <w:rsid w:val="004C1194"/>
    <w:rPr>
      <w:color w:val="808080"/>
    </w:rPr>
  </w:style>
  <w:style w:type="character" w:customStyle="1" w:styleId="30">
    <w:name w:val="หัวเรื่อง 3 อักขระ"/>
    <w:basedOn w:val="a0"/>
    <w:link w:val="3"/>
    <w:uiPriority w:val="9"/>
    <w:rsid w:val="006860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DF4894-B296-4290-B11D-ABFB25F33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18</Pages>
  <Words>3550</Words>
  <Characters>20241</Characters>
  <Application>Microsoft Office Word</Application>
  <DocSecurity>0</DocSecurity>
  <Lines>168</Lines>
  <Paragraphs>47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Lemon Lemonade</cp:lastModifiedBy>
  <cp:revision>296</cp:revision>
  <cp:lastPrinted>2024-01-24T03:01:00Z</cp:lastPrinted>
  <dcterms:created xsi:type="dcterms:W3CDTF">2023-09-13T02:56:00Z</dcterms:created>
  <dcterms:modified xsi:type="dcterms:W3CDTF">2024-01-24T03:36:00Z</dcterms:modified>
</cp:coreProperties>
</file>