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426BD" w14:textId="77777777" w:rsidR="00A5701F" w:rsidRPr="00A5701F" w:rsidRDefault="00A5701F" w:rsidP="00A5701F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kern w:val="0"/>
          <w:sz w:val="23"/>
          <w:szCs w:val="23"/>
          <w14:ligatures w14:val="none"/>
        </w:rPr>
      </w:pPr>
      <w:r w:rsidRPr="00A5701F">
        <w:rPr>
          <w:rFonts w:ascii="Segoe UI Historic" w:eastAsia="Times New Roman" w:hAnsi="Segoe UI Historic" w:cs="Angsana New"/>
          <w:color w:val="050505"/>
          <w:kern w:val="0"/>
          <w:sz w:val="23"/>
          <w:szCs w:val="23"/>
          <w:cs/>
          <w14:ligatures w14:val="none"/>
        </w:rPr>
        <w:t>แมลงที่พบในผลิตผลเกษตร และการป้องกันกำจัด</w:t>
      </w:r>
    </w:p>
    <w:p w14:paraId="2B4ED44A" w14:textId="77777777" w:rsidR="00A5701F" w:rsidRPr="00A5701F" w:rsidRDefault="00A5701F" w:rsidP="00A5701F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kern w:val="0"/>
          <w:sz w:val="23"/>
          <w:szCs w:val="23"/>
          <w14:ligatures w14:val="none"/>
        </w:rPr>
      </w:pPr>
      <w:r w:rsidRPr="00A5701F">
        <w:rPr>
          <w:rFonts w:ascii="Segoe UI Historic" w:eastAsia="Times New Roman" w:hAnsi="Segoe UI Historic" w:cs="Segoe UI Historic"/>
          <w:color w:val="050505"/>
          <w:kern w:val="0"/>
          <w:sz w:val="23"/>
          <w:szCs w:val="23"/>
          <w14:ligatures w14:val="none"/>
        </w:rPr>
        <w:t>.</w:t>
      </w:r>
    </w:p>
    <w:p w14:paraId="0A32D422" w14:textId="77777777" w:rsidR="00A5701F" w:rsidRPr="00A5701F" w:rsidRDefault="00A5701F" w:rsidP="00A5701F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kern w:val="0"/>
          <w:sz w:val="23"/>
          <w:szCs w:val="23"/>
          <w14:ligatures w14:val="none"/>
        </w:rPr>
      </w:pPr>
      <w:r w:rsidRPr="00A5701F">
        <w:rPr>
          <w:rFonts w:ascii="Segoe UI Historic" w:eastAsia="Times New Roman" w:hAnsi="Segoe UI Historic" w:cs="Angsana New"/>
          <w:color w:val="050505"/>
          <w:kern w:val="0"/>
          <w:sz w:val="23"/>
          <w:szCs w:val="23"/>
          <w:cs/>
          <w14:ligatures w14:val="none"/>
        </w:rPr>
        <w:t>ปัญหาที่สำคัญที่ทำให้ผลิตผลเกษตรได้รับความเสียหาย หรือมีการปนเปื้อนทำให้คุณภาพต่ำ ไม่เป็นที่ยอมรับ คือ แมลงศัตรูผลิตผลเกษตร</w:t>
      </w:r>
      <w:r w:rsidRPr="00A5701F">
        <w:rPr>
          <w:rFonts w:ascii="Segoe UI Historic" w:eastAsia="Times New Roman" w:hAnsi="Segoe UI Historic" w:cs="Segoe UI Historic"/>
          <w:color w:val="050505"/>
          <w:kern w:val="0"/>
          <w:sz w:val="23"/>
          <w:szCs w:val="23"/>
          <w14:ligatures w14:val="none"/>
        </w:rPr>
        <w:t xml:space="preserve"> </w:t>
      </w:r>
    </w:p>
    <w:p w14:paraId="5B00C722" w14:textId="77777777" w:rsidR="00A5701F" w:rsidRPr="00A5701F" w:rsidRDefault="00A5701F" w:rsidP="00A5701F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kern w:val="0"/>
          <w:sz w:val="23"/>
          <w:szCs w:val="23"/>
          <w14:ligatures w14:val="none"/>
        </w:rPr>
      </w:pPr>
      <w:r w:rsidRPr="00A5701F">
        <w:rPr>
          <w:rFonts w:ascii="Segoe UI Historic" w:eastAsia="Times New Roman" w:hAnsi="Segoe UI Historic" w:cs="Segoe UI Historic"/>
          <w:color w:val="050505"/>
          <w:kern w:val="0"/>
          <w:sz w:val="23"/>
          <w:szCs w:val="23"/>
          <w14:ligatures w14:val="none"/>
        </w:rPr>
        <w:t>.</w:t>
      </w:r>
    </w:p>
    <w:p w14:paraId="47E458B0" w14:textId="77777777" w:rsidR="00A5701F" w:rsidRPr="00A5701F" w:rsidRDefault="00A5701F" w:rsidP="00A5701F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kern w:val="0"/>
          <w:sz w:val="23"/>
          <w:szCs w:val="23"/>
          <w14:ligatures w14:val="none"/>
        </w:rPr>
      </w:pPr>
      <w:r w:rsidRPr="00A5701F">
        <w:rPr>
          <w:rFonts w:ascii="Segoe UI Historic" w:eastAsia="Times New Roman" w:hAnsi="Segoe UI Historic" w:cs="Angsana New"/>
          <w:color w:val="050505"/>
          <w:kern w:val="0"/>
          <w:sz w:val="23"/>
          <w:szCs w:val="23"/>
          <w:cs/>
          <w14:ligatures w14:val="none"/>
        </w:rPr>
        <w:t>อ่านเอกสารเพิ่มเติมและดาวน์โหลดเอกสารได้ฟรี เรื่อง “แมลงที่พบในผลิตผลเกษตร และการป้องกันกำจัด” กองวิจัยและพัฒนาวิทยาการหลังการเก็บเกี่ยวและแปรรูปผลิตผลเกษตร กรมวิชาการเกษตร ได้ที่ :</w:t>
      </w:r>
      <w:r w:rsidRPr="00A5701F">
        <w:rPr>
          <w:rFonts w:ascii="Segoe UI Historic" w:eastAsia="Times New Roman" w:hAnsi="Segoe UI Historic" w:cs="Segoe UI Historic"/>
          <w:color w:val="050505"/>
          <w:kern w:val="0"/>
          <w:sz w:val="23"/>
          <w:szCs w:val="23"/>
          <w14:ligatures w14:val="none"/>
        </w:rPr>
        <w:t xml:space="preserve"> </w:t>
      </w:r>
      <w:hyperlink r:id="rId4" w:tgtFrame="_blank" w:history="1">
        <w:r w:rsidRPr="00A5701F">
          <w:rPr>
            <w:rFonts w:ascii="inherit" w:eastAsia="Times New Roman" w:hAnsi="inherit" w:cs="Segoe UI Historic"/>
            <w:color w:val="0000FF"/>
            <w:kern w:val="0"/>
            <w:sz w:val="23"/>
            <w:szCs w:val="23"/>
            <w:u w:val="single"/>
            <w:bdr w:val="none" w:sz="0" w:space="0" w:color="auto" w:frame="1"/>
            <w14:ligatures w14:val="none"/>
          </w:rPr>
          <w:t>https://drive.google.com/.../0B5Bt.../view...</w:t>
        </w:r>
      </w:hyperlink>
    </w:p>
    <w:p w14:paraId="1C0747D2" w14:textId="6010FE75" w:rsidR="00A5701F" w:rsidRPr="00A5701F" w:rsidRDefault="00A5701F">
      <w:r>
        <w:rPr>
          <w:noProof/>
          <w:cs/>
        </w:rPr>
        <w:drawing>
          <wp:inline distT="0" distB="0" distL="0" distR="0" wp14:anchorId="4245E093" wp14:editId="29FCBDFB">
            <wp:extent cx="4857750" cy="6858000"/>
            <wp:effectExtent l="0" t="0" r="0" b="0"/>
            <wp:docPr id="182010590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701F" w:rsidRPr="00A570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01F"/>
    <w:rsid w:val="00A57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AA022"/>
  <w15:chartTrackingRefBased/>
  <w15:docId w15:val="{DA8EFBB6-4571-4352-A76C-7804DABC6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570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13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8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1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l.facebook.com/l.php?u=https%3A%2F%2Fdrive.google.com%2Ffile%2Fd%2F0B5Bt-zw0gIWidzQxZnFzVjF3QUE%2Fview%3Ffbclid%3DIwAR3MXvI62405aIpSGggHxxqwny1a2dwxLCf-nbabSTO1CXPkXmks9Slkr2Q%26resourcekey%3D0-H5Y9kiOMEF07MqYjQOKUfQ&amp;h=AT17ixmFtn6CJeIwD1PbKc-D0Cxp-0iuKyAvhyKUyVvd7R6b8QrTRNVQDV_E9rHnqr2-MCoYT_wMXsA1qNBLIwbiwX3yVPsusba2jCpkZMFcpgEm8H86Nj6q-vkDYf5VT9tp&amp;__tn__=-UK-R&amp;c%5b0%5d=AT1-CkecVHNdYiYcxMUPr_N1zuIGtIryr1b1OB_da0TnYDcBhRo5fsOmstWhuPkDfnLiuRAs-SjPV-_8zMA5W5tiHAjjjKgg-Qn_wiiBza2gXgQX8H9wpNuNaKmXIC-uu2qgH0hE5ZKPkmE1pRb3Nymch-sIPdbRJKkIgf2NuU_p5KGyOSxNgHl_BrxsjyMKeQZVHwbjoEi4SIEMAQ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NB-THA</dc:creator>
  <cp:keywords/>
  <dc:description/>
  <cp:lastModifiedBy>NB-THA</cp:lastModifiedBy>
  <cp:revision>1</cp:revision>
  <dcterms:created xsi:type="dcterms:W3CDTF">2024-03-12T04:44:00Z</dcterms:created>
  <dcterms:modified xsi:type="dcterms:W3CDTF">2024-03-12T04:46:00Z</dcterms:modified>
</cp:coreProperties>
</file>