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B22" w:rsidRDefault="004A0B22" w:rsidP="004A0B22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         </w:t>
      </w:r>
      <w:r w:rsidRPr="009D4120">
        <w:rPr>
          <w:rFonts w:ascii="TH SarabunIT๙" w:hAnsi="TH SarabunIT๙" w:cs="TH SarabunIT๙" w:hint="cs"/>
          <w:b/>
          <w:bCs/>
          <w:cs/>
        </w:rPr>
        <w:t xml:space="preserve">เอกสารแนบ </w:t>
      </w:r>
      <w:r>
        <w:rPr>
          <w:rFonts w:ascii="TH SarabunIT๙" w:hAnsi="TH SarabunIT๙" w:cs="TH SarabunIT๙" w:hint="cs"/>
          <w:b/>
          <w:bCs/>
          <w:cs/>
        </w:rPr>
        <w:t>1</w:t>
      </w:r>
      <w:r w:rsidRPr="009D4120">
        <w:rPr>
          <w:rFonts w:ascii="TH SarabunIT๙" w:hAnsi="TH SarabunIT๙" w:cs="TH SarabunIT๙" w:hint="cs"/>
          <w:b/>
          <w:bCs/>
          <w:cs/>
        </w:rPr>
        <w:t xml:space="preserve"> ตัวอย่าง</w:t>
      </w:r>
    </w:p>
    <w:p w:rsidR="004A0B22" w:rsidRPr="001C4110" w:rsidRDefault="004A0B22" w:rsidP="004A0B22">
      <w:pPr>
        <w:rPr>
          <w:rFonts w:ascii="TH SarabunIT๙" w:hAnsi="TH SarabunIT๙" w:cs="TH SarabunIT๙"/>
          <w:b/>
          <w:bCs/>
        </w:rPr>
      </w:pPr>
      <w:r w:rsidRPr="001C4110">
        <w:rPr>
          <w:rFonts w:ascii="TH SarabunIT๙" w:hAnsi="TH SarabunIT๙" w:cs="TH SarabunIT๙" w:hint="cs"/>
          <w:b/>
          <w:bCs/>
          <w:u w:val="single"/>
          <w:cs/>
        </w:rPr>
        <w:t xml:space="preserve">ตัวอย่าง </w:t>
      </w:r>
      <w:r w:rsidRPr="001C4110">
        <w:rPr>
          <w:rFonts w:ascii="TH SarabunIT๙" w:hAnsi="TH SarabunIT๙" w:cs="TH SarabunIT๙"/>
          <w:b/>
          <w:bCs/>
        </w:rPr>
        <w:t xml:space="preserve">: </w:t>
      </w:r>
      <w:r w:rsidRPr="001C4110">
        <w:rPr>
          <w:rFonts w:ascii="TH SarabunIT๙" w:hAnsi="TH SarabunIT๙" w:cs="TH SarabunIT๙" w:hint="cs"/>
          <w:b/>
          <w:bCs/>
          <w:cs/>
        </w:rPr>
        <w:t>แบบรายงานการประชาสัมพันธ์กองทุนหมุนเวียนเพื่อการกู้ยืมแก่เกษตรกรและผู้ยากจน</w:t>
      </w:r>
    </w:p>
    <w:tbl>
      <w:tblPr>
        <w:tblStyle w:val="a3"/>
        <w:tblW w:w="14283" w:type="dxa"/>
        <w:tblLook w:val="04A0" w:firstRow="1" w:lastRow="0" w:firstColumn="1" w:lastColumn="0" w:noHBand="0" w:noVBand="1"/>
      </w:tblPr>
      <w:tblGrid>
        <w:gridCol w:w="488"/>
        <w:gridCol w:w="1747"/>
        <w:gridCol w:w="8221"/>
        <w:gridCol w:w="3827"/>
      </w:tblGrid>
      <w:tr w:rsidR="004A0B22" w:rsidRPr="001C4110" w:rsidTr="00435D65">
        <w:tc>
          <w:tcPr>
            <w:tcW w:w="488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47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วัน เดือน ปี</w:t>
            </w:r>
          </w:p>
        </w:tc>
        <w:tc>
          <w:tcPr>
            <w:tcW w:w="8221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โครงการ/</w:t>
            </w: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กิจกรรม</w:t>
            </w:r>
          </w:p>
        </w:tc>
        <w:tc>
          <w:tcPr>
            <w:tcW w:w="3827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1.</w:t>
            </w:r>
          </w:p>
        </w:tc>
        <w:tc>
          <w:tcPr>
            <w:tcW w:w="1747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XX</w:t>
            </w:r>
            <w:r>
              <w:rPr>
                <w:rFonts w:ascii="TH SarabunIT๙" w:hAnsi="TH SarabunIT๙" w:cs="TH SarabunIT๙" w:hint="cs"/>
                <w:cs/>
              </w:rPr>
              <w:t>-</w:t>
            </w:r>
            <w:r>
              <w:rPr>
                <w:rFonts w:ascii="TH SarabunIT๙" w:hAnsi="TH SarabunIT๙" w:cs="TH SarabunIT๙"/>
              </w:rPr>
              <w:t>XX</w:t>
            </w:r>
            <w:r>
              <w:rPr>
                <w:rFonts w:ascii="TH SarabunIT๙" w:hAnsi="TH SarabunIT๙" w:cs="TH SarabunIT๙" w:hint="cs"/>
                <w:cs/>
              </w:rPr>
              <w:t>ม.ค.60</w:t>
            </w: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โครงการ </w:t>
            </w:r>
            <w:r>
              <w:rPr>
                <w:rFonts w:ascii="TH SarabunIT๙" w:hAnsi="TH SarabunIT๙" w:cs="TH SarabunIT๙"/>
              </w:rPr>
              <w:t>“</w:t>
            </w:r>
            <w:r>
              <w:rPr>
                <w:rFonts w:ascii="TH SarabunIT๙" w:hAnsi="TH SarabunIT๙" w:cs="TH SarabunIT๙" w:hint="cs"/>
                <w:cs/>
              </w:rPr>
              <w:t>หน่วย</w:t>
            </w:r>
            <w:r w:rsidRPr="00F238FA">
              <w:rPr>
                <w:rFonts w:ascii="TH SarabunIT๙" w:hAnsi="TH SarabunIT๙" w:cs="TH SarabunIT๙"/>
                <w:cs/>
              </w:rPr>
              <w:t>บำบัดทุกข์ บำรุงสุข สร้างรอยยิ้ม</w:t>
            </w:r>
            <w:r>
              <w:rPr>
                <w:rFonts w:ascii="TH SarabunIT๙" w:hAnsi="TH SarabunIT๙" w:cs="TH SarabunIT๙" w:hint="cs"/>
                <w:cs/>
              </w:rPr>
              <w:t xml:space="preserve"> คืนความสุข</w:t>
            </w:r>
            <w:r>
              <w:rPr>
                <w:rFonts w:ascii="TH SarabunIT๙" w:hAnsi="TH SarabunIT๙" w:cs="TH SarabunIT๙"/>
                <w:cs/>
              </w:rPr>
              <w:t>ให้ประชา</w:t>
            </w:r>
            <w:r>
              <w:rPr>
                <w:rFonts w:ascii="TH SarabunIT๙" w:hAnsi="TH SarabunIT๙" w:cs="TH SarabunIT๙" w:hint="cs"/>
                <w:cs/>
              </w:rPr>
              <w:t>ชน</w:t>
            </w:r>
            <w:r>
              <w:rPr>
                <w:rFonts w:ascii="TH SarabunIT๙" w:hAnsi="TH SarabunIT๙" w:cs="TH SarabunIT๙"/>
              </w:rPr>
              <w:t xml:space="preserve">” </w:t>
            </w:r>
            <w:r>
              <w:rPr>
                <w:rFonts w:ascii="TH SarabunIT๙" w:hAnsi="TH SarabunIT๙" w:cs="TH SarabunIT๙" w:hint="cs"/>
                <w:cs/>
              </w:rPr>
              <w:t>จังหวัด......................................................................................................................................</w:t>
            </w:r>
          </w:p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</w:t>
            </w:r>
          </w:p>
        </w:tc>
        <w:tc>
          <w:tcPr>
            <w:tcW w:w="3827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รายละเอียดตามเอกสาร และภาพกิจกรรมที่แนบ</w:t>
            </w: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2.</w:t>
            </w:r>
          </w:p>
        </w:tc>
        <w:tc>
          <w:tcPr>
            <w:tcW w:w="1747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578F3A" wp14:editId="7E1E4DCD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498475</wp:posOffset>
                      </wp:positionV>
                      <wp:extent cx="7660005" cy="1241425"/>
                      <wp:effectExtent l="0" t="800100" r="0" b="79692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0849362">
                                <a:off x="0" y="0"/>
                                <a:ext cx="7660005" cy="1241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4A0B22" w:rsidRPr="009D4120" w:rsidRDefault="004A0B22" w:rsidP="004A0B22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sz w:val="96"/>
                                      <w:szCs w:val="96"/>
                                      <w14:textOutline w14:w="10541" w14:cap="flat" w14:cmpd="sng" w14:algn="ctr">
                                        <w14:solidFill>
                                          <w14:srgbClr w14:val="7D7D7D">
                                            <w14:tint w14:val="100000"/>
                                            <w14:shade w14:val="100000"/>
                                            <w14:satMod w14:val="110000"/>
                                          </w14:srgb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FFFF">
                                                <w14:tint w14:val="40000"/>
                                                <w14:satMod w14:val="250000"/>
                                              </w14:srgbClr>
                                            </w14:gs>
                                            <w14:gs w14:pos="9000">
                                              <w14:srgbClr w14:val="FFFFFF">
                                                <w14:tint w14:val="52000"/>
                                                <w14:satMod w14:val="300000"/>
                                              </w14:srgbClr>
                                            </w14:gs>
                                            <w14:gs w14:pos="50000">
                                              <w14:srgbClr w14:val="FFFFFF">
                                                <w14:shade w14:val="20000"/>
                                                <w14:satMod w14:val="300000"/>
                                              </w14:srgbClr>
                                            </w14:gs>
                                            <w14:gs w14:pos="79000">
                                              <w14:srgbClr w14:val="FFFFFF">
                                                <w14:tint w14:val="52000"/>
                                                <w14:satMod w14:val="300000"/>
                                              </w14:srgbClr>
                                            </w14:gs>
                                            <w14:gs w14:pos="100000">
                                              <w14:srgbClr w14:val="FFFFFF">
                                                <w14:tint w14:val="40000"/>
                                                <w14:satMod w14:val="250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9D4120">
                                    <w:rPr>
                                      <w:rFonts w:ascii="TH SarabunIT๙" w:hAnsi="TH SarabunIT๙" w:cs="TH SarabunIT๙" w:hint="cs"/>
                                      <w:b/>
                                      <w:sz w:val="96"/>
                                      <w:szCs w:val="96"/>
                                      <w:cs/>
                                      <w14:textOutline w14:w="10541" w14:cap="flat" w14:cmpd="sng" w14:algn="ctr">
                                        <w14:solidFill>
                                          <w14:srgbClr w14:val="7D7D7D">
                                            <w14:tint w14:val="100000"/>
                                            <w14:shade w14:val="100000"/>
                                            <w14:satMod w14:val="110000"/>
                                          </w14:srgb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FFFF">
                                                <w14:tint w14:val="40000"/>
                                                <w14:satMod w14:val="250000"/>
                                              </w14:srgbClr>
                                            </w14:gs>
                                            <w14:gs w14:pos="9000">
                                              <w14:srgbClr w14:val="FFFFFF">
                                                <w14:tint w14:val="52000"/>
                                                <w14:satMod w14:val="300000"/>
                                              </w14:srgbClr>
                                            </w14:gs>
                                            <w14:gs w14:pos="50000">
                                              <w14:srgbClr w14:val="FFFFFF">
                                                <w14:shade w14:val="20000"/>
                                                <w14:satMod w14:val="300000"/>
                                              </w14:srgbClr>
                                            </w14:gs>
                                            <w14:gs w14:pos="79000">
                                              <w14:srgbClr w14:val="FFFFFF">
                                                <w14:tint w14:val="52000"/>
                                                <w14:satMod w14:val="300000"/>
                                              </w14:srgbClr>
                                            </w14:gs>
                                            <w14:gs w14:pos="100000">
                                              <w14:srgbClr w14:val="FFFFFF">
                                                <w14:tint w14:val="40000"/>
                                                <w14:satMod w14:val="250000"/>
                                              </w14:srgb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ตัวอย่างการรายงานผลการดำเนินงาน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54pt;margin-top:39.25pt;width:603.15pt;height:97.75pt;rotation:-81989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" filled="f" stroked="f">
                      <v:textbox>
                        <w:txbxContent>
                          <w:p w:rsidR="004A0B22" w:rsidRPr="009D4120" w:rsidRDefault="004A0B22" w:rsidP="004A0B2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sz w:val="96"/>
                                <w:szCs w:val="96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D4120">
                              <w:rPr>
                                <w:rFonts w:ascii="TH SarabunIT๙" w:hAnsi="TH SarabunIT๙" w:cs="TH SarabunIT๙" w:hint="cs"/>
                                <w:b/>
                                <w:sz w:val="96"/>
                                <w:szCs w:val="96"/>
                                <w:cs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ตัวอย่างการรายงานผลการดำเนินงาน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</w:rPr>
              <w:t>XX</w:t>
            </w:r>
            <w:r>
              <w:rPr>
                <w:rFonts w:ascii="TH SarabunIT๙" w:hAnsi="TH SarabunIT๙" w:cs="TH SarabunIT๙" w:hint="cs"/>
                <w:cs/>
              </w:rPr>
              <w:t>-</w:t>
            </w:r>
            <w:r>
              <w:rPr>
                <w:rFonts w:ascii="TH SarabunIT๙" w:hAnsi="TH SarabunIT๙" w:cs="TH SarabunIT๙"/>
              </w:rPr>
              <w:t>XX</w:t>
            </w:r>
            <w:r>
              <w:rPr>
                <w:rFonts w:ascii="TH SarabunIT๙" w:hAnsi="TH SarabunIT๙" w:cs="TH SarabunIT๙" w:hint="cs"/>
                <w:cs/>
              </w:rPr>
              <w:t>มี.ค.60</w:t>
            </w: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คลินิกเกษตร และจังหวัด</w:t>
            </w:r>
            <w:r w:rsidRPr="00F238FA">
              <w:rPr>
                <w:rFonts w:ascii="TH SarabunIT๙" w:hAnsi="TH SarabunIT๙" w:cs="TH SarabunIT๙"/>
                <w:cs/>
              </w:rPr>
              <w:t>เคลื่อนที่ฯ</w:t>
            </w: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</w:t>
            </w: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.......................................................................................................................................</w:t>
            </w:r>
          </w:p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รายละเอียดตามเอกสาร และภาพกิจกรรมที่แนบ</w:t>
            </w: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3.</w:t>
            </w: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XX</w:t>
            </w:r>
            <w:r>
              <w:rPr>
                <w:rFonts w:ascii="TH SarabunIT๙" w:hAnsi="TH SarabunIT๙" w:cs="TH SarabunIT๙" w:hint="cs"/>
                <w:cs/>
              </w:rPr>
              <w:t>-</w:t>
            </w:r>
            <w:r>
              <w:rPr>
                <w:rFonts w:ascii="TH SarabunIT๙" w:hAnsi="TH SarabunIT๙" w:cs="TH SarabunIT๙"/>
              </w:rPr>
              <w:t>XX</w:t>
            </w:r>
            <w:r>
              <w:rPr>
                <w:rFonts w:ascii="TH SarabunIT๙" w:hAnsi="TH SarabunIT๙" w:cs="TH SarabunIT๙" w:hint="cs"/>
                <w:cs/>
              </w:rPr>
              <w:t>มี.ค.60</w:t>
            </w: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ประชาสัมพันธ์ผ่านสื่อวิทยุ (</w:t>
            </w:r>
            <w:proofErr w:type="spellStart"/>
            <w:r>
              <w:rPr>
                <w:rFonts w:ascii="TH SarabunIT๙" w:hAnsi="TH SarabunIT๙" w:cs="TH SarabunIT๙" w:hint="cs"/>
                <w:cs/>
              </w:rPr>
              <w:t>อส</w:t>
            </w:r>
            <w:proofErr w:type="spellEnd"/>
            <w:r>
              <w:rPr>
                <w:rFonts w:ascii="TH SarabunIT๙" w:hAnsi="TH SarabunIT๙" w:cs="TH SarabunIT๙" w:hint="cs"/>
                <w:cs/>
              </w:rPr>
              <w:t xml:space="preserve">มท. 1005 </w:t>
            </w:r>
            <w:proofErr w:type="spellStart"/>
            <w:r>
              <w:rPr>
                <w:rFonts w:ascii="TH SarabunIT๙" w:hAnsi="TH SarabunIT๙" w:cs="TH SarabunIT๙"/>
              </w:rPr>
              <w:t>MHz.</w:t>
            </w:r>
            <w:proofErr w:type="spellEnd"/>
            <w:r>
              <w:rPr>
                <w:rFonts w:ascii="TH SarabunIT๙" w:hAnsi="TH SarabunIT๙" w:cs="TH SarabunIT๙"/>
              </w:rPr>
              <w:t>)</w:t>
            </w: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</w:tbl>
    <w:p w:rsidR="004A0B22" w:rsidRDefault="004A0B22" w:rsidP="004A0B22">
      <w:pPr>
        <w:jc w:val="center"/>
        <w:rPr>
          <w:rFonts w:ascii="TH SarabunIT๙" w:hAnsi="TH SarabunIT๙" w:cs="TH SarabunIT๙" w:hint="cs"/>
          <w:b/>
          <w:bCs/>
        </w:rPr>
      </w:pPr>
    </w:p>
    <w:p w:rsidR="004A0B22" w:rsidRDefault="004A0B22" w:rsidP="004A0B22">
      <w:pPr>
        <w:jc w:val="center"/>
        <w:rPr>
          <w:rFonts w:ascii="TH SarabunIT๙" w:hAnsi="TH SarabunIT๙" w:cs="TH SarabunIT๙" w:hint="cs"/>
          <w:b/>
          <w:bCs/>
        </w:rPr>
      </w:pPr>
    </w:p>
    <w:p w:rsidR="004A0B22" w:rsidRDefault="004A0B22" w:rsidP="004A0B22">
      <w:pPr>
        <w:jc w:val="center"/>
        <w:rPr>
          <w:rFonts w:ascii="TH SarabunIT๙" w:hAnsi="TH SarabunIT๙" w:cs="TH SarabunIT๙" w:hint="cs"/>
          <w:b/>
          <w:bCs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</w:t>
      </w:r>
    </w:p>
    <w:p w:rsidR="004A0B22" w:rsidRDefault="004A0B22" w:rsidP="004A0B22">
      <w:pPr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 xml:space="preserve">     </w:t>
      </w:r>
      <w:r w:rsidRPr="009D4120">
        <w:rPr>
          <w:rFonts w:ascii="TH SarabunIT๙" w:hAnsi="TH SarabunIT๙" w:cs="TH SarabunIT๙" w:hint="cs"/>
          <w:b/>
          <w:bCs/>
          <w:cs/>
        </w:rPr>
        <w:t xml:space="preserve">เอกสารแนบ </w:t>
      </w:r>
      <w:r>
        <w:rPr>
          <w:rFonts w:ascii="TH SarabunIT๙" w:hAnsi="TH SarabunIT๙" w:cs="TH SarabunIT๙" w:hint="cs"/>
          <w:b/>
          <w:bCs/>
          <w:cs/>
        </w:rPr>
        <w:t>2</w:t>
      </w:r>
      <w:r w:rsidRPr="009D4120"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แบบรายงาน</w:t>
      </w:r>
    </w:p>
    <w:p w:rsidR="004A0B22" w:rsidRPr="001C4110" w:rsidRDefault="004A0B22" w:rsidP="004A0B22">
      <w:pPr>
        <w:rPr>
          <w:rFonts w:ascii="TH SarabunIT๙" w:hAnsi="TH SarabunIT๙" w:cs="TH SarabunIT๙"/>
          <w:b/>
          <w:bCs/>
        </w:rPr>
      </w:pPr>
      <w:r w:rsidRPr="001C4110">
        <w:rPr>
          <w:rFonts w:ascii="TH SarabunIT๙" w:hAnsi="TH SarabunIT๙" w:cs="TH SarabunIT๙" w:hint="cs"/>
          <w:b/>
          <w:bCs/>
          <w:cs/>
        </w:rPr>
        <w:t>แบบรายงานการประชาสัมพันธ์กองทุนหมุนเวียนเพื่อการกู้ยืมแก่เกษตรกรและผู้ยากจน</w:t>
      </w:r>
    </w:p>
    <w:tbl>
      <w:tblPr>
        <w:tblStyle w:val="a3"/>
        <w:tblW w:w="14283" w:type="dxa"/>
        <w:tblLook w:val="04A0" w:firstRow="1" w:lastRow="0" w:firstColumn="1" w:lastColumn="0" w:noHBand="0" w:noVBand="1"/>
      </w:tblPr>
      <w:tblGrid>
        <w:gridCol w:w="488"/>
        <w:gridCol w:w="1747"/>
        <w:gridCol w:w="8221"/>
        <w:gridCol w:w="3827"/>
      </w:tblGrid>
      <w:tr w:rsidR="004A0B22" w:rsidRPr="001C4110" w:rsidTr="00435D65">
        <w:tc>
          <w:tcPr>
            <w:tcW w:w="488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47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วัน เดือน ปี</w:t>
            </w:r>
          </w:p>
        </w:tc>
        <w:tc>
          <w:tcPr>
            <w:tcW w:w="8221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โครงการ/</w:t>
            </w: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กิจกรรม</w:t>
            </w:r>
          </w:p>
        </w:tc>
        <w:tc>
          <w:tcPr>
            <w:tcW w:w="3827" w:type="dxa"/>
            <w:vAlign w:val="center"/>
          </w:tcPr>
          <w:p w:rsidR="004A0B22" w:rsidRPr="001C4110" w:rsidRDefault="004A0B22" w:rsidP="00435D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C4110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4A0B22" w:rsidTr="00435D65">
        <w:tc>
          <w:tcPr>
            <w:tcW w:w="488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747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221" w:type="dxa"/>
          </w:tcPr>
          <w:p w:rsidR="004A0B22" w:rsidRDefault="004A0B22" w:rsidP="00435D6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27" w:type="dxa"/>
          </w:tcPr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  <w:p w:rsidR="004A0B22" w:rsidRDefault="004A0B22" w:rsidP="00435D65">
            <w:pPr>
              <w:rPr>
                <w:rFonts w:ascii="TH SarabunIT๙" w:hAnsi="TH SarabunIT๙" w:cs="TH SarabunIT๙"/>
              </w:rPr>
            </w:pPr>
          </w:p>
        </w:tc>
      </w:tr>
    </w:tbl>
    <w:p w:rsidR="004A0B22" w:rsidRDefault="004A0B22" w:rsidP="004A0B22">
      <w:pPr>
        <w:jc w:val="center"/>
        <w:rPr>
          <w:rFonts w:ascii="TH SarabunIT๙" w:hAnsi="TH SarabunIT๙" w:cs="TH SarabunIT๙"/>
          <w:b/>
          <w:bCs/>
        </w:rPr>
      </w:pPr>
    </w:p>
    <w:p w:rsidR="004A0B22" w:rsidRPr="009E5D33" w:rsidRDefault="004A0B22" w:rsidP="004A0B2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หมายเหตุ </w:t>
      </w:r>
      <w:r>
        <w:rPr>
          <w:rFonts w:ascii="TH SarabunIT๙" w:hAnsi="TH SarabunIT๙" w:cs="TH SarabunIT๙"/>
          <w:b/>
          <w:bCs/>
        </w:rPr>
        <w:t xml:space="preserve">: </w:t>
      </w:r>
      <w:r w:rsidRPr="009E5D33">
        <w:rPr>
          <w:rFonts w:ascii="TH SarabunIT๙" w:hAnsi="TH SarabunIT๙" w:cs="TH SarabunIT๙" w:hint="cs"/>
          <w:cs/>
        </w:rPr>
        <w:t xml:space="preserve">สามารถดาวน์โหลดไฟล์หนังสือนำส่ง และแบบรายงานฯ ได้ที่ </w:t>
      </w:r>
      <w:r w:rsidRPr="009E5D33">
        <w:rPr>
          <w:rFonts w:ascii="TH SarabunIT๙" w:hAnsi="TH SarabunIT๙" w:cs="TH SarabunIT๙"/>
        </w:rPr>
        <w:t xml:space="preserve">www.opsmac.go.th </w:t>
      </w:r>
      <w:r w:rsidRPr="009E5D33">
        <w:rPr>
          <w:rFonts w:ascii="TH SarabunIT๙" w:hAnsi="TH SarabunIT๙" w:cs="TH SarabunIT๙" w:hint="cs"/>
          <w:cs/>
        </w:rPr>
        <w:t xml:space="preserve">เลือก กองทุนหมุนเวียนเพื่อการกู้ยืมแก่เกษตรกรและผู้ยากจน </w:t>
      </w:r>
    </w:p>
    <w:p w:rsidR="004A0B22" w:rsidRDefault="004A0B22" w:rsidP="004A0B22">
      <w:pPr>
        <w:rPr>
          <w:rFonts w:ascii="TH SarabunIT๙" w:hAnsi="TH SarabunIT๙" w:cs="TH SarabunIT๙"/>
        </w:rPr>
      </w:pPr>
      <w:r w:rsidRPr="009E5D33">
        <w:rPr>
          <w:rFonts w:ascii="TH SarabunIT๙" w:hAnsi="TH SarabunIT๙" w:cs="TH SarabunIT๙" w:hint="cs"/>
          <w:cs/>
        </w:rPr>
        <w:t xml:space="preserve">เลือก ดาวน์โหลดตัวอย่างแบบฟอร์มต่างๆ  เลือกหัวข้อ </w:t>
      </w:r>
      <w:r w:rsidRPr="009E5D33">
        <w:rPr>
          <w:rFonts w:ascii="TH SarabunIT๙" w:hAnsi="TH SarabunIT๙" w:cs="TH SarabunIT๙"/>
        </w:rPr>
        <w:t>“</w:t>
      </w:r>
      <w:r w:rsidRPr="009E5D33">
        <w:rPr>
          <w:rFonts w:ascii="TH SarabunIT๙" w:hAnsi="TH SarabunIT๙" w:cs="TH SarabunIT๙" w:hint="cs"/>
          <w:cs/>
        </w:rPr>
        <w:t>ขอความอนุเคราะห์ประชาสัมพันธ์ฯ</w:t>
      </w:r>
      <w:r w:rsidRPr="009E5D33">
        <w:rPr>
          <w:rFonts w:ascii="TH SarabunIT๙" w:hAnsi="TH SarabunIT๙" w:cs="TH SarabunIT๙"/>
        </w:rPr>
        <w:t>”</w:t>
      </w:r>
      <w:r w:rsidRPr="009E5D33">
        <w:rPr>
          <w:rFonts w:ascii="TH SarabunIT๙" w:hAnsi="TH SarabunIT๙" w:cs="TH SarabunIT๙" w:hint="cs"/>
          <w:cs/>
        </w:rPr>
        <w:t xml:space="preserve">                                                                                                            </w:t>
      </w:r>
    </w:p>
    <w:p w:rsidR="004A0B22" w:rsidRDefault="004A0B22" w:rsidP="004A0B22">
      <w:pPr>
        <w:rPr>
          <w:rFonts w:ascii="TH SarabunIT๙" w:hAnsi="TH SarabunIT๙" w:cs="TH SarabunIT๙"/>
          <w:cs/>
        </w:rPr>
        <w:sectPr w:rsidR="004A0B22" w:rsidSect="004A0B22">
          <w:pgSz w:w="16838" w:h="11906" w:orient="landscape"/>
          <w:pgMar w:top="1134" w:right="1134" w:bottom="1134" w:left="1701" w:header="720" w:footer="720" w:gutter="0"/>
          <w:cols w:space="720"/>
          <w:docGrid w:linePitch="435"/>
        </w:sectPr>
      </w:pPr>
    </w:p>
    <w:p w:rsidR="00686582" w:rsidRDefault="00686582"/>
    <w:sectPr w:rsidR="00686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22"/>
    <w:rsid w:val="004A0B22"/>
    <w:rsid w:val="0068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22"/>
    <w:pPr>
      <w:spacing w:after="0" w:line="240" w:lineRule="auto"/>
    </w:pPr>
    <w:rPr>
      <w:rFonts w:ascii="EucrosiaUPC" w:eastAsia="Cordia New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22"/>
    <w:pPr>
      <w:spacing w:after="0" w:line="240" w:lineRule="auto"/>
    </w:pPr>
    <w:rPr>
      <w:rFonts w:ascii="EucrosiaUPC" w:eastAsia="Cordia New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2017-01-10T01:48:00Z</dcterms:created>
  <dcterms:modified xsi:type="dcterms:W3CDTF">2017-01-10T01:49:00Z</dcterms:modified>
</cp:coreProperties>
</file>