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4A1C1E" w14:textId="6081C4A3" w:rsidR="008709CA" w:rsidRPr="00E65C2D" w:rsidRDefault="00A97205" w:rsidP="00E65C2D">
      <w:pPr>
        <w:overflowPunct/>
        <w:autoSpaceDE/>
        <w:autoSpaceDN/>
        <w:adjustRightInd/>
        <w:spacing w:line="259" w:lineRule="auto"/>
        <w:jc w:val="center"/>
        <w:textAlignment w:val="auto"/>
        <w:rPr>
          <w:b/>
          <w:bCs/>
        </w:rPr>
      </w:pPr>
      <w:r w:rsidRPr="00E65C2D">
        <w:rPr>
          <w:rFonts w:ascii="TH SarabunIT๙" w:hAnsi="TH SarabunIT๙" w:cs="TH SarabunIT๙" w:hint="cs"/>
          <w:b/>
          <w:bCs/>
          <w:cs/>
        </w:rPr>
        <w:t xml:space="preserve">๔.๑ </w:t>
      </w:r>
      <w:r w:rsidR="008709CA" w:rsidRPr="00E65C2D">
        <w:rPr>
          <w:rFonts w:ascii="TH SarabunIT๙" w:hAnsi="TH SarabunIT๙" w:cs="TH SarabunIT๙" w:hint="cs"/>
          <w:b/>
          <w:bCs/>
          <w:cs/>
        </w:rPr>
        <w:t>ปฏิทินผลผลิตสินค้าเกษตรรายเดือนระดับจังหวัดสระแก้ว ประจำปี ๒๕๖</w:t>
      </w:r>
      <w:r w:rsidR="007228E0" w:rsidRPr="00E65C2D">
        <w:rPr>
          <w:rFonts w:ascii="TH SarabunIT๙" w:hAnsi="TH SarabunIT๙" w:cs="TH SarabunIT๙" w:hint="cs"/>
          <w:b/>
          <w:bCs/>
          <w:cs/>
        </w:rPr>
        <w:t>๗</w:t>
      </w:r>
    </w:p>
    <w:p w14:paraId="5F2576A6" w14:textId="1077D95D" w:rsidR="008709CA" w:rsidRDefault="008709CA" w:rsidP="008709CA">
      <w:pPr>
        <w:ind w:firstLine="720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ด้วยปลัดกระทรวงเกษตรและสหกรณ์มอบหมายให้สำนักงานเกษตรและสหกรณ์จังหวัดสระแก้วประสานการจัดทำปฏิทินผลผลิตสินค้าเกษตรรายเดือนระดับจังหวัดประจำปี ๒๕๖</w:t>
      </w:r>
      <w:r w:rsidR="007228E0">
        <w:rPr>
          <w:rFonts w:ascii="TH SarabunIT๙" w:hAnsi="TH SarabunIT๙" w:cs="TH SarabunIT๙" w:hint="cs"/>
          <w:cs/>
        </w:rPr>
        <w:t>๗</w:t>
      </w:r>
      <w:r>
        <w:rPr>
          <w:rFonts w:ascii="TH SarabunIT๙" w:hAnsi="TH SarabunIT๙" w:cs="TH SarabunIT๙" w:hint="cs"/>
          <w:cs/>
        </w:rPr>
        <w:t xml:space="preserve"> ตามกระบวนการจัดทำข้อมูลปฏิทินฯ ที่สำนักงานเศรษฐกิจการเกษตรกำหนด</w:t>
      </w:r>
      <w:r w:rsidR="00980534">
        <w:rPr>
          <w:rFonts w:ascii="TH SarabunIT๙" w:hAnsi="TH SarabunIT๙" w:cs="TH SarabunIT๙" w:hint="cs"/>
          <w:cs/>
        </w:rPr>
        <w:t xml:space="preserve"> </w:t>
      </w:r>
      <w:r>
        <w:rPr>
          <w:rFonts w:ascii="TH SarabunIT๙" w:hAnsi="TH SarabunIT๙" w:cs="TH SarabunIT๙" w:hint="cs"/>
          <w:cs/>
        </w:rPr>
        <w:t xml:space="preserve"> โดยมีขั้นตอนการดำเนินงาน ดังนี้</w:t>
      </w:r>
    </w:p>
    <w:p w14:paraId="3B45B0A5" w14:textId="4C18E18A" w:rsidR="008709CA" w:rsidRDefault="008709CA" w:rsidP="008709CA">
      <w:pPr>
        <w:ind w:firstLine="709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๑) สำนักงานเกษตรจังหวัด สำนักงานปศุสัตว์จังหวัด และสำนักงานประมงจังหวัด รวบรวมและตรวจสอบข้อมูลปฏิทินด้านพืช ด้านปศุสัตว์ และด้านประมง </w:t>
      </w:r>
      <w:r w:rsidR="00980534" w:rsidRPr="002820C7">
        <w:rPr>
          <w:rFonts w:ascii="TH SarabunPSK" w:hAnsi="TH SarabunPSK" w:cs="TH SarabunPSK"/>
          <w:cs/>
        </w:rPr>
        <w:t>ซึ่งข้อมูลประกอบด้วยชนิดสินค้า จำนวนเกษตรกร พื้นที่ผลิต การคาดการณ์ผลผลิต</w:t>
      </w:r>
      <w:r w:rsidR="00980534">
        <w:rPr>
          <w:rFonts w:ascii="TH SarabunPSK" w:hAnsi="TH SarabunPSK" w:cs="TH SarabunPSK" w:hint="cs"/>
          <w:cs/>
        </w:rPr>
        <w:t xml:space="preserve"> เป็นต้น</w:t>
      </w:r>
      <w:r w:rsidR="00980534" w:rsidRPr="002820C7">
        <w:rPr>
          <w:rFonts w:ascii="TH SarabunPSK" w:hAnsi="TH SarabunPSK" w:cs="TH SarabunPSK"/>
          <w:cs/>
        </w:rPr>
        <w:t xml:space="preserve"> </w:t>
      </w:r>
      <w:r w:rsidR="00980534">
        <w:rPr>
          <w:rFonts w:ascii="TH SarabunPSK" w:hAnsi="TH SarabunPSK" w:cs="TH SarabunPSK" w:hint="cs"/>
          <w:cs/>
        </w:rPr>
        <w:t>โดย</w:t>
      </w:r>
      <w:r>
        <w:rPr>
          <w:rFonts w:ascii="TH SarabunIT๙" w:hAnsi="TH SarabunIT๙" w:cs="TH SarabunIT๙" w:hint="cs"/>
          <w:cs/>
        </w:rPr>
        <w:t xml:space="preserve">ผ่านกลไกการกลั่นกรองข้อมูลปฏิทินในระดับอำเภอ และจังหวัด </w:t>
      </w:r>
    </w:p>
    <w:p w14:paraId="7B968AD2" w14:textId="77777777" w:rsidR="008709CA" w:rsidRDefault="008709CA" w:rsidP="008709CA">
      <w:pPr>
        <w:ind w:firstLine="709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๒) สำนักงานเกษตรและสหกรณ์จังหวัดรวบรวมปฏิทินพืช ปศุสัตว์ และประมง เสนอคณะกรรมการขับเคลื่อนงานด้านการเกษตรระดับจังหวัด เพื่อพิจารณาให้ความเห็นชอบ และเสนอที่ประชุม </w:t>
      </w:r>
      <w:proofErr w:type="spellStart"/>
      <w:r>
        <w:rPr>
          <w:rFonts w:ascii="TH SarabunIT๙" w:hAnsi="TH SarabunIT๙" w:cs="TH SarabunIT๙" w:hint="cs"/>
          <w:cs/>
        </w:rPr>
        <w:t>อพ</w:t>
      </w:r>
      <w:proofErr w:type="spellEnd"/>
      <w:r>
        <w:rPr>
          <w:rFonts w:ascii="TH SarabunIT๙" w:hAnsi="TH SarabunIT๙" w:cs="TH SarabunIT๙" w:hint="cs"/>
          <w:cs/>
        </w:rPr>
        <w:t xml:space="preserve">ก. จังหวัด เพื่อรับทราบผลการจัดทำปฏิทินฯ </w:t>
      </w:r>
    </w:p>
    <w:p w14:paraId="5958952C" w14:textId="036EA1E1" w:rsidR="008709CA" w:rsidRDefault="008709CA" w:rsidP="008709CA">
      <w:pPr>
        <w:ind w:firstLine="709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๓) สำนักงานเกษตรและสหกรณ์จังหวัด</w:t>
      </w:r>
      <w:r w:rsidR="00A97205">
        <w:rPr>
          <w:rFonts w:ascii="TH SarabunIT๙" w:hAnsi="TH SarabunIT๙" w:cs="TH SarabunIT๙" w:hint="cs"/>
          <w:cs/>
        </w:rPr>
        <w:t>ทำหนังสือ</w:t>
      </w:r>
      <w:r>
        <w:rPr>
          <w:rFonts w:ascii="TH SarabunIT๙" w:hAnsi="TH SarabunIT๙" w:cs="TH SarabunIT๙" w:hint="cs"/>
          <w:cs/>
        </w:rPr>
        <w:t>เสนอผู้ว่าราชการจังหวัดลงนามถึงเลขาธิการสำนักงานเศรษฐกิจการเกษตร ในฐานะกรรมการและเลขานุการคณะกรรมการขับเคลื่อนด้านความมั่นคงอาหารตลอดห่วงโซ่ ภายในวันที่ ๓๐ พฤศจิกายน ๒๕๖</w:t>
      </w:r>
      <w:r w:rsidR="00A97205">
        <w:rPr>
          <w:rFonts w:ascii="TH SarabunIT๙" w:hAnsi="TH SarabunIT๙" w:cs="TH SarabunIT๙" w:hint="cs"/>
          <w:cs/>
        </w:rPr>
        <w:t>๗</w:t>
      </w:r>
    </w:p>
    <w:p w14:paraId="0E97A86D" w14:textId="594EBA32" w:rsidR="00FE219D" w:rsidRPr="000F49C4" w:rsidRDefault="00980534" w:rsidP="00FE219D">
      <w:pPr>
        <w:ind w:firstLine="709"/>
        <w:jc w:val="thaiDistribute"/>
        <w:rPr>
          <w:rFonts w:ascii="TH SarabunIT๙" w:hAnsi="TH SarabunIT๙" w:cs="TH SarabunIT๙"/>
        </w:rPr>
      </w:pPr>
      <w:r w:rsidRPr="000F49C4">
        <w:rPr>
          <w:rFonts w:ascii="TH SarabunIT๙" w:hAnsi="TH SarabunIT๙" w:cs="TH SarabunIT๙" w:hint="cs"/>
          <w:cs/>
        </w:rPr>
        <w:t>ผลการจัดทำปฏิทินผลผลิตสินค้าเกษตรรายเดือนระดับจังหวัด ประจำปี ๒๕๖</w:t>
      </w:r>
      <w:r>
        <w:rPr>
          <w:rFonts w:ascii="TH SarabunIT๙" w:hAnsi="TH SarabunIT๙" w:cs="TH SarabunIT๙" w:hint="cs"/>
          <w:cs/>
        </w:rPr>
        <w:t>๗</w:t>
      </w:r>
      <w:r w:rsidR="00CF6BE7">
        <w:rPr>
          <w:rFonts w:ascii="TH SarabunIT๙" w:hAnsi="TH SarabunIT๙" w:cs="TH SarabunIT๙" w:hint="cs"/>
          <w:cs/>
        </w:rPr>
        <w:t xml:space="preserve"> รวมทั้งหมด 55 ชนิดสินค้า </w:t>
      </w:r>
      <w:r w:rsidR="00FE219D" w:rsidRPr="000F49C4">
        <w:rPr>
          <w:rFonts w:ascii="TH SarabunIT๙" w:hAnsi="TH SarabunIT๙" w:cs="TH SarabunIT๙" w:hint="cs"/>
          <w:cs/>
        </w:rPr>
        <w:t>มีดังนี้</w:t>
      </w:r>
    </w:p>
    <w:p w14:paraId="6B2512CB" w14:textId="20261FDB" w:rsidR="00FE219D" w:rsidRPr="0030069B" w:rsidRDefault="00FE219D" w:rsidP="00FE219D">
      <w:pPr>
        <w:ind w:firstLine="709"/>
        <w:jc w:val="thaiDistribute"/>
        <w:rPr>
          <w:rFonts w:ascii="TH SarabunIT๙" w:hAnsi="TH SarabunIT๙" w:cs="TH SarabunIT๙"/>
        </w:rPr>
      </w:pPr>
      <w:r w:rsidRPr="0030069B">
        <w:rPr>
          <w:rFonts w:ascii="TH SarabunIT๙" w:hAnsi="TH SarabunIT๙" w:cs="TH SarabunIT๙" w:hint="cs"/>
          <w:cs/>
        </w:rPr>
        <w:t xml:space="preserve">๑) ด้านพืช จำนวน </w:t>
      </w:r>
      <w:r w:rsidR="00A97205" w:rsidRPr="0030069B">
        <w:rPr>
          <w:rFonts w:ascii="TH SarabunIT๙" w:hAnsi="TH SarabunIT๙" w:cs="TH SarabunIT๙" w:hint="cs"/>
          <w:cs/>
        </w:rPr>
        <w:t>๓</w:t>
      </w:r>
      <w:r w:rsidRPr="0030069B">
        <w:rPr>
          <w:rFonts w:ascii="TH SarabunIT๙" w:hAnsi="TH SarabunIT๙" w:cs="TH SarabunIT๙" w:hint="cs"/>
          <w:cs/>
        </w:rPr>
        <w:t>๕ ชนิดสินค้า เนื้อที่เพาะปลูกมากที่สุด ๕ อันดับแรก คือ ข้าว</w:t>
      </w:r>
      <w:r w:rsidR="0030069B" w:rsidRPr="0030069B">
        <w:rPr>
          <w:rFonts w:ascii="TH SarabunIT๙" w:hAnsi="TH SarabunIT๙" w:cs="TH SarabunIT๙" w:hint="cs"/>
          <w:cs/>
        </w:rPr>
        <w:t>นาปี อ้อยโรงงาน</w:t>
      </w:r>
      <w:r w:rsidRPr="0030069B">
        <w:rPr>
          <w:rFonts w:ascii="TH SarabunIT๙" w:hAnsi="TH SarabunIT๙" w:cs="TH SarabunIT๙" w:hint="cs"/>
          <w:cs/>
        </w:rPr>
        <w:t xml:space="preserve"> มันสำปะหลัง ข้าวโพดเลี้ยงสัตว์ และลำไย ตามลำดับ</w:t>
      </w:r>
    </w:p>
    <w:p w14:paraId="084EF49A" w14:textId="09F3216F" w:rsidR="00FE219D" w:rsidRPr="007F3EB6" w:rsidRDefault="00FE219D" w:rsidP="00FE219D">
      <w:pPr>
        <w:ind w:firstLine="709"/>
        <w:jc w:val="thaiDistribute"/>
        <w:rPr>
          <w:rFonts w:ascii="TH SarabunIT๙" w:hAnsi="TH SarabunIT๙" w:cs="TH SarabunIT๙"/>
          <w:cs/>
        </w:rPr>
      </w:pPr>
      <w:r w:rsidRPr="007F3EB6">
        <w:rPr>
          <w:rFonts w:ascii="TH SarabunIT๙" w:hAnsi="TH SarabunIT๙" w:cs="TH SarabunIT๙" w:hint="cs"/>
          <w:cs/>
        </w:rPr>
        <w:t>๒) ด้านปศุสัตว์ จำนวน ๑</w:t>
      </w:r>
      <w:r w:rsidR="00A97205" w:rsidRPr="007F3EB6">
        <w:rPr>
          <w:rFonts w:ascii="TH SarabunIT๙" w:hAnsi="TH SarabunIT๙" w:cs="TH SarabunIT๙" w:hint="cs"/>
          <w:cs/>
        </w:rPr>
        <w:t>๕</w:t>
      </w:r>
      <w:r w:rsidRPr="007F3EB6">
        <w:rPr>
          <w:rFonts w:ascii="TH SarabunIT๙" w:hAnsi="TH SarabunIT๙" w:cs="TH SarabunIT๙" w:hint="cs"/>
          <w:cs/>
        </w:rPr>
        <w:t xml:space="preserve"> ชนิดสินค้า เกษตรกรนิยมเลี้ยงมากที่สุด ๕ อันดับแรก คือ ไก่พื้นเมือง โคเนื้อ เป็ดเทศ </w:t>
      </w:r>
      <w:r w:rsidR="0030069B" w:rsidRPr="007F3EB6">
        <w:rPr>
          <w:rFonts w:ascii="TH SarabunIT๙" w:hAnsi="TH SarabunIT๙" w:cs="TH SarabunIT๙" w:hint="cs"/>
          <w:cs/>
        </w:rPr>
        <w:t xml:space="preserve">กระบือ และสุกร </w:t>
      </w:r>
      <w:r w:rsidRPr="007F3EB6">
        <w:rPr>
          <w:rFonts w:ascii="TH SarabunIT๙" w:hAnsi="TH SarabunIT๙" w:cs="TH SarabunIT๙" w:hint="cs"/>
          <w:cs/>
        </w:rPr>
        <w:t>ตามลำดับ</w:t>
      </w:r>
    </w:p>
    <w:p w14:paraId="580A7F5A" w14:textId="492AC611" w:rsidR="00FE219D" w:rsidRPr="0030069B" w:rsidRDefault="00FE219D" w:rsidP="00FE219D">
      <w:pPr>
        <w:ind w:firstLine="709"/>
        <w:jc w:val="thaiDistribute"/>
        <w:rPr>
          <w:rFonts w:ascii="TH SarabunIT๙" w:hAnsi="TH SarabunIT๙" w:cs="TH SarabunIT๙"/>
        </w:rPr>
      </w:pPr>
      <w:r w:rsidRPr="0030069B">
        <w:rPr>
          <w:rFonts w:ascii="TH SarabunIT๙" w:hAnsi="TH SarabunIT๙" w:cs="TH SarabunIT๙" w:hint="cs"/>
          <w:cs/>
        </w:rPr>
        <w:t xml:space="preserve">๓) ด้านประมง จำนวน ๕ ชนิดสินค้า </w:t>
      </w:r>
      <w:r w:rsidR="0030069B" w:rsidRPr="0030069B">
        <w:rPr>
          <w:rFonts w:ascii="TH SarabunIT๙" w:hAnsi="TH SarabunIT๙" w:cs="TH SarabunIT๙" w:hint="cs"/>
          <w:cs/>
        </w:rPr>
        <w:t>เรียงลำดับตามเนื้อที่เลี้ยงมากไปหาน้อย ได้แก่</w:t>
      </w:r>
      <w:r w:rsidRPr="0030069B">
        <w:rPr>
          <w:rFonts w:ascii="TH SarabunIT๙" w:hAnsi="TH SarabunIT๙" w:cs="TH SarabunIT๙" w:hint="cs"/>
          <w:cs/>
        </w:rPr>
        <w:t xml:space="preserve"> ปลานิล ปลาดุก ปลาตะเพียน </w:t>
      </w:r>
      <w:r w:rsidR="0030069B" w:rsidRPr="0030069B">
        <w:rPr>
          <w:rFonts w:ascii="TH SarabunIT๙" w:hAnsi="TH SarabunIT๙" w:cs="TH SarabunIT๙" w:hint="cs"/>
          <w:cs/>
        </w:rPr>
        <w:t>ปลายสวาย และกบ</w:t>
      </w:r>
    </w:p>
    <w:p w14:paraId="0AC8650E" w14:textId="57ACBE39" w:rsidR="007228E0" w:rsidRPr="007F3EB6" w:rsidRDefault="008709CA" w:rsidP="007228E0">
      <w:pPr>
        <w:ind w:firstLine="709"/>
        <w:jc w:val="thaiDistribute"/>
        <w:rPr>
          <w:rFonts w:ascii="TH SarabunIT๙" w:hAnsi="TH SarabunIT๙" w:cs="TH SarabunIT๙"/>
          <w:cs/>
        </w:rPr>
      </w:pPr>
      <w:r w:rsidRPr="007F3EB6">
        <w:rPr>
          <w:rFonts w:ascii="TH SarabunIT๙" w:hAnsi="TH SarabunIT๙" w:cs="TH SarabunIT๙" w:hint="cs"/>
          <w:cs/>
        </w:rPr>
        <w:t>จึงเรียนที่ประชุมพิจารณา</w:t>
      </w:r>
      <w:r w:rsidR="007228E0" w:rsidRPr="007F3EB6">
        <w:rPr>
          <w:rFonts w:ascii="TH SarabunIT๙" w:hAnsi="TH SarabunIT๙" w:cs="TH SarabunIT๙" w:hint="cs"/>
          <w:cs/>
        </w:rPr>
        <w:t xml:space="preserve"> (</w:t>
      </w:r>
      <w:r w:rsidR="00FE219D" w:rsidRPr="007F3EB6">
        <w:rPr>
          <w:rFonts w:ascii="TH SarabunIT๙" w:hAnsi="TH SarabunIT๙" w:cs="TH SarabunIT๙" w:hint="cs"/>
          <w:cs/>
        </w:rPr>
        <w:t>รายละเอียดตามเอกสารประกอบวาระ</w:t>
      </w:r>
      <w:r w:rsidR="007F3EB6" w:rsidRPr="007F3EB6">
        <w:rPr>
          <w:rFonts w:ascii="TH SarabunIT๙" w:hAnsi="TH SarabunIT๙" w:cs="TH SarabunIT๙" w:hint="cs"/>
          <w:cs/>
        </w:rPr>
        <w:t>ที่ ๔.๑</w:t>
      </w:r>
      <w:r w:rsidR="007228E0" w:rsidRPr="007F3EB6">
        <w:rPr>
          <w:rFonts w:ascii="TH SarabunIT๙" w:hAnsi="TH SarabunIT๙" w:cs="TH SarabunIT๙" w:hint="cs"/>
          <w:cs/>
        </w:rPr>
        <w:t>)</w:t>
      </w:r>
    </w:p>
    <w:p w14:paraId="365F8EA1" w14:textId="44D990F8" w:rsidR="008709CA" w:rsidRDefault="008709CA" w:rsidP="008709CA">
      <w:pPr>
        <w:spacing w:before="120"/>
        <w:ind w:firstLine="709"/>
        <w:jc w:val="thaiDistribute"/>
        <w:rPr>
          <w:rFonts w:ascii="TH SarabunIT๙" w:hAnsi="TH SarabunIT๙" w:cs="TH SarabunIT๙"/>
        </w:rPr>
      </w:pPr>
    </w:p>
    <w:p w14:paraId="0AEF8192" w14:textId="39C9CE97" w:rsidR="008709CA" w:rsidRPr="00C9242B" w:rsidRDefault="008C1AA9" w:rsidP="008C1AA9">
      <w:pPr>
        <w:tabs>
          <w:tab w:val="left" w:pos="567"/>
        </w:tabs>
        <w:ind w:left="714"/>
        <w:rPr>
          <w:rFonts w:ascii="TH SarabunPSK" w:hAnsi="TH SarabunPSK" w:cs="TH SarabunPSK"/>
          <w:cs/>
        </w:rPr>
      </w:pPr>
      <w:r w:rsidRPr="007045D4">
        <w:rPr>
          <w:rFonts w:ascii="TH SarabunPSK" w:hAnsi="TH SarabunPSK" w:cs="TH SarabunPSK" w:hint="cs"/>
          <w:cs/>
        </w:rPr>
        <w:t>สามารถดาวน์โหลด</w:t>
      </w:r>
      <w:r>
        <w:rPr>
          <w:rFonts w:ascii="TH SarabunPSK" w:hAnsi="TH SarabunPSK" w:cs="TH SarabunPSK" w:hint="cs"/>
          <w:cs/>
        </w:rPr>
        <w:t xml:space="preserve">ข้อมูลที่เว็บไซต์ </w:t>
      </w:r>
      <w:hyperlink r:id="rId5" w:history="1">
        <w:r w:rsidRPr="002600CE">
          <w:rPr>
            <w:rStyle w:val="a5"/>
            <w:rFonts w:ascii="TH SarabunPSK" w:hAnsi="TH SarabunPSK" w:cs="TH SarabunPSK"/>
            <w:color w:val="auto"/>
            <w:u w:val="none"/>
          </w:rPr>
          <w:t>https://pcc.oae.go.th/</w:t>
        </w:r>
      </w:hyperlink>
      <w:r>
        <w:rPr>
          <w:rFonts w:ascii="TH SarabunPSK" w:hAnsi="TH SarabunPSK" w:cs="TH SarabunPSK"/>
        </w:rPr>
        <w:t xml:space="preserve"> </w:t>
      </w:r>
      <w:r>
        <w:rPr>
          <w:rFonts w:ascii="TH SarabunPSK" w:hAnsi="TH SarabunPSK" w:cs="TH SarabunPSK" w:hint="cs"/>
          <w:cs/>
        </w:rPr>
        <w:t xml:space="preserve">หรือ </w:t>
      </w:r>
      <w:r w:rsidR="00552F87">
        <w:rPr>
          <w:rFonts w:ascii="TH SarabunPSK" w:hAnsi="TH SarabunPSK" w:cs="TH SarabunPSK"/>
        </w:rPr>
        <w:t xml:space="preserve">Scan </w:t>
      </w:r>
      <w:r w:rsidR="00C9242B" w:rsidRPr="00C9242B">
        <w:rPr>
          <w:rFonts w:ascii="TH SarabunPSK" w:hAnsi="TH SarabunPSK" w:cs="TH SarabunPSK"/>
        </w:rPr>
        <w:t>QR Code</w:t>
      </w:r>
    </w:p>
    <w:p w14:paraId="36435F65" w14:textId="7132C559" w:rsidR="00A97205" w:rsidRDefault="00552F87">
      <w:r>
        <w:rPr>
          <w:rFonts w:ascii="TH SarabunIT๙" w:hAnsi="TH SarabunIT๙" w:cs="TH SarabunIT๙"/>
          <w:noProof/>
        </w:rPr>
        <w:drawing>
          <wp:anchor distT="0" distB="0" distL="114300" distR="114300" simplePos="0" relativeHeight="251658240" behindDoc="0" locked="0" layoutInCell="1" allowOverlap="1" wp14:anchorId="7C5C6319" wp14:editId="5EF0D45B">
            <wp:simplePos x="0" y="0"/>
            <wp:positionH relativeFrom="margin">
              <wp:align>center</wp:align>
            </wp:positionH>
            <wp:positionV relativeFrom="paragraph">
              <wp:posOffset>72438</wp:posOffset>
            </wp:positionV>
            <wp:extent cx="1216325" cy="1216325"/>
            <wp:effectExtent l="0" t="0" r="3175" b="3175"/>
            <wp:wrapNone/>
            <wp:docPr id="1303543415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3543415" name="รูปภาพ 130354341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6325" cy="1216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752131" w14:textId="48453614" w:rsidR="00A97205" w:rsidRDefault="00A97205" w:rsidP="00A97205">
      <w:pPr>
        <w:ind w:firstLine="709"/>
        <w:jc w:val="thaiDistribute"/>
        <w:rPr>
          <w:rFonts w:ascii="TH SarabunIT๙" w:hAnsi="TH SarabunIT๙" w:cs="TH SarabunIT๙"/>
        </w:rPr>
      </w:pPr>
    </w:p>
    <w:p w14:paraId="6C0D21C4" w14:textId="299A2062" w:rsidR="00980534" w:rsidRDefault="00980534" w:rsidP="00A97205">
      <w:pPr>
        <w:ind w:firstLine="709"/>
        <w:jc w:val="thaiDistribute"/>
        <w:rPr>
          <w:rFonts w:ascii="TH SarabunIT๙" w:hAnsi="TH SarabunIT๙" w:cs="TH SarabunIT๙"/>
        </w:rPr>
      </w:pPr>
    </w:p>
    <w:p w14:paraId="684CEA4A" w14:textId="1EDF2247" w:rsidR="00980534" w:rsidRDefault="00980534" w:rsidP="00A97205">
      <w:pPr>
        <w:ind w:firstLine="709"/>
        <w:jc w:val="thaiDistribute"/>
        <w:rPr>
          <w:rFonts w:ascii="TH SarabunIT๙" w:hAnsi="TH SarabunIT๙" w:cs="TH SarabunIT๙"/>
        </w:rPr>
      </w:pPr>
    </w:p>
    <w:p w14:paraId="44108FD6" w14:textId="77777777" w:rsidR="00980534" w:rsidRDefault="00980534" w:rsidP="00A97205">
      <w:pPr>
        <w:ind w:firstLine="709"/>
        <w:jc w:val="thaiDistribute"/>
        <w:rPr>
          <w:rFonts w:ascii="TH SarabunIT๙" w:hAnsi="TH SarabunIT๙" w:cs="TH SarabunIT๙"/>
        </w:rPr>
      </w:pPr>
    </w:p>
    <w:p w14:paraId="7FC1B91E" w14:textId="77777777" w:rsidR="00980534" w:rsidRDefault="00980534" w:rsidP="00A97205">
      <w:pPr>
        <w:ind w:firstLine="709"/>
        <w:jc w:val="thaiDistribute"/>
        <w:rPr>
          <w:rFonts w:ascii="TH SarabunIT๙" w:hAnsi="TH SarabunIT๙" w:cs="TH SarabunIT๙"/>
        </w:rPr>
      </w:pPr>
    </w:p>
    <w:p w14:paraId="6542B7C6" w14:textId="77777777" w:rsidR="00980534" w:rsidRDefault="00980534" w:rsidP="00A97205">
      <w:pPr>
        <w:ind w:firstLine="709"/>
        <w:jc w:val="thaiDistribute"/>
        <w:rPr>
          <w:rFonts w:ascii="TH SarabunIT๙" w:hAnsi="TH SarabunIT๙" w:cs="TH SarabunIT๙"/>
        </w:rPr>
      </w:pPr>
    </w:p>
    <w:p w14:paraId="176F595E" w14:textId="77777777" w:rsidR="00980534" w:rsidRDefault="00980534" w:rsidP="00A97205">
      <w:pPr>
        <w:ind w:firstLine="709"/>
        <w:jc w:val="thaiDistribute"/>
        <w:rPr>
          <w:rFonts w:ascii="TH SarabunIT๙" w:hAnsi="TH SarabunIT๙" w:cs="TH SarabunIT๙"/>
        </w:rPr>
      </w:pPr>
    </w:p>
    <w:p w14:paraId="70D78649" w14:textId="77777777" w:rsidR="00980534" w:rsidRDefault="00980534" w:rsidP="00A97205">
      <w:pPr>
        <w:ind w:firstLine="709"/>
        <w:jc w:val="thaiDistribute"/>
        <w:rPr>
          <w:rFonts w:ascii="TH SarabunIT๙" w:hAnsi="TH SarabunIT๙" w:cs="TH SarabunIT๙"/>
        </w:rPr>
      </w:pPr>
    </w:p>
    <w:p w14:paraId="2BE66979" w14:textId="77777777" w:rsidR="002C5C90" w:rsidRDefault="002C5C90" w:rsidP="00A97205">
      <w:pPr>
        <w:ind w:firstLine="709"/>
        <w:jc w:val="thaiDistribute"/>
        <w:rPr>
          <w:rFonts w:ascii="TH SarabunIT๙" w:hAnsi="TH SarabunIT๙" w:cs="TH SarabunIT๙"/>
        </w:rPr>
      </w:pPr>
    </w:p>
    <w:p w14:paraId="3B0C38EE" w14:textId="77777777" w:rsidR="00E65C2D" w:rsidRDefault="00E65C2D" w:rsidP="00A97205">
      <w:pPr>
        <w:ind w:firstLine="709"/>
        <w:jc w:val="thaiDistribute"/>
        <w:rPr>
          <w:rFonts w:ascii="TH SarabunIT๙" w:hAnsi="TH SarabunIT๙" w:cs="TH SarabunIT๙" w:hint="cs"/>
        </w:rPr>
      </w:pPr>
    </w:p>
    <w:p w14:paraId="75870D09" w14:textId="77777777" w:rsidR="002C5C90" w:rsidRDefault="002C5C90" w:rsidP="00A97205">
      <w:pPr>
        <w:ind w:firstLine="709"/>
        <w:jc w:val="thaiDistribute"/>
        <w:rPr>
          <w:rFonts w:ascii="TH SarabunIT๙" w:hAnsi="TH SarabunIT๙" w:cs="TH SarabunIT๙"/>
        </w:rPr>
      </w:pPr>
    </w:p>
    <w:p w14:paraId="70753D42" w14:textId="6768224D" w:rsidR="002C5C90" w:rsidRPr="002C5C90" w:rsidRDefault="002C5C90" w:rsidP="002C5C90">
      <w:pPr>
        <w:ind w:firstLine="709"/>
        <w:jc w:val="thaiDistribute"/>
        <w:rPr>
          <w:rFonts w:ascii="TH SarabunIT๙" w:hAnsi="TH SarabunIT๙" w:cs="TH SarabunIT๙"/>
        </w:rPr>
      </w:pPr>
      <w:r w:rsidRPr="002C5C90">
        <w:rPr>
          <w:rFonts w:ascii="TH SarabunIT๙" w:hAnsi="TH SarabunIT๙" w:cs="TH SarabunIT๙"/>
          <w:cs/>
        </w:rPr>
        <w:lastRenderedPageBreak/>
        <w:t xml:space="preserve">โดยหน่วยงานต่างๆ สามารถนำปฏิทินฯ  ไปใช้ประโยชน์ อาทิ </w:t>
      </w:r>
    </w:p>
    <w:p w14:paraId="130C390E" w14:textId="754E0DB2" w:rsidR="002C5C90" w:rsidRPr="002C5C90" w:rsidRDefault="002C5C90" w:rsidP="00F140BB">
      <w:pPr>
        <w:ind w:firstLine="709"/>
        <w:jc w:val="thaiDistribute"/>
        <w:rPr>
          <w:rFonts w:ascii="TH SarabunIT๙" w:hAnsi="TH SarabunIT๙" w:cs="TH SarabunIT๙"/>
        </w:rPr>
      </w:pPr>
      <w:r w:rsidRPr="002C5C90">
        <w:rPr>
          <w:rFonts w:ascii="TH SarabunIT๙" w:hAnsi="TH SarabunIT๙" w:cs="TH SarabunIT๙"/>
          <w:cs/>
        </w:rPr>
        <w:t xml:space="preserve">1. หน่วยงานด้านส่งเสริมการเกษตร สามารถนำข้อมูลคาดการณ์ปริมาณผลผลิตสินค้าเกษตรที่จะ   ออกสู่ตลาดในแต่ละชนิดสินค้า สำหรับเตรียมความพร้อมด้านปัจจัยการผลิตให้เพียงพอต่อความต้องการของเกษตรกร เช่น ปุ๋ย ยาฆ่าแมลง เครื่องจักรกลการเกษตร โดยเจ้าหน้าที่สามารถระบุได้ว่าอุปกรณ์การเกษตร            มีอยู่ที่ไหน เพียงพอต่อความต้องการใช้หรือไม่ นอกจากนี้ เจ้าหน้าที่จะสามารถเตรียมความพร้อมด้านโครงสร้างพื้นฐานทางการเกษตร เช่น ปรับปรุงคุณภาพดิน และจัดหาแหล่งน้ำให้กับเกษตรได้อย่างเพียงพอกับความต้องการ และทราบว่าแหล่งน้ำที่ใช้ได้มาจากไหน รวมถึงให้ข้อแนะนำในการสำรองน้ำล่วงหน้ากรณีปริมาณไม่เพียงพอกับความต้องการ </w:t>
      </w:r>
    </w:p>
    <w:p w14:paraId="68FAC373" w14:textId="52F889CA" w:rsidR="002C5C90" w:rsidRPr="002C5C90" w:rsidRDefault="002C5C90" w:rsidP="00F140BB">
      <w:pPr>
        <w:ind w:firstLine="709"/>
        <w:jc w:val="thaiDistribute"/>
        <w:rPr>
          <w:rFonts w:ascii="TH SarabunIT๙" w:hAnsi="TH SarabunIT๙" w:cs="TH SarabunIT๙"/>
        </w:rPr>
      </w:pPr>
      <w:r w:rsidRPr="002C5C90">
        <w:rPr>
          <w:rFonts w:ascii="TH SarabunIT๙" w:hAnsi="TH SarabunIT๙" w:cs="TH SarabunIT๙"/>
          <w:cs/>
        </w:rPr>
        <w:t>2</w:t>
      </w:r>
      <w:r w:rsidR="00F140BB">
        <w:rPr>
          <w:rFonts w:ascii="TH SarabunIT๙" w:hAnsi="TH SarabunIT๙" w:cs="TH SarabunIT๙" w:hint="cs"/>
          <w:cs/>
        </w:rPr>
        <w:t>.</w:t>
      </w:r>
      <w:r w:rsidRPr="002C5C90">
        <w:rPr>
          <w:rFonts w:ascii="TH SarabunIT๙" w:hAnsi="TH SarabunIT๙" w:cs="TH SarabunIT๙"/>
          <w:cs/>
        </w:rPr>
        <w:t xml:space="preserve"> หน่วยงานที่กำกับดูแลการออกใบอนุญาตด้านการเกษตรต่างๆ เช่น กรมวิชาการเกษตร กรมประมง และกรมปศุสัตว์ สามารถเตรียมความพร้อมในการออกใบอนุญาตที่เกี่ยวกับปัจจัยการผลิตทางการเกษตร และการควบคุมคุณภาพและราคาของปัจจัยการผลิตต่างๆ เช่น วัสดุทางการเกษตร สารเคมีทางการเกษตร เครื่องจักรกลการเกษตร </w:t>
      </w:r>
    </w:p>
    <w:p w14:paraId="7728F18F" w14:textId="3A294A4D" w:rsidR="002C5C90" w:rsidRPr="002C5C90" w:rsidRDefault="002C5C90" w:rsidP="002C5C90">
      <w:pPr>
        <w:ind w:firstLine="709"/>
        <w:jc w:val="thaiDistribute"/>
        <w:rPr>
          <w:rFonts w:ascii="TH SarabunIT๙" w:hAnsi="TH SarabunIT๙" w:cs="TH SarabunIT๙"/>
        </w:rPr>
      </w:pPr>
      <w:r w:rsidRPr="002C5C90">
        <w:rPr>
          <w:rFonts w:ascii="TH SarabunIT๙" w:hAnsi="TH SarabunIT๙" w:cs="TH SarabunIT๙"/>
          <w:cs/>
        </w:rPr>
        <w:t>3. หน่วยงานด้านการตลาดและการขาย เช่น กรมส่งเสริมสหกรณ์ กรมส่งเสริมการเกษตร กรมการค้า</w:t>
      </w:r>
    </w:p>
    <w:p w14:paraId="482B73EA" w14:textId="5FAC352C" w:rsidR="002C5C90" w:rsidRPr="002C5C90" w:rsidRDefault="002C5C90" w:rsidP="00F140BB">
      <w:pPr>
        <w:jc w:val="thaiDistribute"/>
        <w:rPr>
          <w:rFonts w:ascii="TH SarabunIT๙" w:hAnsi="TH SarabunIT๙" w:cs="TH SarabunIT๙"/>
        </w:rPr>
      </w:pPr>
      <w:r w:rsidRPr="002C5C90">
        <w:rPr>
          <w:rFonts w:ascii="TH SarabunIT๙" w:hAnsi="TH SarabunIT๙" w:cs="TH SarabunIT๙"/>
          <w:cs/>
        </w:rPr>
        <w:t>ภายใน และสำนักงานพาณิชย์จังหวัด เป็นต้น นำข้อมูลมาวางแผนด้านการตลาดและการส่งเสริมการขาย กำหนดระดับราคากลางที่เหมาะสมในแต่ละช่วงผลผลิต เตรียมการด้าน</w:t>
      </w:r>
      <w:proofErr w:type="spellStart"/>
      <w:r w:rsidRPr="002C5C90">
        <w:rPr>
          <w:rFonts w:ascii="TH SarabunIT๙" w:hAnsi="TH SarabunIT๙" w:cs="TH SarabunIT๙"/>
          <w:cs/>
        </w:rPr>
        <w:t>โล</w:t>
      </w:r>
      <w:proofErr w:type="spellEnd"/>
      <w:r w:rsidRPr="002C5C90">
        <w:rPr>
          <w:rFonts w:ascii="TH SarabunIT๙" w:hAnsi="TH SarabunIT๙" w:cs="TH SarabunIT๙"/>
          <w:cs/>
        </w:rPr>
        <w:t>จิสติ</w:t>
      </w:r>
      <w:proofErr w:type="spellStart"/>
      <w:r w:rsidRPr="002C5C90">
        <w:rPr>
          <w:rFonts w:ascii="TH SarabunIT๙" w:hAnsi="TH SarabunIT๙" w:cs="TH SarabunIT๙"/>
          <w:cs/>
        </w:rPr>
        <w:t>กส์</w:t>
      </w:r>
      <w:proofErr w:type="spellEnd"/>
      <w:r w:rsidRPr="002C5C90">
        <w:rPr>
          <w:rFonts w:ascii="TH SarabunIT๙" w:hAnsi="TH SarabunIT๙" w:cs="TH SarabunIT๙"/>
          <w:cs/>
        </w:rPr>
        <w:t xml:space="preserve">ต่างๆ ตลอดจนเชื่อมโยงข้อมูลด้านตลาดกับผู้เกี่ยวข้องด้านการผลิต เพื่อส่งเสริมการผลิตที่มีประสิทธิภาพ สอดคล้องกับพื้นที่การปลูก และความต้องการบริโภคทั้งในและนอกพื้นที่ </w:t>
      </w:r>
    </w:p>
    <w:p w14:paraId="3EFBC4A9" w14:textId="60B9B909" w:rsidR="002C5C90" w:rsidRPr="002C5C90" w:rsidRDefault="002C5C90" w:rsidP="00F140BB">
      <w:pPr>
        <w:ind w:firstLine="709"/>
        <w:jc w:val="thaiDistribute"/>
        <w:rPr>
          <w:rFonts w:ascii="TH SarabunIT๙" w:hAnsi="TH SarabunIT๙" w:cs="TH SarabunIT๙"/>
        </w:rPr>
      </w:pPr>
      <w:r w:rsidRPr="002C5C90">
        <w:rPr>
          <w:rFonts w:ascii="TH SarabunIT๙" w:hAnsi="TH SarabunIT๙" w:cs="TH SarabunIT๙"/>
          <w:cs/>
        </w:rPr>
        <w:t xml:space="preserve">1.3.4 หน่วยงานการศึกษาในท้องถิ่นสามารถพัฒนาเทคโนโลยีในการเพิ่มประสิทธิภาพการผลิตพืชสำคัญในมิติการเพิ่มผลผลิตต่อไร่ การเพิ่มมูลค่าและคุณค่าของสินค้า และการพัฒนาบรรจุภัณฑ์รวมถึงการเก็บรักษา  </w:t>
      </w:r>
    </w:p>
    <w:p w14:paraId="6B22F0F8" w14:textId="00C269F5" w:rsidR="002C5C90" w:rsidRPr="002C5C90" w:rsidRDefault="002C5C90" w:rsidP="00F140BB">
      <w:pPr>
        <w:ind w:firstLine="709"/>
        <w:jc w:val="thaiDistribute"/>
        <w:rPr>
          <w:rFonts w:ascii="TH SarabunIT๙" w:hAnsi="TH SarabunIT๙" w:cs="TH SarabunIT๙"/>
        </w:rPr>
      </w:pPr>
      <w:r w:rsidRPr="002C5C90">
        <w:rPr>
          <w:rFonts w:ascii="TH SarabunIT๙" w:hAnsi="TH SarabunIT๙" w:cs="TH SarabunIT๙"/>
          <w:cs/>
        </w:rPr>
        <w:t xml:space="preserve">1.3.5 หน่วยงานสนับสนุนด้านสินเชื่อ เช่น ธนาคารเพื่อการเกษตรและสหกรณ์การเกษตรสามารถทราบ ล่วงหน้าถึงความต้องการสนับสนุนสินเชื่อเพื่อการผลิตสินค้าเกษตรในแต่ละพื้นที่ในแต่ละช่วงเวลาที่สอดคล้องกับชนิดสินค้าและช่วงเวลาที่มีความต้องการสนับสนุนสินเชื่อเพื่อการเพาะปลูก </w:t>
      </w:r>
    </w:p>
    <w:p w14:paraId="63C51A0D" w14:textId="3D678B22" w:rsidR="002C5C90" w:rsidRPr="002C5C90" w:rsidRDefault="002C5C90" w:rsidP="00F140BB">
      <w:pPr>
        <w:ind w:firstLine="709"/>
        <w:jc w:val="thaiDistribute"/>
        <w:rPr>
          <w:rFonts w:ascii="TH SarabunIT๙" w:hAnsi="TH SarabunIT๙" w:cs="TH SarabunIT๙"/>
        </w:rPr>
      </w:pPr>
      <w:r w:rsidRPr="002C5C90">
        <w:rPr>
          <w:rFonts w:ascii="TH SarabunIT๙" w:hAnsi="TH SarabunIT๙" w:cs="TH SarabunIT๙"/>
          <w:cs/>
        </w:rPr>
        <w:t>1.3.6 หน่วยงานภาครัฐมีระบบฐานข้อมูลเกษตรขนาดใหญ่ (</w:t>
      </w:r>
      <w:r w:rsidRPr="002C5C90">
        <w:rPr>
          <w:rFonts w:ascii="TH SarabunIT๙" w:hAnsi="TH SarabunIT๙" w:cs="TH SarabunIT๙"/>
        </w:rPr>
        <w:t xml:space="preserve">Big Data) </w:t>
      </w:r>
      <w:r w:rsidRPr="002C5C90">
        <w:rPr>
          <w:rFonts w:ascii="TH SarabunIT๙" w:hAnsi="TH SarabunIT๙" w:cs="TH SarabunIT๙"/>
          <w:cs/>
        </w:rPr>
        <w:t xml:space="preserve">ระดับตำบล อำเภอ และจังหวัด จากปฏิทินผลผลิตสินค้าเกษตรที่สามารถนำไปประยุกต์ใช้ประโยชน์ได้หลากหลายมิติ </w:t>
      </w:r>
    </w:p>
    <w:p w14:paraId="3F680669" w14:textId="48517ADB" w:rsidR="002C5C90" w:rsidRDefault="002C5C90" w:rsidP="00F140BB">
      <w:pPr>
        <w:ind w:firstLine="709"/>
        <w:jc w:val="thaiDistribute"/>
        <w:rPr>
          <w:rFonts w:ascii="TH SarabunIT๙" w:hAnsi="TH SarabunIT๙" w:cs="TH SarabunIT๙"/>
        </w:rPr>
      </w:pPr>
      <w:r w:rsidRPr="002C5C90">
        <w:rPr>
          <w:rFonts w:ascii="TH SarabunIT๙" w:hAnsi="TH SarabunIT๙" w:cs="TH SarabunIT๙"/>
          <w:cs/>
        </w:rPr>
        <w:t>1.3.7 ใช้เป็นข้อมูลประมาณการผลิตภาพของเกษตรกรรายย่อยเพื่อสนับสนุนการเพิ่มผลิตภาพที่ดินและ ความมั่นคงอาหารสำหรับใช้เป็นเครื่องมือในการประเมินผลการปฏิบัติงานของคณะกรรมการนโยบายที่ดินแห่งชาติ</w:t>
      </w:r>
    </w:p>
    <w:p w14:paraId="2E56B6EC" w14:textId="77777777" w:rsidR="00980534" w:rsidRDefault="00980534" w:rsidP="00A97205">
      <w:pPr>
        <w:ind w:firstLine="709"/>
        <w:jc w:val="thaiDistribute"/>
        <w:rPr>
          <w:rFonts w:ascii="TH SarabunIT๙" w:hAnsi="TH SarabunIT๙" w:cs="TH SarabunIT๙"/>
        </w:rPr>
      </w:pPr>
    </w:p>
    <w:p w14:paraId="5343E595" w14:textId="77777777" w:rsidR="00980534" w:rsidRDefault="00980534" w:rsidP="00A97205">
      <w:pPr>
        <w:ind w:firstLine="709"/>
        <w:jc w:val="thaiDistribute"/>
        <w:rPr>
          <w:rFonts w:ascii="TH SarabunIT๙" w:hAnsi="TH SarabunIT๙" w:cs="TH SarabunIT๙"/>
        </w:rPr>
      </w:pPr>
    </w:p>
    <w:p w14:paraId="0E2EDD6E" w14:textId="77777777" w:rsidR="00980534" w:rsidRDefault="00980534" w:rsidP="00A97205">
      <w:pPr>
        <w:ind w:firstLine="709"/>
        <w:jc w:val="thaiDistribute"/>
        <w:rPr>
          <w:rFonts w:ascii="TH SarabunIT๙" w:hAnsi="TH SarabunIT๙" w:cs="TH SarabunIT๙"/>
        </w:rPr>
      </w:pPr>
    </w:p>
    <w:p w14:paraId="6786BF4A" w14:textId="77777777" w:rsidR="00980534" w:rsidRDefault="00980534" w:rsidP="00A97205">
      <w:pPr>
        <w:ind w:firstLine="709"/>
        <w:jc w:val="thaiDistribute"/>
        <w:rPr>
          <w:rFonts w:ascii="TH SarabunIT๙" w:hAnsi="TH SarabunIT๙" w:cs="TH SarabunIT๙"/>
        </w:rPr>
      </w:pPr>
    </w:p>
    <w:p w14:paraId="3A19C175" w14:textId="77777777" w:rsidR="00F140BB" w:rsidRDefault="00F140BB" w:rsidP="00A97205">
      <w:pPr>
        <w:ind w:firstLine="709"/>
        <w:jc w:val="thaiDistribute"/>
        <w:rPr>
          <w:rFonts w:ascii="TH SarabunIT๙" w:hAnsi="TH SarabunIT๙" w:cs="TH SarabunIT๙"/>
        </w:rPr>
      </w:pPr>
    </w:p>
    <w:p w14:paraId="15A7C433" w14:textId="77777777" w:rsidR="00F140BB" w:rsidRDefault="00F140BB" w:rsidP="00A97205">
      <w:pPr>
        <w:ind w:firstLine="709"/>
        <w:jc w:val="thaiDistribute"/>
        <w:rPr>
          <w:rFonts w:ascii="TH SarabunIT๙" w:hAnsi="TH SarabunIT๙" w:cs="TH SarabunIT๙"/>
        </w:rPr>
      </w:pPr>
    </w:p>
    <w:sectPr w:rsidR="00F140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5C70DE8"/>
    <w:multiLevelType w:val="hybridMultilevel"/>
    <w:tmpl w:val="44E8F0F6"/>
    <w:lvl w:ilvl="0" w:tplc="824C081A">
      <w:start w:val="1"/>
      <w:numFmt w:val="thaiNumbers"/>
      <w:lvlText w:val="%1."/>
      <w:lvlJc w:val="left"/>
      <w:pPr>
        <w:ind w:left="720" w:hanging="360"/>
      </w:pPr>
      <w:rPr>
        <w:rFonts w:ascii="TH SarabunIT๙" w:hAnsi="TH SarabunIT๙" w:cs="TH SarabunIT๙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65871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9CA"/>
    <w:rsid w:val="00042F24"/>
    <w:rsid w:val="002C5C90"/>
    <w:rsid w:val="0030069B"/>
    <w:rsid w:val="00552F87"/>
    <w:rsid w:val="00605BE0"/>
    <w:rsid w:val="00684880"/>
    <w:rsid w:val="007228E0"/>
    <w:rsid w:val="007D3987"/>
    <w:rsid w:val="007F3EB6"/>
    <w:rsid w:val="008709CA"/>
    <w:rsid w:val="008C1AA9"/>
    <w:rsid w:val="008E547D"/>
    <w:rsid w:val="00980534"/>
    <w:rsid w:val="009F7220"/>
    <w:rsid w:val="00A97205"/>
    <w:rsid w:val="00B6690F"/>
    <w:rsid w:val="00C34E2B"/>
    <w:rsid w:val="00C9242B"/>
    <w:rsid w:val="00CF6BE7"/>
    <w:rsid w:val="00D15E67"/>
    <w:rsid w:val="00DF797B"/>
    <w:rsid w:val="00E65C2D"/>
    <w:rsid w:val="00F140BB"/>
    <w:rsid w:val="00F35CCD"/>
    <w:rsid w:val="00FE2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1EF54D"/>
  <w15:chartTrackingRefBased/>
  <w15:docId w15:val="{46B1D7F9-1544-4A64-AE64-56ED34830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09C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ngsanaUPC" w:eastAsia="Times New Roman" w:hAnsi="AngsanaUPC" w:cs="AngsanaUPC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09CA"/>
    <w:pPr>
      <w:ind w:left="720"/>
      <w:contextualSpacing/>
    </w:pPr>
    <w:rPr>
      <w:rFonts w:cs="Angsana New"/>
      <w:szCs w:val="40"/>
    </w:rPr>
  </w:style>
  <w:style w:type="table" w:styleId="a4">
    <w:name w:val="Table Grid"/>
    <w:basedOn w:val="a1"/>
    <w:uiPriority w:val="39"/>
    <w:rsid w:val="00605B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8C1AA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pcc.oae.go.th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572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KS101</dc:creator>
  <cp:keywords/>
  <dc:description/>
  <cp:lastModifiedBy>MOAC_PC4</cp:lastModifiedBy>
  <cp:revision>4</cp:revision>
  <cp:lastPrinted>2024-11-20T03:33:00Z</cp:lastPrinted>
  <dcterms:created xsi:type="dcterms:W3CDTF">2024-11-20T04:26:00Z</dcterms:created>
  <dcterms:modified xsi:type="dcterms:W3CDTF">2024-11-20T09:41:00Z</dcterms:modified>
</cp:coreProperties>
</file>