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365" w:rsidRPr="00055A0D" w:rsidRDefault="00591365" w:rsidP="00591365">
      <w:pPr>
        <w:tabs>
          <w:tab w:val="left" w:pos="1182"/>
        </w:tabs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pacing w:val="-2"/>
          <w:sz w:val="32"/>
          <w:szCs w:val="32"/>
          <w:cs/>
        </w:rPr>
        <w:t xml:space="preserve">1.1.3 </w:t>
      </w:r>
      <w:r w:rsidRPr="00055A0D"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  <w:cs/>
        </w:rPr>
        <w:t>แหล่งน้ำธรรมชาติของจังหวัด</w:t>
      </w:r>
      <w:r w:rsidRPr="00055A0D">
        <w:rPr>
          <w:rFonts w:ascii="TH SarabunPSK" w:hAnsi="TH SarabunPSK" w:cs="TH SarabunPSK" w:hint="cs"/>
          <w:b/>
          <w:bCs/>
          <w:color w:val="000000" w:themeColor="text1"/>
          <w:spacing w:val="-2"/>
          <w:sz w:val="32"/>
          <w:szCs w:val="32"/>
          <w:cs/>
        </w:rPr>
        <w:t>สมุทรสาคร</w:t>
      </w:r>
      <w:r w:rsidRPr="00055A0D"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  <w:cs/>
        </w:rPr>
        <w:t xml:space="preserve">  </w:t>
      </w:r>
    </w:p>
    <w:p w:rsidR="00591365" w:rsidRPr="00055A0D" w:rsidRDefault="00591365" w:rsidP="00591365">
      <w:pPr>
        <w:ind w:firstLine="1134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จังหวัดสมุทรสาคร มีแหล่งน้ำทั้งจากแม่น้ำลำคลองตามธรรมชาติ คลองขุด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และแหล่งน้ำจากน้ำฝน พื้นที่ของจังหวัดได้รับน้ำส่วนใหญ่จากแม่น้ำท่าจีน และแม่น้ำเจ้าพระยา มีโครงการเก็บน้ำจากแหล่งน้ำในคลองชลประทาน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>10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สาย และคลองธรรมชาติกว่า 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262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สาย </w:t>
      </w:r>
    </w:p>
    <w:p w:rsidR="00591365" w:rsidRPr="00055A0D" w:rsidRDefault="00591365" w:rsidP="00591365">
      <w:pPr>
        <w:tabs>
          <w:tab w:val="left" w:pos="2268"/>
        </w:tabs>
        <w:ind w:firstLine="1134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  <w:cs/>
        </w:rPr>
        <w:t>- แม่น้ำท่าจีน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เป็นแม่น้ำสำคัญสายหลักของจังหวัด ไหลผ่านตอนกลางของพื้นที่จังหวัดเป็นระยะทางประมาณ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>48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กิโลเมตร โดยแยกจากแม่น้ำเจ้าพระยาที่บ้านปากคลองมะขามเฒ่า อำเภอวัดสิงห์ 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            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จังหวัดชัยนาท เรียกแม่น้ำมะขามเฒ่า แล้วไหลตามแนวเหนือใต้ขนานกับแม่น้ำเจ้าพระยา ผ่านจังหวัดสุพรรณบุรี เรียกแม่น้ำสุพรรณบุรี ผ่านจังหวัดนครปฐม เรียกแม่น้ำนครชัยศรี แล้วไหลผ่านเข้าเขตจังหวัดสมุทรสาคร ในเขตอำเภอกระทุ่มแบน เรียกแม่น้ำท่าจีน ไหลลงสู่อ่าวไทยในเขตตำบลท่าฉลอม อำเภอเมืองฯ </w:t>
      </w:r>
      <w:r w:rsidR="008E24B4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br/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ในสมัยก่อนมีเรือสำเภาจีนมาทำการค้าขาย และจอดทอดสมอเพื่อขนถ่ายสินค้าที่ปากแม่น้ำสายนี้เป็นประจำอยู่จำนวนมาก จึงเป็นเหตุ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ให้เรียกชื่อแม่น้ำ และหมู่บ้านของชุมชนนี้ว่า ท่าจีน</w:t>
      </w:r>
    </w:p>
    <w:p w:rsidR="00591365" w:rsidRPr="00055A0D" w:rsidRDefault="00591365" w:rsidP="00591365">
      <w:pPr>
        <w:tabs>
          <w:tab w:val="left" w:pos="2268"/>
        </w:tabs>
        <w:ind w:firstLine="1134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</w:rPr>
        <w:t xml:space="preserve">- </w:t>
      </w:r>
      <w:r w:rsidRPr="00055A0D"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  <w:cs/>
        </w:rPr>
        <w:t>คลองมหาชัย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เป็นคลองที่ขุดในสมัยอยุธยา ในรัชสมัยสมเด็จพระสรรเพชญที่ ๘ (พระเจ้าเสือ) 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เพื่อตัดความคดเคี้ยวของคลองโคกขาม แต่เดิมเริ่มต้นจากคลองด่าน วัดหัวหมู เขตเมืองธนบุรีจนถึงคลองโคกขาม เรียกว่า คลองพระพุทธเจ้าหลวง แต่การขุดยังไม่ทันแล้วเสร็จ ต่อมาสมเด็จพระสรร</w:t>
      </w:r>
      <w:proofErr w:type="spellStart"/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เพชญ์</w:t>
      </w:r>
      <w:proofErr w:type="spellEnd"/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ที่ 9 เสด็จมาที่ปากน้ำเมืองสาครบุรี เมื่อเสด็จถึงคลองมหาชัยเห็นคลองยังขุดไม่แล้วเสร็จค้างอยู่ จึงได้โปรดเกล้าให้พระราชสงครามเป็นนายกอง ให้เกณฑ์คนจากหัวเมืองปักษ์ใต้ขุดคลองมหาชัย ให้ฝรั่งส่องกล้องดูให้ตรงปากคลอง แล้วปักกรุยลงเป็นสำคัญยาว 340 เส้น ให้ขุดคลองลึก 6 ศอก กว้าง 7 วา ใช้เวลาขุดอยู่สองเดือนจึงแล้วเสร็จเรียกว่า คลองมหาชัย </w:t>
      </w:r>
    </w:p>
    <w:p w:rsidR="00591365" w:rsidRPr="00055A0D" w:rsidRDefault="00591365" w:rsidP="00591365">
      <w:pPr>
        <w:tabs>
          <w:tab w:val="left" w:pos="2268"/>
        </w:tabs>
        <w:ind w:firstLine="1134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</w:rPr>
        <w:t xml:space="preserve">- </w:t>
      </w:r>
      <w:r w:rsidRPr="00055A0D">
        <w:rPr>
          <w:rFonts w:ascii="TH SarabunPSK" w:hAnsi="TH SarabunPSK" w:cs="TH SarabunPSK" w:hint="cs"/>
          <w:b/>
          <w:bCs/>
          <w:color w:val="000000" w:themeColor="text1"/>
          <w:spacing w:val="-2"/>
          <w:sz w:val="32"/>
          <w:szCs w:val="32"/>
          <w:cs/>
        </w:rPr>
        <w:t>คลองพิทยาลง</w:t>
      </w:r>
      <w:proofErr w:type="spellStart"/>
      <w:r w:rsidRPr="00055A0D">
        <w:rPr>
          <w:rFonts w:ascii="TH SarabunPSK" w:hAnsi="TH SarabunPSK" w:cs="TH SarabunPSK" w:hint="cs"/>
          <w:b/>
          <w:bCs/>
          <w:color w:val="000000" w:themeColor="text1"/>
          <w:spacing w:val="-2"/>
          <w:sz w:val="32"/>
          <w:szCs w:val="32"/>
          <w:cs/>
        </w:rPr>
        <w:t>กรณ์</w:t>
      </w:r>
      <w:proofErr w:type="spellEnd"/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ยาวประมาณ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27 กิโลเมตร เป็นคลองขุดเพื่อการชลประทาน และทำนาเกลือ ทางริมฝั่งทะเลของเขตอำเภอเมืองฯ โดยแยกจากแม่น้ำท่าจีน ที่วัดศรีสุ</w:t>
      </w:r>
      <w:proofErr w:type="spellStart"/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ทธา</w:t>
      </w:r>
      <w:proofErr w:type="spellEnd"/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ราม (วัดกำพร้า) ตำบลหญ้าแพรก อำเภอเมืองฯ ไปเชื่อมคลองสรรพสามิต ไปเชื่อมต่อแม่น้ำเจ้าพระยา ที่อำเภอเมืองสมุทรปราการ </w:t>
      </w:r>
    </w:p>
    <w:p w:rsidR="00591365" w:rsidRPr="00055A0D" w:rsidRDefault="00591365" w:rsidP="00591365">
      <w:pPr>
        <w:tabs>
          <w:tab w:val="left" w:pos="2268"/>
        </w:tabs>
        <w:ind w:firstLine="1134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</w:rPr>
        <w:t xml:space="preserve">- </w:t>
      </w:r>
      <w:r w:rsidRPr="00055A0D"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  <w:cs/>
        </w:rPr>
        <w:t>คลองภาษีเจริญ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รวมความยาว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28 กิโลเมตร เริ่มต้นที่บริเวณปากคลองบางกอกใหญ่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                       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และคลองบางขุนศรีมาบรรจบกัน ไปเชื่อมแม่น้ำท่าจีนที่ตำบลดอนไก่ดี จังหวัดสมุทรสาคร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คลองสายนี้เป็นเส้นทางสัญจรทางน้ำที่สำคัญ ตลอดริมสองฝั่งคลอง จะมีชุมชนเกษตรกระจายกั</w:t>
      </w:r>
      <w:r w:rsidR="00B60006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นอยู่มีคลองซอยเล็กๆ ทั้งสองข้าง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เพื่อเชื่อมพื้นที่ของอำเภอกระทุ่มแบนตอนเหนือ การขุดคลองสายนี้ดำเนินการเมื่อปี พ.ศ.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1410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พระบาทสมเด็จพระจอมเกล้าเจ้าอยู่หัว ได้โปรดเกล้าฯ ให้พระภาษีสมบัติบริบูรณ์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(ยิ้ม) เป็นแม่กองขุดคลองสายนี้ โดยขุดตั้งแต่คลองบางกอกใหญ่ริมวัดปากน้ำ ไปออกแม่น้ำท่าจีน ที่ตำบลดอนไก่ดี ขุดเสร็จเมื่อปี พ.ศ.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2415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เป็นคลองยาว</w:t>
      </w:r>
      <w:r w:rsidR="00B60006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620 เส้น กว้าง 7 วา ลึก 5 ศอก</w:t>
      </w:r>
    </w:p>
    <w:p w:rsidR="00591365" w:rsidRPr="00055A0D" w:rsidRDefault="00591365" w:rsidP="00591365">
      <w:pPr>
        <w:tabs>
          <w:tab w:val="left" w:pos="2268"/>
        </w:tabs>
        <w:ind w:firstLine="1134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pacing w:val="-2"/>
          <w:sz w:val="32"/>
          <w:szCs w:val="32"/>
          <w:cs/>
        </w:rPr>
        <w:t xml:space="preserve">- </w:t>
      </w:r>
      <w:r w:rsidRPr="00055A0D"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  <w:cs/>
        </w:rPr>
        <w:t>คลองสุนัขหอน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เป็นคลองที่ขุดเชื่อมระหว่างแม่น้ำท่าจีนกับแม่น้ำแม่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กลอง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ยาวประมาณ 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              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42 กิโลเมตร ในเขตสมุทรสงคราม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ย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าว 13 กิโลเมตร ในเขตสมุทรสาคร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ย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าว 29 กิโลเมตร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เริ่มจากอำเภอเมืองฯ 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      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ที่บ้านท่าจีน ไปเชื่อมกับคลองท่าแร้งที่บ้านบางน้ำวน จนมาถึงบ้านสุนัขหอน แล้วออกสู่แม่น้ำแม่กลองที่อำเภอเมืองสมุทรสงคราม คลองนี้มีน้ำเค็มเข้ามามากจนมีป่าจาก และชายป่าเลนขึ้นอยู่หนาแน่นตลอดสองฝั่งคลอง</w:t>
      </w:r>
    </w:p>
    <w:p w:rsidR="00591365" w:rsidRPr="00055A0D" w:rsidRDefault="00591365" w:rsidP="00591365">
      <w:pPr>
        <w:tabs>
          <w:tab w:val="left" w:pos="2268"/>
        </w:tabs>
        <w:ind w:firstLine="1134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pacing w:val="-2"/>
          <w:sz w:val="32"/>
          <w:szCs w:val="32"/>
          <w:cs/>
        </w:rPr>
        <w:t>-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 w:hint="cs"/>
          <w:b/>
          <w:bCs/>
          <w:color w:val="000000" w:themeColor="text1"/>
          <w:spacing w:val="-2"/>
          <w:sz w:val="32"/>
          <w:szCs w:val="32"/>
          <w:cs/>
        </w:rPr>
        <w:t>คลองดำเนินสะดวก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ขุดเชื่อมระหว่างแม่น้ำแม่กลองกับแม่น้ำท่าจีน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ยาวประมาณ 32 กิโลเมต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ร 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เริ่มจากประตูน้ำบางยาง อำเภอเมืองฯ ผ่านอำเภอดำเนินสะดวก จังหวัดราชบุรี ไปเชื่อมกับแม่น้ำแม่กลอง 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          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ที่อำเภอบางคนที จังหวัดสมุทรสงคราม เป็นคลองที่ขุดเพื่อการชลประทานและการสัญจรทางน้ำ สองข้างคลองซอยย่อยๆ เชื่อมต่อเป็นจำนวนมาก</w:t>
      </w:r>
    </w:p>
    <w:p w:rsidR="00591365" w:rsidRDefault="00591365" w:rsidP="00591365">
      <w:pPr>
        <w:tabs>
          <w:tab w:val="left" w:pos="1182"/>
        </w:tabs>
        <w:rPr>
          <w:rFonts w:ascii="TH SarabunPSK" w:hAnsi="TH SarabunPSK" w:cs="TH SarabunPSK"/>
          <w:color w:val="000000" w:themeColor="text1"/>
          <w:sz w:val="32"/>
          <w:szCs w:val="32"/>
          <w:cs/>
        </w:rPr>
        <w:sectPr w:rsidR="00591365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>(ที่มา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: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โครงการชลประทาน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สมุทรสาคร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ณ วันที่ 31 ธันวาคม 256</w:t>
      </w:r>
      <w:r w:rsidR="00B6000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8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</w:p>
    <w:p w:rsidR="00591365" w:rsidRPr="00055A0D" w:rsidRDefault="00591365" w:rsidP="00591365">
      <w:pPr>
        <w:tabs>
          <w:tab w:val="left" w:pos="1182"/>
        </w:tabs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noProof/>
          <w:color w:val="000000" w:themeColor="text1"/>
          <w:spacing w:val="-2"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A06512D" wp14:editId="0F652183">
                <wp:simplePos x="0" y="0"/>
                <wp:positionH relativeFrom="column">
                  <wp:posOffset>-257175</wp:posOffset>
                </wp:positionH>
                <wp:positionV relativeFrom="paragraph">
                  <wp:posOffset>5951220</wp:posOffset>
                </wp:positionV>
                <wp:extent cx="8572500" cy="523875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72500" cy="523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1001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:rsidR="00591365" w:rsidRPr="00055A0D" w:rsidRDefault="00591365" w:rsidP="00591365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ที่มา</w:t>
                            </w:r>
                            <w:r w:rsidRPr="00055A0D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:</w:t>
                            </w:r>
                            <w:r w:rsidRPr="00055A0D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โครงการชลประทาน</w:t>
                            </w:r>
                            <w:r w:rsidRPr="00055A0D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สมุทรสาคร</w:t>
                            </w:r>
                            <w:r w:rsidRPr="00055A0D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ณ วันที่ 31 ธันวาคม 256</w:t>
                            </w:r>
                            <w:r w:rsidR="00B60006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0.25pt;margin-top:468.6pt;width:675pt;height:41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" filled="f" stroked="f">
                <v:textbox>
                  <w:txbxContent>
                    <w:p w:rsidR="00591365" w:rsidRPr="00055A0D" w:rsidRDefault="00591365" w:rsidP="00591365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ที่มา</w:t>
                      </w:r>
                      <w:r w:rsidRPr="00055A0D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:</w:t>
                      </w:r>
                      <w:r w:rsidRPr="00055A0D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โครงการชลประทาน</w:t>
                      </w:r>
                      <w:r w:rsidRPr="00055A0D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สมุทรสาคร</w:t>
                      </w:r>
                      <w:r w:rsidRPr="00055A0D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ณ วันที่ 31 ธันวาคม 256</w:t>
                      </w:r>
                      <w:r w:rsidR="00B60006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Pr="00055A0D">
        <w:rPr>
          <w:rFonts w:ascii="TH SarabunPSK" w:hAnsi="TH SarabunPSK" w:cs="TH SarabunPSK"/>
          <w:b/>
          <w:bCs/>
          <w:noProof/>
          <w:color w:val="000000" w:themeColor="text1"/>
          <w:spacing w:val="-2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5325101" wp14:editId="665A707F">
                <wp:simplePos x="0" y="0"/>
                <wp:positionH relativeFrom="column">
                  <wp:posOffset>0</wp:posOffset>
                </wp:positionH>
                <wp:positionV relativeFrom="paragraph">
                  <wp:posOffset>5960110</wp:posOffset>
                </wp:positionV>
                <wp:extent cx="8572500" cy="523875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72500" cy="523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1001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:rsidR="00591365" w:rsidRPr="008E74CB" w:rsidRDefault="00591365" w:rsidP="00591365">
                            <w:pPr>
                              <w:jc w:val="center"/>
                              <w:rPr>
                                <w:rFonts w:ascii="TH SarabunPSK" w:hAnsi="TH SarabunPSK" w:cs="TH SarabunPSK"/>
                                <w:spacing w:val="-2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2"/>
                                <w:sz w:val="28"/>
                                <w:szCs w:val="28"/>
                                <w:cs/>
                              </w:rPr>
                              <w:t xml:space="preserve">ภาพที่ 8 </w:t>
                            </w:r>
                            <w:r w:rsidRPr="009513B1"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2"/>
                                <w:sz w:val="28"/>
                                <w:szCs w:val="28"/>
                                <w:cs/>
                              </w:rPr>
                              <w:t>แผน</w:t>
                            </w:r>
                            <w:r w:rsidRPr="009513B1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2"/>
                                <w:sz w:val="28"/>
                                <w:szCs w:val="28"/>
                                <w:cs/>
                              </w:rPr>
                              <w:t>ที่แสดงทางน้ำในจังหวัด</w:t>
                            </w:r>
                            <w:r w:rsidRPr="009513B1"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2"/>
                                <w:sz w:val="28"/>
                                <w:szCs w:val="28"/>
                                <w:cs/>
                              </w:rPr>
                              <w:t>สมุทรสาคร</w:t>
                            </w:r>
                          </w:p>
                          <w:p w:rsidR="00591365" w:rsidRDefault="00591365" w:rsidP="0059136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5325101" id="_x0000_s1027" type="#_x0000_t202" style="position:absolute;margin-left:0;margin-top:469.3pt;width:675pt;height:41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" filled="f" stroked="f">
                <v:textbox>
                  <w:txbxContent>
                    <w:p w:rsidR="00591365" w:rsidRPr="008E74CB" w:rsidRDefault="00591365" w:rsidP="00591365">
                      <w:pPr>
                        <w:jc w:val="center"/>
                        <w:rPr>
                          <w:rFonts w:ascii="TH SarabunPSK" w:hAnsi="TH SarabunPSK" w:cs="TH SarabunPSK"/>
                          <w:spacing w:val="-2"/>
                          <w:sz w:val="28"/>
                          <w:szCs w:val="28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pacing w:val="-2"/>
                          <w:sz w:val="28"/>
                          <w:szCs w:val="28"/>
                          <w:cs/>
                        </w:rPr>
                        <w:t xml:space="preserve">ภาพที่ 8 </w:t>
                      </w:r>
                      <w:r w:rsidRPr="009513B1">
                        <w:rPr>
                          <w:rFonts w:ascii="TH SarabunPSK" w:hAnsi="TH SarabunPSK" w:cs="TH SarabunPSK"/>
                          <w:b/>
                          <w:bCs/>
                          <w:spacing w:val="-2"/>
                          <w:sz w:val="28"/>
                          <w:szCs w:val="28"/>
                          <w:cs/>
                        </w:rPr>
                        <w:t>แผน</w:t>
                      </w:r>
                      <w:r w:rsidRPr="009513B1">
                        <w:rPr>
                          <w:rFonts w:ascii="TH SarabunPSK" w:hAnsi="TH SarabunPSK" w:cs="TH SarabunPSK" w:hint="cs"/>
                          <w:b/>
                          <w:bCs/>
                          <w:spacing w:val="-2"/>
                          <w:sz w:val="28"/>
                          <w:szCs w:val="28"/>
                          <w:cs/>
                        </w:rPr>
                        <w:t>ที่แสดงทางน้ำในจังหวัด</w:t>
                      </w:r>
                      <w:r w:rsidRPr="009513B1">
                        <w:rPr>
                          <w:rFonts w:ascii="TH SarabunPSK" w:hAnsi="TH SarabunPSK" w:cs="TH SarabunPSK"/>
                          <w:b/>
                          <w:bCs/>
                          <w:spacing w:val="-2"/>
                          <w:sz w:val="28"/>
                          <w:szCs w:val="28"/>
                          <w:cs/>
                        </w:rPr>
                        <w:t>สมุทรสาคร</w:t>
                      </w:r>
                    </w:p>
                    <w:p w:rsidR="00591365" w:rsidRDefault="00591365" w:rsidP="00591365"/>
                  </w:txbxContent>
                </v:textbox>
              </v:shape>
            </w:pict>
          </mc:Fallback>
        </mc:AlternateContent>
      </w:r>
      <w:r w:rsidRPr="00055A0D">
        <w:rPr>
          <w:rFonts w:ascii="TH SarabunPSK" w:hAnsi="TH SarabunPSK" w:cs="TH SarabunPSK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9263" behindDoc="1" locked="0" layoutInCell="1" allowOverlap="1" wp14:anchorId="03BE2473" wp14:editId="3088F46B">
            <wp:simplePos x="0" y="0"/>
            <wp:positionH relativeFrom="column">
              <wp:posOffset>1509395</wp:posOffset>
            </wp:positionH>
            <wp:positionV relativeFrom="paragraph">
              <wp:posOffset>-1768475</wp:posOffset>
            </wp:positionV>
            <wp:extent cx="5915025" cy="9448800"/>
            <wp:effectExtent l="4763" t="0" r="0" b="0"/>
            <wp:wrapNone/>
            <wp:docPr id="3735319" name="รูปภาพ 3735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15025" cy="944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91365"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946BB4" wp14:editId="38F4BCDF">
                <wp:simplePos x="0" y="0"/>
                <wp:positionH relativeFrom="column">
                  <wp:posOffset>9144000</wp:posOffset>
                </wp:positionH>
                <wp:positionV relativeFrom="paragraph">
                  <wp:posOffset>7730172</wp:posOffset>
                </wp:positionV>
                <wp:extent cx="542925" cy="400050"/>
                <wp:effectExtent l="0" t="0" r="0" b="0"/>
                <wp:wrapNone/>
                <wp:docPr id="3735322" name="Text Box 3735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2925" cy="400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1365" w:rsidRPr="0081367C" w:rsidRDefault="00591365" w:rsidP="00591365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0946BB4" id="Text Box 3735322" o:spid="_x0000_s1028" type="#_x0000_t202" style="position:absolute;margin-left:10in;margin-top:608.65pt;width:42.75pt;height:3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" filled="f" stroked="f" strokeweight=".5pt">
                <v:path arrowok="t"/>
                <v:textbox style="layout-flow:vertical">
                  <w:txbxContent>
                    <w:p w:rsidR="00591365" w:rsidRPr="0081367C" w:rsidRDefault="00591365" w:rsidP="00591365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14</w:t>
                      </w:r>
                    </w:p>
                  </w:txbxContent>
                </v:textbox>
              </v:shape>
            </w:pict>
          </mc:Fallback>
        </mc:AlternateContent>
      </w:r>
      <w:r w:rsidRPr="00591365"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19DC8AD" wp14:editId="1D284B8C">
                <wp:simplePos x="0" y="0"/>
                <wp:positionH relativeFrom="column">
                  <wp:posOffset>0</wp:posOffset>
                </wp:positionH>
                <wp:positionV relativeFrom="paragraph">
                  <wp:posOffset>7766367</wp:posOffset>
                </wp:positionV>
                <wp:extent cx="8572500" cy="523875"/>
                <wp:effectExtent l="0" t="0" r="0" b="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72500" cy="523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1001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:rsidR="00591365" w:rsidRPr="00055A0D" w:rsidRDefault="00591365" w:rsidP="00591365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ที่มา</w:t>
                            </w:r>
                            <w:r w:rsidRPr="00055A0D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:</w:t>
                            </w:r>
                            <w:r w:rsidRPr="00055A0D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โครงการชลประทาน</w:t>
                            </w:r>
                            <w:r w:rsidRPr="00055A0D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สมุทรสาคร</w:t>
                            </w:r>
                            <w:r w:rsidRPr="00055A0D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ณ วันที่ 31 ธันวาคม 2563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19DC8AD" id="_x0000_s1029" type="#_x0000_t202" style="position:absolute;margin-left:0;margin-top:611.5pt;width:675pt;height:41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" filled="f" stroked="f">
                <v:textbox>
                  <w:txbxContent>
                    <w:p w:rsidR="00591365" w:rsidRPr="00055A0D" w:rsidRDefault="00591365" w:rsidP="00591365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ที่มา</w:t>
                      </w:r>
                      <w:r w:rsidRPr="00055A0D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:</w:t>
                      </w:r>
                      <w:r w:rsidRPr="00055A0D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โครงการชลประทาน</w:t>
                      </w:r>
                      <w:r w:rsidRPr="00055A0D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สมุทรสาคร</w:t>
                      </w:r>
                      <w:r w:rsidRPr="00055A0D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ณ วันที่ 31 ธันวาคม 2563</w:t>
                      </w:r>
                    </w:p>
                  </w:txbxContent>
                </v:textbox>
              </v:shape>
            </w:pict>
          </mc:Fallback>
        </mc:AlternateContent>
      </w:r>
    </w:p>
    <w:p w:rsidR="00591365" w:rsidRPr="00055A0D" w:rsidRDefault="00591365" w:rsidP="00591365">
      <w:pPr>
        <w:tabs>
          <w:tab w:val="left" w:pos="2268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591365" w:rsidRDefault="00591365">
      <w:pPr>
        <w:sectPr w:rsidR="00591365" w:rsidSect="00591365">
          <w:pgSz w:w="16838" w:h="11906" w:orient="landscape"/>
          <w:pgMar w:top="993" w:right="1440" w:bottom="1440" w:left="1440" w:header="708" w:footer="708" w:gutter="0"/>
          <w:cols w:space="708"/>
          <w:docGrid w:linePitch="360"/>
        </w:sectPr>
      </w:pPr>
    </w:p>
    <w:p w:rsidR="00591365" w:rsidRPr="00055A0D" w:rsidRDefault="00591365" w:rsidP="00591365">
      <w:pPr>
        <w:spacing w:line="20" w:lineRule="atLeast"/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</w:rPr>
        <w:lastRenderedPageBreak/>
        <w:t xml:space="preserve">1.3.2 </w:t>
      </w:r>
      <w:r w:rsidRPr="00055A0D"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  <w:cs/>
        </w:rPr>
        <w:t>พื้นที่</w:t>
      </w:r>
      <w:r w:rsidRPr="00055A0D">
        <w:rPr>
          <w:rFonts w:ascii="TH SarabunPSK" w:hAnsi="TH SarabunPSK" w:cs="TH SarabunPSK" w:hint="cs"/>
          <w:b/>
          <w:bCs/>
          <w:color w:val="000000" w:themeColor="text1"/>
          <w:spacing w:val="-2"/>
          <w:sz w:val="32"/>
          <w:szCs w:val="32"/>
          <w:cs/>
        </w:rPr>
        <w:t>แหล่งน้ำ</w:t>
      </w:r>
      <w:r w:rsidRPr="00055A0D"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  <w:cs/>
        </w:rPr>
        <w:t>ชลประทานและระบบชลประทานของจังหวัด</w:t>
      </w:r>
      <w:r w:rsidRPr="00055A0D">
        <w:rPr>
          <w:rFonts w:ascii="TH SarabunPSK" w:hAnsi="TH SarabunPSK" w:cs="TH SarabunPSK" w:hint="cs"/>
          <w:b/>
          <w:bCs/>
          <w:color w:val="000000" w:themeColor="text1"/>
          <w:spacing w:val="-2"/>
          <w:sz w:val="32"/>
          <w:szCs w:val="32"/>
          <w:cs/>
        </w:rPr>
        <w:t>สมุทรสาคร</w:t>
      </w:r>
    </w:p>
    <w:p w:rsidR="00591365" w:rsidRPr="00055A0D" w:rsidRDefault="00591365" w:rsidP="00591365">
      <w:pPr>
        <w:spacing w:line="20" w:lineRule="atLeast"/>
        <w:ind w:firstLine="1440"/>
        <w:jc w:val="thaiDistribute"/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</w:rPr>
      </w:pP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พื้นที่แหล่งน้ำและ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ระบบชลประทาน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ที่อยู่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ในเขตจังหวัดสมุทรสาคร 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ประกอบด้วยโครงการ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ชลประทาน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และโครงการส่งน้ำและบำรุงรักษา รวม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>5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โครงการ ดังนี้</w:t>
      </w:r>
      <w:r w:rsidRPr="00055A0D"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  <w:cs/>
        </w:rPr>
        <w:tab/>
      </w:r>
      <w:r w:rsidRPr="00055A0D"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  <w:cs/>
        </w:rPr>
        <w:tab/>
      </w:r>
      <w:r w:rsidRPr="00055A0D"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  <w:cs/>
        </w:rPr>
        <w:tab/>
      </w:r>
      <w:r w:rsidRPr="00055A0D"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  <w:cs/>
        </w:rPr>
        <w:tab/>
      </w:r>
      <w:r w:rsidRPr="00055A0D"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  <w:cs/>
        </w:rPr>
        <w:tab/>
      </w:r>
    </w:p>
    <w:p w:rsidR="00591365" w:rsidRPr="00055A0D" w:rsidRDefault="00591365" w:rsidP="00591365">
      <w:pPr>
        <w:pStyle w:val="a7"/>
        <w:numPr>
          <w:ilvl w:val="0"/>
          <w:numId w:val="1"/>
        </w:numPr>
        <w:spacing w:line="20" w:lineRule="atLeast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055A0D">
        <w:rPr>
          <w:rFonts w:ascii="TH SarabunPSK" w:eastAsia="Times New Roman" w:hAnsi="TH SarabunPSK" w:cs="TH SarabunPSK"/>
          <w:color w:val="000000" w:themeColor="text1"/>
          <w:spacing w:val="-2"/>
          <w:sz w:val="32"/>
          <w:szCs w:val="32"/>
          <w:cs/>
        </w:rPr>
        <w:t>โครงการชลประทานสมุทรสาคร</w:t>
      </w:r>
    </w:p>
    <w:p w:rsidR="00591365" w:rsidRPr="00055A0D" w:rsidRDefault="00591365" w:rsidP="00591365">
      <w:pPr>
        <w:pStyle w:val="a7"/>
        <w:numPr>
          <w:ilvl w:val="0"/>
          <w:numId w:val="1"/>
        </w:numPr>
        <w:spacing w:line="20" w:lineRule="atLeast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055A0D">
        <w:rPr>
          <w:rFonts w:ascii="TH SarabunPSK" w:eastAsia="Times New Roman" w:hAnsi="TH SarabunPSK" w:cs="TH SarabunPSK"/>
          <w:color w:val="000000" w:themeColor="text1"/>
          <w:spacing w:val="-2"/>
          <w:sz w:val="32"/>
          <w:szCs w:val="32"/>
          <w:cs/>
        </w:rPr>
        <w:t>โครงการส่งน้ำและบำรุงรักษาภาษีเจริญ</w:t>
      </w:r>
    </w:p>
    <w:p w:rsidR="00591365" w:rsidRPr="00055A0D" w:rsidRDefault="00591365" w:rsidP="00591365">
      <w:pPr>
        <w:pStyle w:val="a7"/>
        <w:numPr>
          <w:ilvl w:val="0"/>
          <w:numId w:val="1"/>
        </w:numPr>
        <w:spacing w:line="20" w:lineRule="atLeast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055A0D">
        <w:rPr>
          <w:rFonts w:ascii="TH SarabunPSK" w:eastAsia="Times New Roman" w:hAnsi="TH SarabunPSK" w:cs="TH SarabunPSK"/>
          <w:color w:val="000000" w:themeColor="text1"/>
          <w:spacing w:val="-2"/>
          <w:sz w:val="32"/>
          <w:szCs w:val="32"/>
          <w:cs/>
        </w:rPr>
        <w:t>โครงการส่งน้ำและบำรุงรักษาดำเนินสะดวก</w:t>
      </w:r>
    </w:p>
    <w:p w:rsidR="00591365" w:rsidRPr="00055A0D" w:rsidRDefault="00591365" w:rsidP="00591365">
      <w:pPr>
        <w:pStyle w:val="a7"/>
        <w:numPr>
          <w:ilvl w:val="0"/>
          <w:numId w:val="1"/>
        </w:numPr>
        <w:spacing w:line="20" w:lineRule="atLeast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055A0D">
        <w:rPr>
          <w:rFonts w:ascii="TH SarabunPSK" w:eastAsia="Times New Roman" w:hAnsi="TH SarabunPSK" w:cs="TH SarabunPSK"/>
          <w:color w:val="000000" w:themeColor="text1"/>
          <w:spacing w:val="-2"/>
          <w:sz w:val="32"/>
          <w:szCs w:val="32"/>
          <w:cs/>
        </w:rPr>
        <w:t>โครงการส่งน้ำและบำรุงรักษานครปฐม</w:t>
      </w:r>
    </w:p>
    <w:p w:rsidR="00591365" w:rsidRPr="00055A0D" w:rsidRDefault="00591365" w:rsidP="00591365">
      <w:pPr>
        <w:pStyle w:val="a7"/>
        <w:numPr>
          <w:ilvl w:val="0"/>
          <w:numId w:val="1"/>
        </w:numPr>
        <w:spacing w:line="20" w:lineRule="atLeast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055A0D">
        <w:rPr>
          <w:rFonts w:ascii="TH SarabunPSK" w:eastAsia="Times New Roman" w:hAnsi="TH SarabunPSK" w:cs="TH SarabunPSK"/>
          <w:color w:val="000000" w:themeColor="text1"/>
          <w:spacing w:val="-2"/>
          <w:sz w:val="32"/>
          <w:szCs w:val="32"/>
          <w:cs/>
        </w:rPr>
        <w:t>โครงการส่งน้ำและบำรุงรักษานครชุม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</w:p>
    <w:p w:rsidR="00591365" w:rsidRPr="00055A0D" w:rsidRDefault="00591365" w:rsidP="00591365">
      <w:pPr>
        <w:spacing w:before="120" w:line="20" w:lineRule="atLeast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ภาพที่ 9 โครงการชลประทานในเขตจังหวัดสมุทรสาคร</w:t>
      </w:r>
    </w:p>
    <w:p w:rsidR="00591365" w:rsidRPr="00055A0D" w:rsidRDefault="00591365" w:rsidP="00591365">
      <w:pPr>
        <w:spacing w:before="12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9504" behindDoc="0" locked="0" layoutInCell="1" allowOverlap="1" wp14:anchorId="40BD8B65" wp14:editId="42996AD2">
            <wp:simplePos x="0" y="0"/>
            <wp:positionH relativeFrom="column">
              <wp:posOffset>15240</wp:posOffset>
            </wp:positionH>
            <wp:positionV relativeFrom="paragraph">
              <wp:posOffset>48895</wp:posOffset>
            </wp:positionV>
            <wp:extent cx="5724525" cy="3859530"/>
            <wp:effectExtent l="0" t="0" r="9525" b="7620"/>
            <wp:wrapNone/>
            <wp:docPr id="17" name="รูปภาพ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846" cy="38597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91365" w:rsidRPr="00055A0D" w:rsidRDefault="00591365" w:rsidP="00591365">
      <w:pPr>
        <w:spacing w:before="12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591365" w:rsidRPr="00055A0D" w:rsidRDefault="00591365" w:rsidP="00591365">
      <w:pPr>
        <w:spacing w:before="12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591365" w:rsidRPr="00055A0D" w:rsidRDefault="00591365" w:rsidP="00591365">
      <w:pPr>
        <w:spacing w:before="12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591365" w:rsidRPr="00055A0D" w:rsidRDefault="00591365" w:rsidP="00591365">
      <w:pPr>
        <w:spacing w:before="12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591365" w:rsidRPr="00055A0D" w:rsidRDefault="00591365" w:rsidP="00591365">
      <w:pPr>
        <w:spacing w:before="12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591365" w:rsidRPr="00055A0D" w:rsidRDefault="00591365" w:rsidP="00591365">
      <w:pPr>
        <w:spacing w:before="12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591365" w:rsidRPr="00055A0D" w:rsidRDefault="00591365" w:rsidP="00591365">
      <w:pPr>
        <w:spacing w:before="12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591365" w:rsidRPr="00055A0D" w:rsidRDefault="00591365" w:rsidP="00591365">
      <w:pPr>
        <w:spacing w:before="12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591365" w:rsidRPr="00055A0D" w:rsidRDefault="00591365" w:rsidP="00591365">
      <w:pPr>
        <w:spacing w:before="12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591365" w:rsidRPr="00055A0D" w:rsidRDefault="00591365" w:rsidP="00591365">
      <w:pPr>
        <w:spacing w:before="12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591365" w:rsidRPr="00055A0D" w:rsidRDefault="00591365" w:rsidP="00591365">
      <w:pPr>
        <w:spacing w:before="12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591365" w:rsidRPr="00055A0D" w:rsidRDefault="00591365" w:rsidP="00591365">
      <w:pPr>
        <w:spacing w:before="12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591365" w:rsidRPr="00055A0D" w:rsidRDefault="00591365" w:rsidP="00591365">
      <w:pPr>
        <w:spacing w:line="20" w:lineRule="atLeast"/>
        <w:jc w:val="center"/>
        <w:rPr>
          <w:rFonts w:ascii="TH SarabunPSK" w:hAnsi="TH SarabunPSK" w:cs="TH SarabunPSK"/>
          <w:b/>
          <w:bCs/>
          <w:color w:val="000000" w:themeColor="text1"/>
          <w:spacing w:val="-2"/>
          <w:sz w:val="28"/>
          <w:szCs w:val="28"/>
        </w:rPr>
      </w:pPr>
      <w:r w:rsidRPr="00055A0D">
        <w:rPr>
          <w:rFonts w:ascii="TH SarabunPSK" w:eastAsia="Times New Roman" w:hAnsi="TH SarabunPSK" w:cs="TH SarabunPSK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0528" behindDoc="0" locked="0" layoutInCell="1" allowOverlap="1" wp14:anchorId="5D4D080A" wp14:editId="6F3A4571">
            <wp:simplePos x="0" y="0"/>
            <wp:positionH relativeFrom="column">
              <wp:posOffset>5035550</wp:posOffset>
            </wp:positionH>
            <wp:positionV relativeFrom="paragraph">
              <wp:posOffset>4173220</wp:posOffset>
            </wp:positionV>
            <wp:extent cx="561340" cy="561340"/>
            <wp:effectExtent l="0" t="0" r="0" b="0"/>
            <wp:wrapNone/>
            <wp:docPr id="52" name="รูปภาพ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พื้นที่ชลประทานในจังหวัดสมุทรสาคร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340" cy="561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1365" w:rsidRPr="00055A0D" w:rsidRDefault="00591365" w:rsidP="00591365">
      <w:pPr>
        <w:spacing w:line="20" w:lineRule="atLeast"/>
        <w:jc w:val="center"/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pacing w:val="-2"/>
          <w:sz w:val="28"/>
          <w:szCs w:val="28"/>
          <w:cs/>
        </w:rPr>
        <w:t xml:space="preserve">รูปแสดง </w:t>
      </w:r>
      <w:r w:rsidRPr="00055A0D">
        <w:rPr>
          <w:rFonts w:ascii="TH SarabunPSK" w:hAnsi="TH SarabunPSK" w:cs="TH SarabunPSK"/>
          <w:color w:val="000000" w:themeColor="text1"/>
          <w:spacing w:val="-2"/>
          <w:sz w:val="28"/>
          <w:szCs w:val="28"/>
          <w:cs/>
        </w:rPr>
        <w:t>โครงการชลประทานในเขตจังหวัดสมุทรสาคร</w:t>
      </w:r>
    </w:p>
    <w:p w:rsidR="00591365" w:rsidRPr="00055A0D" w:rsidRDefault="00591365" w:rsidP="00591365">
      <w:pPr>
        <w:rPr>
          <w:rFonts w:ascii="TH SarabunPSK" w:hAnsi="TH SarabunPSK" w:cs="TH SarabunPSK"/>
          <w:color w:val="000000" w:themeColor="text1"/>
          <w:spacing w:val="-2"/>
          <w:sz w:val="28"/>
          <w:szCs w:val="28"/>
        </w:rPr>
      </w:pPr>
    </w:p>
    <w:p w:rsidR="00591365" w:rsidRPr="00055A0D" w:rsidRDefault="00591365" w:rsidP="00591365">
      <w:pPr>
        <w:rPr>
          <w:rFonts w:ascii="TH SarabunPSK" w:hAnsi="TH SarabunPSK" w:cs="TH SarabunPSK"/>
          <w:color w:val="000000" w:themeColor="text1"/>
          <w:spacing w:val="-2"/>
          <w:sz w:val="28"/>
          <w:szCs w:val="28"/>
          <w:cs/>
        </w:rPr>
      </w:pPr>
      <w:r>
        <w:rPr>
          <w:rFonts w:ascii="TH SarabunPSK" w:hAnsi="TH SarabunPSK" w:cs="TH SarabunPSK" w:hint="cs"/>
          <w:color w:val="000000" w:themeColor="text1"/>
          <w:spacing w:val="-2"/>
          <w:sz w:val="28"/>
          <w:szCs w:val="28"/>
          <w:cs/>
        </w:rPr>
        <w:t>ที่มา</w:t>
      </w:r>
      <w:r w:rsidRPr="00055A0D">
        <w:rPr>
          <w:rFonts w:ascii="TH SarabunPSK" w:hAnsi="TH SarabunPSK" w:cs="TH SarabunPSK"/>
          <w:color w:val="000000" w:themeColor="text1"/>
          <w:spacing w:val="-2"/>
          <w:sz w:val="28"/>
          <w:szCs w:val="28"/>
        </w:rPr>
        <w:t xml:space="preserve">: 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28"/>
          <w:szCs w:val="28"/>
          <w:cs/>
        </w:rPr>
        <w:t>โครงการชลประทานจังหวัดสมุทรสาคร</w:t>
      </w:r>
      <w:r>
        <w:rPr>
          <w:rFonts w:ascii="TH SarabunPSK" w:hAnsi="TH SarabunPSK" w:cs="TH SarabunPSK"/>
          <w:color w:val="000000" w:themeColor="text1"/>
          <w:spacing w:val="-2"/>
          <w:sz w:val="28"/>
          <w:szCs w:val="28"/>
        </w:rPr>
        <w:t xml:space="preserve"> </w:t>
      </w:r>
      <w:r>
        <w:rPr>
          <w:rFonts w:ascii="TH SarabunPSK" w:hAnsi="TH SarabunPSK" w:cs="TH SarabunPSK" w:hint="cs"/>
          <w:color w:val="000000" w:themeColor="text1"/>
          <w:spacing w:val="-2"/>
          <w:sz w:val="28"/>
          <w:szCs w:val="28"/>
          <w:cs/>
        </w:rPr>
        <w:t>ข้อมูล ณ วันที่ 31 ธันวาคม 256</w:t>
      </w:r>
      <w:r w:rsidR="00B60006">
        <w:rPr>
          <w:rFonts w:ascii="TH SarabunPSK" w:hAnsi="TH SarabunPSK" w:cs="TH SarabunPSK" w:hint="cs"/>
          <w:color w:val="000000" w:themeColor="text1"/>
          <w:spacing w:val="-2"/>
          <w:sz w:val="28"/>
          <w:szCs w:val="28"/>
          <w:cs/>
        </w:rPr>
        <w:t>8</w:t>
      </w:r>
    </w:p>
    <w:p w:rsidR="00591365" w:rsidRPr="00055A0D" w:rsidRDefault="008E24B4" w:rsidP="00591365">
      <w:pPr>
        <w:jc w:val="center"/>
        <w:rPr>
          <w:rFonts w:ascii="TH SarabunPSK" w:hAnsi="TH SarabunPSK" w:cs="TH SarabunPSK"/>
          <w:color w:val="000000" w:themeColor="text1"/>
          <w:spacing w:val="-2"/>
          <w:sz w:val="28"/>
          <w:szCs w:val="28"/>
        </w:rPr>
      </w:pPr>
      <w:r>
        <w:rPr>
          <w:rFonts w:ascii="TH SarabunPSK" w:hAnsi="TH SarabunPSK" w:cs="TH SarabunPSK"/>
          <w:color w:val="000000" w:themeColor="text1"/>
          <w:spacing w:val="-2"/>
          <w:sz w:val="28"/>
          <w:szCs w:val="28"/>
          <w:cs/>
        </w:rPr>
        <w:br/>
      </w:r>
      <w:r>
        <w:rPr>
          <w:rFonts w:ascii="TH SarabunPSK" w:hAnsi="TH SarabunPSK" w:cs="TH SarabunPSK"/>
          <w:color w:val="000000" w:themeColor="text1"/>
          <w:spacing w:val="-2"/>
          <w:sz w:val="28"/>
          <w:szCs w:val="28"/>
          <w:cs/>
        </w:rPr>
        <w:br/>
      </w:r>
      <w:r>
        <w:rPr>
          <w:rFonts w:ascii="TH SarabunPSK" w:hAnsi="TH SarabunPSK" w:cs="TH SarabunPSK"/>
          <w:color w:val="000000" w:themeColor="text1"/>
          <w:spacing w:val="-2"/>
          <w:sz w:val="28"/>
          <w:szCs w:val="28"/>
          <w:cs/>
        </w:rPr>
        <w:br/>
      </w:r>
      <w:r>
        <w:rPr>
          <w:rFonts w:ascii="TH SarabunPSK" w:hAnsi="TH SarabunPSK" w:cs="TH SarabunPSK"/>
          <w:color w:val="000000" w:themeColor="text1"/>
          <w:spacing w:val="-2"/>
          <w:sz w:val="28"/>
          <w:szCs w:val="28"/>
          <w:cs/>
        </w:rPr>
        <w:br/>
      </w:r>
      <w:r>
        <w:rPr>
          <w:rFonts w:ascii="TH SarabunPSK" w:hAnsi="TH SarabunPSK" w:cs="TH SarabunPSK"/>
          <w:color w:val="000000" w:themeColor="text1"/>
          <w:spacing w:val="-2"/>
          <w:sz w:val="28"/>
          <w:szCs w:val="28"/>
          <w:cs/>
        </w:rPr>
        <w:br/>
      </w:r>
      <w:r>
        <w:rPr>
          <w:rFonts w:ascii="TH SarabunPSK" w:hAnsi="TH SarabunPSK" w:cs="TH SarabunPSK"/>
          <w:color w:val="000000" w:themeColor="text1"/>
          <w:spacing w:val="-2"/>
          <w:sz w:val="28"/>
          <w:szCs w:val="28"/>
          <w:cs/>
        </w:rPr>
        <w:br/>
      </w:r>
      <w:r>
        <w:rPr>
          <w:rFonts w:ascii="TH SarabunPSK" w:hAnsi="TH SarabunPSK" w:cs="TH SarabunPSK"/>
          <w:color w:val="000000" w:themeColor="text1"/>
          <w:spacing w:val="-2"/>
          <w:sz w:val="28"/>
          <w:szCs w:val="28"/>
          <w:cs/>
        </w:rPr>
        <w:br/>
      </w:r>
      <w:r>
        <w:rPr>
          <w:rFonts w:ascii="TH SarabunPSK" w:hAnsi="TH SarabunPSK" w:cs="TH SarabunPSK"/>
          <w:color w:val="000000" w:themeColor="text1"/>
          <w:spacing w:val="-2"/>
          <w:sz w:val="28"/>
          <w:szCs w:val="28"/>
          <w:cs/>
        </w:rPr>
        <w:br/>
      </w:r>
      <w:r>
        <w:rPr>
          <w:rFonts w:ascii="TH SarabunPSK" w:hAnsi="TH SarabunPSK" w:cs="TH SarabunPSK"/>
          <w:color w:val="000000" w:themeColor="text1"/>
          <w:spacing w:val="-2"/>
          <w:sz w:val="28"/>
          <w:szCs w:val="28"/>
          <w:cs/>
        </w:rPr>
        <w:br/>
      </w:r>
      <w:r>
        <w:rPr>
          <w:rFonts w:ascii="TH SarabunPSK" w:hAnsi="TH SarabunPSK" w:cs="TH SarabunPSK"/>
          <w:color w:val="000000" w:themeColor="text1"/>
          <w:spacing w:val="-2"/>
          <w:sz w:val="28"/>
          <w:szCs w:val="28"/>
          <w:cs/>
        </w:rPr>
        <w:br/>
      </w:r>
      <w:r>
        <w:rPr>
          <w:rFonts w:ascii="TH SarabunPSK" w:hAnsi="TH SarabunPSK" w:cs="TH SarabunPSK"/>
          <w:color w:val="000000" w:themeColor="text1"/>
          <w:spacing w:val="-2"/>
          <w:sz w:val="28"/>
          <w:szCs w:val="28"/>
          <w:cs/>
        </w:rPr>
        <w:br/>
      </w:r>
      <w:r>
        <w:rPr>
          <w:rFonts w:ascii="TH SarabunPSK" w:hAnsi="TH SarabunPSK" w:cs="TH SarabunPSK"/>
          <w:color w:val="000000" w:themeColor="text1"/>
          <w:spacing w:val="-2"/>
          <w:sz w:val="28"/>
          <w:szCs w:val="28"/>
          <w:cs/>
        </w:rPr>
        <w:br/>
      </w:r>
    </w:p>
    <w:p w:rsidR="00591365" w:rsidRPr="00055A0D" w:rsidRDefault="00591365" w:rsidP="00591365">
      <w:pPr>
        <w:ind w:firstLine="993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ab/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จังหวัดสมุทรสาคร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มีพื้นที่อยู่ในเขตชลประทาน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จำนวน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348,484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ไร่ คิดเป็นร้อยละ 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63.92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           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ของพื้นที่จังหวัด ซึ่งครอบคลุมพื้นที่ทำการเกษตรทั้ง 3 อำเภอ พื้นที่ชลประทานดังกล่าวอยู่ในความรับผิดชอบ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ของ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โครงการชลประทานสมุทรสาคร (โครงการแก้มลิง คลองมหาชัย-คลองสนามชัย) จำนวน 28,700 ไร่               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โครงการส่งน้ำและบำรุงรักษาภาษีเจริญ จำนวน 128,705 ไร่ โครงการส่งน้ำและบำรุงรักษาดำเนินสะดวก 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                   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จำนวน 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110,684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ไร่ โครงการส่งน้ำและบำรุงรักษานครชุม จำนวน 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25,615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ไร่ และโครงการส่งน้ำและบำรุงรักษานครปฐม จำนวน 54,780 ไร่ และ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ยัง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มีพื้นที่ทางตอนล่างของจังหวัดที่อยู่ติดกับชายทะเล เป็นพื้นที่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                    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นอกเขตชลประทาน จำนวน 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196,732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ไร่ 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ซึ่ง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อยู่ในความรับผิดชอบของโครงการชลประทานสมุทรสาคร</w:t>
      </w:r>
    </w:p>
    <w:p w:rsidR="00591365" w:rsidRPr="00055A0D" w:rsidRDefault="00591365" w:rsidP="00591365">
      <w:pPr>
        <w:spacing w:after="120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  <w:cs/>
        </w:rPr>
        <w:t>ตาราง</w:t>
      </w:r>
      <w:r w:rsidRPr="00055A0D">
        <w:rPr>
          <w:rFonts w:ascii="TH SarabunPSK" w:hAnsi="TH SarabunPSK" w:cs="TH SarabunPSK" w:hint="cs"/>
          <w:b/>
          <w:bCs/>
          <w:color w:val="000000" w:themeColor="text1"/>
          <w:spacing w:val="-2"/>
          <w:sz w:val="32"/>
          <w:szCs w:val="32"/>
          <w:cs/>
        </w:rPr>
        <w:t xml:space="preserve">ที่ 10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แสดงพื้นที่ชลประทานในจังหวัดสมุทรสาคร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ab/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ab/>
      </w:r>
    </w:p>
    <w:tbl>
      <w:tblPr>
        <w:tblW w:w="896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55"/>
        <w:gridCol w:w="4649"/>
        <w:gridCol w:w="2126"/>
        <w:gridCol w:w="1730"/>
      </w:tblGrid>
      <w:tr w:rsidR="00591365" w:rsidRPr="00055A0D" w:rsidTr="000D5975">
        <w:trPr>
          <w:trHeight w:val="42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91365" w:rsidRPr="00055A0D" w:rsidRDefault="00591365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2"/>
                <w:sz w:val="32"/>
                <w:szCs w:val="32"/>
              </w:rPr>
            </w:pPr>
            <w:bookmarkStart w:id="0" w:name="_Hlk4516806"/>
            <w:bookmarkStart w:id="1" w:name="_Hlk4516872"/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2"/>
                <w:sz w:val="32"/>
                <w:szCs w:val="32"/>
                <w:cs/>
              </w:rPr>
              <w:t>ที่</w:t>
            </w: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591365" w:rsidRPr="00055A0D" w:rsidRDefault="00591365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2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2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591365" w:rsidRPr="00055A0D" w:rsidRDefault="00591365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2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2"/>
                <w:sz w:val="32"/>
                <w:szCs w:val="32"/>
                <w:cs/>
              </w:rPr>
              <w:t>เขตที่รับประโยชน์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91365" w:rsidRPr="00055A0D" w:rsidRDefault="00591365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2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pacing w:val="-2"/>
                <w:sz w:val="32"/>
                <w:szCs w:val="32"/>
                <w:cs/>
              </w:rPr>
              <w:t>พื้นที่ชลประทาน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2"/>
                <w:sz w:val="32"/>
                <w:szCs w:val="32"/>
              </w:rPr>
              <w:t xml:space="preserve"> (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2"/>
                <w:sz w:val="32"/>
                <w:szCs w:val="32"/>
                <w:cs/>
              </w:rPr>
              <w:t>ไร่)</w:t>
            </w:r>
          </w:p>
        </w:tc>
      </w:tr>
      <w:bookmarkEnd w:id="0"/>
      <w:tr w:rsidR="00591365" w:rsidRPr="00055A0D" w:rsidTr="000D5975">
        <w:trPr>
          <w:trHeight w:val="548"/>
        </w:trPr>
        <w:tc>
          <w:tcPr>
            <w:tcW w:w="89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365" w:rsidRPr="00055A0D" w:rsidRDefault="00591365" w:rsidP="000D597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2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2"/>
                <w:sz w:val="32"/>
                <w:szCs w:val="32"/>
                <w:cs/>
              </w:rPr>
              <w:t>พื้นที่ในเขตชลประทาน</w:t>
            </w:r>
          </w:p>
        </w:tc>
      </w:tr>
      <w:bookmarkEnd w:id="1"/>
      <w:tr w:rsidR="00591365" w:rsidRPr="00055A0D" w:rsidTr="000D5975">
        <w:trPr>
          <w:trHeight w:val="982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365" w:rsidRPr="00055A0D" w:rsidRDefault="00591365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</w:rPr>
              <w:t>1</w:t>
            </w: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1365" w:rsidRPr="00055A0D" w:rsidRDefault="00591365" w:rsidP="000D5975">
            <w:pPr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  <w:szCs w:val="28"/>
                <w:cs/>
              </w:rPr>
              <w:t>โครงการชลประทานสมุทรสาคร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  <w:szCs w:val="28"/>
              </w:rPr>
              <w:t xml:space="preserve"> (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  <w:szCs w:val="28"/>
                <w:cs/>
              </w:rPr>
              <w:t>โครงการแก้มลิงอันเนื่องมาจากพระราชดำริ คลองมหาชัย-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pacing w:val="-2"/>
                <w:sz w:val="28"/>
                <w:szCs w:val="28"/>
                <w:cs/>
              </w:rPr>
              <w:t>คลอง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  <w:szCs w:val="28"/>
                <w:cs/>
              </w:rPr>
              <w:t>สนามชัย)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1365" w:rsidRPr="00055A0D" w:rsidRDefault="00591365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  <w:szCs w:val="28"/>
                <w:cs/>
              </w:rPr>
              <w:t>อำเภอเมืองสมุทรสาคร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  <w:szCs w:val="28"/>
              </w:rPr>
              <w:t xml:space="preserve">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  <w:szCs w:val="28"/>
                <w:cs/>
              </w:rPr>
              <w:t xml:space="preserve">อำเภอบ้านแพ้ว </w:t>
            </w:r>
          </w:p>
          <w:p w:rsidR="00591365" w:rsidRPr="00055A0D" w:rsidRDefault="00591365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  <w:szCs w:val="28"/>
                <w:cs/>
              </w:rPr>
              <w:t>อำเภอกระทุ่มแบน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365" w:rsidRPr="00055A0D" w:rsidRDefault="00591365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  <w:szCs w:val="28"/>
              </w:rPr>
              <w:t>28,700</w:t>
            </w:r>
          </w:p>
        </w:tc>
      </w:tr>
      <w:tr w:rsidR="00591365" w:rsidRPr="00055A0D" w:rsidTr="000D5975">
        <w:trPr>
          <w:trHeight w:val="415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365" w:rsidRPr="00055A0D" w:rsidRDefault="00591365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</w:rPr>
              <w:t>2</w:t>
            </w: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1365" w:rsidRPr="00055A0D" w:rsidRDefault="00591365" w:rsidP="000D5975">
            <w:pPr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  <w:szCs w:val="28"/>
                <w:cs/>
              </w:rPr>
              <w:t>โครงการส่งน้ำและบำรุงรักษาภาษีเจริญ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1365" w:rsidRPr="00055A0D" w:rsidRDefault="00591365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  <w:szCs w:val="28"/>
                <w:cs/>
              </w:rPr>
              <w:t>อำเภอกระทุ่มแบน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365" w:rsidRPr="00055A0D" w:rsidRDefault="00591365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  <w:szCs w:val="28"/>
              </w:rPr>
              <w:t>128,705</w:t>
            </w:r>
          </w:p>
        </w:tc>
      </w:tr>
      <w:tr w:rsidR="00591365" w:rsidRPr="00055A0D" w:rsidTr="000D5975">
        <w:trPr>
          <w:trHeight w:val="407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365" w:rsidRPr="00055A0D" w:rsidRDefault="00591365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</w:rPr>
              <w:t>3</w:t>
            </w: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1365" w:rsidRPr="00055A0D" w:rsidRDefault="00591365" w:rsidP="000D5975">
            <w:pPr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  <w:szCs w:val="28"/>
                <w:cs/>
              </w:rPr>
              <w:t>โครงการส่งน้ำและบำรุงรักษาดำเนินสะดวก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1365" w:rsidRPr="00055A0D" w:rsidRDefault="00591365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  <w:szCs w:val="28"/>
                <w:cs/>
              </w:rPr>
              <w:t>อำเภอบ้านแพ้ว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365" w:rsidRPr="00055A0D" w:rsidRDefault="00591365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  <w:szCs w:val="28"/>
              </w:rPr>
              <w:t>110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pacing w:val="-2"/>
                <w:sz w:val="28"/>
                <w:szCs w:val="28"/>
                <w:cs/>
              </w:rPr>
              <w:t>,684</w:t>
            </w:r>
          </w:p>
        </w:tc>
      </w:tr>
      <w:tr w:rsidR="00591365" w:rsidRPr="00055A0D" w:rsidTr="000D5975">
        <w:trPr>
          <w:trHeight w:val="413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365" w:rsidRPr="00055A0D" w:rsidRDefault="00591365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</w:rPr>
              <w:t>4</w:t>
            </w: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1365" w:rsidRPr="00055A0D" w:rsidRDefault="00591365" w:rsidP="000D5975">
            <w:pPr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  <w:szCs w:val="28"/>
                <w:cs/>
              </w:rPr>
              <w:t>โครงการส่งน้ำและบำรุงรักษานครปฐม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1365" w:rsidRPr="00055A0D" w:rsidRDefault="00591365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  <w:szCs w:val="28"/>
                <w:cs/>
              </w:rPr>
              <w:t>อำเภอบ้านแพ้ว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365" w:rsidRPr="00055A0D" w:rsidRDefault="00591365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  <w:szCs w:val="28"/>
              </w:rPr>
              <w:t>54,780</w:t>
            </w:r>
          </w:p>
        </w:tc>
      </w:tr>
      <w:tr w:rsidR="00591365" w:rsidRPr="00055A0D" w:rsidTr="000D5975">
        <w:trPr>
          <w:trHeight w:val="407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365" w:rsidRPr="00055A0D" w:rsidRDefault="00591365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</w:rPr>
              <w:t>5</w:t>
            </w: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1365" w:rsidRPr="00055A0D" w:rsidRDefault="00591365" w:rsidP="000D5975">
            <w:pPr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  <w:szCs w:val="28"/>
                <w:cs/>
              </w:rPr>
              <w:t>โครงการส่งน้ำและบำรุงรักษานครชุม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1365" w:rsidRPr="00055A0D" w:rsidRDefault="00591365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  <w:szCs w:val="28"/>
                <w:cs/>
              </w:rPr>
              <w:t>อำเภอบ้านแพ้ว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365" w:rsidRPr="00055A0D" w:rsidRDefault="00591365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pacing w:val="-2"/>
                <w:sz w:val="28"/>
                <w:szCs w:val="28"/>
                <w:cs/>
              </w:rPr>
              <w:t>25,615</w:t>
            </w:r>
          </w:p>
        </w:tc>
      </w:tr>
      <w:tr w:rsidR="00591365" w:rsidRPr="00055A0D" w:rsidTr="000D5975">
        <w:trPr>
          <w:trHeight w:val="425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365" w:rsidRPr="00055A0D" w:rsidRDefault="00591365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</w:rPr>
              <w:t> </w:t>
            </w: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91365" w:rsidRPr="00055A0D" w:rsidRDefault="00591365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2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2"/>
                <w:sz w:val="28"/>
                <w:szCs w:val="28"/>
                <w:cs/>
              </w:rPr>
              <w:t xml:space="preserve">รวม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2"/>
                <w:sz w:val="28"/>
                <w:szCs w:val="28"/>
              </w:rPr>
              <w:t xml:space="preserve">5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2"/>
                <w:sz w:val="28"/>
                <w:szCs w:val="28"/>
                <w:cs/>
              </w:rPr>
              <w:t>โครงการ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91365" w:rsidRPr="00055A0D" w:rsidRDefault="00591365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2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2"/>
                <w:sz w:val="28"/>
                <w:szCs w:val="28"/>
              </w:rPr>
              <w:t xml:space="preserve">3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2"/>
                <w:sz w:val="28"/>
                <w:szCs w:val="28"/>
                <w:cs/>
              </w:rPr>
              <w:t>อำเภอ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365" w:rsidRPr="00055A0D" w:rsidRDefault="00591365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2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2"/>
                <w:sz w:val="28"/>
                <w:szCs w:val="28"/>
              </w:rPr>
              <w:t>348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pacing w:val="-2"/>
                <w:sz w:val="28"/>
                <w:szCs w:val="28"/>
                <w:cs/>
              </w:rPr>
              <w:t>,484</w:t>
            </w:r>
          </w:p>
        </w:tc>
      </w:tr>
      <w:tr w:rsidR="00591365" w:rsidRPr="00055A0D" w:rsidTr="000D5975">
        <w:trPr>
          <w:trHeight w:val="548"/>
        </w:trPr>
        <w:tc>
          <w:tcPr>
            <w:tcW w:w="89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365" w:rsidRPr="00055A0D" w:rsidRDefault="00591365" w:rsidP="000D597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2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2"/>
                <w:sz w:val="32"/>
                <w:szCs w:val="32"/>
                <w:cs/>
              </w:rPr>
              <w:t>พื้นที่นอกเขตชลประทาน</w:t>
            </w:r>
          </w:p>
        </w:tc>
      </w:tr>
      <w:tr w:rsidR="00591365" w:rsidRPr="00055A0D" w:rsidTr="000D5975">
        <w:trPr>
          <w:trHeight w:val="756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365" w:rsidRPr="00055A0D" w:rsidRDefault="00591365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2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pacing w:val="-2"/>
                <w:sz w:val="28"/>
                <w:szCs w:val="28"/>
                <w:cs/>
              </w:rPr>
              <w:t>1</w:t>
            </w: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1365" w:rsidRPr="00055A0D" w:rsidRDefault="00591365" w:rsidP="000D5975">
            <w:pPr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  <w:szCs w:val="28"/>
                <w:cs/>
              </w:rPr>
              <w:t>พื้นที่ในความรับผิดชอบของโครงการชลประทานสมุทรสาคร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91365" w:rsidRPr="00055A0D" w:rsidRDefault="00591365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  <w:szCs w:val="28"/>
                <w:cs/>
              </w:rPr>
              <w:t>อำเภอเมือง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pacing w:val="-2"/>
                <w:sz w:val="28"/>
                <w:szCs w:val="28"/>
                <w:cs/>
              </w:rPr>
              <w:t>สมุทรสาคร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365" w:rsidRPr="00055A0D" w:rsidRDefault="00591365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  <w:szCs w:val="28"/>
              </w:rPr>
              <w:t>196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pacing w:val="-2"/>
                <w:sz w:val="28"/>
                <w:szCs w:val="28"/>
                <w:cs/>
              </w:rPr>
              <w:t>,732</w:t>
            </w:r>
          </w:p>
        </w:tc>
      </w:tr>
      <w:tr w:rsidR="00591365" w:rsidRPr="00055A0D" w:rsidTr="000D5975">
        <w:trPr>
          <w:trHeight w:val="555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365" w:rsidRPr="00055A0D" w:rsidRDefault="00591365" w:rsidP="000D5975">
            <w:pPr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pacing w:val="-2"/>
                <w:sz w:val="28"/>
              </w:rPr>
              <w:t> </w:t>
            </w: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1365" w:rsidRPr="00055A0D" w:rsidRDefault="00591365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2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2"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91365" w:rsidRPr="00055A0D" w:rsidRDefault="00591365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2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2"/>
                <w:sz w:val="32"/>
                <w:szCs w:val="32"/>
              </w:rPr>
              <w:t xml:space="preserve">3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2"/>
                <w:sz w:val="32"/>
                <w:szCs w:val="32"/>
                <w:cs/>
              </w:rPr>
              <w:t>อำเภอ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365" w:rsidRPr="00055A0D" w:rsidRDefault="00591365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2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2"/>
                <w:sz w:val="32"/>
                <w:szCs w:val="32"/>
              </w:rPr>
              <w:t>545,216</w:t>
            </w:r>
          </w:p>
        </w:tc>
      </w:tr>
    </w:tbl>
    <w:p w:rsidR="00591365" w:rsidRPr="00CD7EE1" w:rsidRDefault="00591365" w:rsidP="00591365">
      <w:pPr>
        <w:tabs>
          <w:tab w:val="left" w:pos="1134"/>
        </w:tabs>
        <w:spacing w:before="240"/>
        <w:rPr>
          <w:rFonts w:ascii="TH SarabunPSK" w:hAnsi="TH SarabunPSK" w:cs="TH SarabunPSK"/>
          <w:color w:val="000000" w:themeColor="text1"/>
          <w:spacing w:val="-2"/>
          <w:sz w:val="28"/>
          <w:szCs w:val="28"/>
          <w:cs/>
        </w:rPr>
      </w:pPr>
      <w:r w:rsidRPr="00CD7EE1">
        <w:rPr>
          <w:rFonts w:ascii="TH SarabunPSK" w:hAnsi="TH SarabunPSK" w:cs="TH SarabunPSK" w:hint="cs"/>
          <w:color w:val="000000" w:themeColor="text1"/>
          <w:spacing w:val="-2"/>
          <w:sz w:val="28"/>
          <w:szCs w:val="28"/>
          <w:cs/>
        </w:rPr>
        <w:t>ที่มา</w:t>
      </w:r>
      <w:r w:rsidRPr="00CD7EE1">
        <w:rPr>
          <w:rFonts w:ascii="TH SarabunPSK" w:hAnsi="TH SarabunPSK" w:cs="TH SarabunPSK"/>
          <w:color w:val="000000" w:themeColor="text1"/>
          <w:spacing w:val="-2"/>
          <w:sz w:val="28"/>
          <w:szCs w:val="28"/>
        </w:rPr>
        <w:t>:</w:t>
      </w:r>
      <w:r w:rsidRPr="00CD7EE1">
        <w:rPr>
          <w:rFonts w:ascii="TH SarabunPSK" w:hAnsi="TH SarabunPSK" w:cs="TH SarabunPSK" w:hint="cs"/>
          <w:color w:val="000000" w:themeColor="text1"/>
          <w:spacing w:val="-2"/>
          <w:sz w:val="28"/>
          <w:szCs w:val="28"/>
          <w:cs/>
        </w:rPr>
        <w:t xml:space="preserve"> โครงการชลประทานสมุทรสาคร ข้อมูล ณ วันที่ 31 ธันวาคม 256</w:t>
      </w:r>
      <w:r w:rsidR="00B60006">
        <w:rPr>
          <w:rFonts w:ascii="TH SarabunPSK" w:hAnsi="TH SarabunPSK" w:cs="TH SarabunPSK" w:hint="cs"/>
          <w:color w:val="000000" w:themeColor="text1"/>
          <w:spacing w:val="-2"/>
          <w:sz w:val="28"/>
          <w:szCs w:val="28"/>
          <w:cs/>
        </w:rPr>
        <w:t>8</w:t>
      </w:r>
    </w:p>
    <w:p w:rsidR="00591365" w:rsidRPr="00055A0D" w:rsidRDefault="00591365" w:rsidP="00591365">
      <w:pPr>
        <w:tabs>
          <w:tab w:val="left" w:pos="1134"/>
        </w:tabs>
        <w:spacing w:before="240"/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pacing w:val="-2"/>
          <w:sz w:val="32"/>
          <w:szCs w:val="32"/>
          <w:cs/>
        </w:rPr>
        <w:t>1.3.3 การบริหารจัดการน้ำของจังหวัดสมุทรสาคร</w:t>
      </w:r>
    </w:p>
    <w:p w:rsidR="00591365" w:rsidRPr="00055A0D" w:rsidRDefault="00591365" w:rsidP="00591365">
      <w:pPr>
        <w:spacing w:line="20" w:lineRule="atLeast"/>
        <w:ind w:firstLine="1276"/>
        <w:jc w:val="thaiDistribute"/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  <w:cs/>
        </w:rPr>
      </w:pP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เนื่องจากจังหวัดสมุทรสาครมีแม่น้ำท่าจีนเป็นลำน้ำสายหลักผ่านเมืองสมุทรสาคร จึงแบ่งพื้นที่จังหวัดออกเป็นสองฝั่งแม่น้ำ คือ พื้นที่ฝั่งตะวันออกของแม่น้ำท่าจีน และพื้นที่ตะวันตกของแม่น้ำท่าจีน</w:t>
      </w:r>
      <w:r w:rsidRPr="00055A0D"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  <w:cs/>
        </w:rPr>
        <w:tab/>
      </w:r>
    </w:p>
    <w:p w:rsidR="00591365" w:rsidRPr="00055A0D" w:rsidRDefault="00591365" w:rsidP="00591365">
      <w:pPr>
        <w:pStyle w:val="a7"/>
        <w:numPr>
          <w:ilvl w:val="0"/>
          <w:numId w:val="2"/>
        </w:numPr>
        <w:spacing w:before="240"/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pacing w:val="-2"/>
          <w:sz w:val="32"/>
          <w:szCs w:val="32"/>
          <w:cs/>
        </w:rPr>
        <w:t>พื้นที่ฝั่งตะวันออกของแม่น้ำท่าจีน</w:t>
      </w:r>
      <w:r w:rsidRPr="00055A0D"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  <w:cs/>
        </w:rPr>
        <w:t xml:space="preserve"> </w:t>
      </w:r>
    </w:p>
    <w:p w:rsidR="00591365" w:rsidRPr="00055A0D" w:rsidRDefault="00591365" w:rsidP="00591365">
      <w:pPr>
        <w:spacing w:line="20" w:lineRule="atLeast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                  พื้นที่ฝั่งตะวันออกของแม่น้ำท่าจีนเป็นที่ตั้งของตัวจังหวัด ศาลากลาง ศูนย์ราชการต่างๆ 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           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โรงเรียน ย่านธุรกิจการค้าด้านอาหารทะเล ทั้งที่เป็นของทะเลสดและร้านอาหาร เขตเทศบาลนครสมุทรสาคร ชุมชนที่พักอาศัย นอกจากนี้ยังเป็นท่าเทียบเรือประมง แหล่งอุตสาหกรรมด้านการส่งออกอาหารทะเลแปรรูปต่างๆ กระจายอยู่ในเขตพื้นที่อำเภอเมือง พื้นที่ฝั่งตะวันออกรับน้ำจากโครงการส่งน้ำและบำรุงรักษาภาษีเจริญ ผ่านทางคลองภาษีเจริญ คลองสี่วาพาสวัสดิ์ คลองคอกกระบือ คลองบางน้ำจืด และ</w:t>
      </w:r>
      <w:r w:rsidR="008E24B4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คลองที่เชื่อมต่อตามแนวเหนือ-ใต้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จากกรุงเทพมหานครผ่านทางคลองมหาชัย-สนามชัย มีโครงการที่สำคัญได้แก่ โครงการแก้มลิงคลองมหาชัย-สนามชัยอันเนื่องมาจากพระราชดำริ เป็นโครงการที่ช่วยระบายน้ำเพื่อบรรเทาปัญหาน้ำท่วมกรุงเทพฯและปริมณฑล โดยโครงการก่อสร้าง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สำนักงานชลประทานที่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11 ได้ดำเนินงานการก่อสร้างอาคารชลประทานต่างๆ ในส่วนของกรมชลประทานที่รับผิดชอบในพื้นที่จังหวัดสมุทรสาครประกอบด้วย คันกั้นน้ำเค็มที่เชื่อมต่อระหว่างประตูระบายน้ำ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,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ประตูระบายน้ำและสถานีสูบน้ำคลองมหาชัย-สนามชัย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,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ประตูระบายน้ำ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คลองพระราม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B60006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br/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lastRenderedPageBreak/>
        <w:t>(คลองหลวง)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,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ประตูระบายน้ำคลองเจ๊ก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,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ประตูระบายน้ำคลองสหกรณ์สาย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3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,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ประตูระบายน้ำคลองโคกขามเก่า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,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ประตูระบายน้ำคลองโคกขาม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,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ประตูระบายน้ำคลองสหกรณ์สาย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4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,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ประตูระบายน้ำคลองสหกรณ์สาย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5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,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ประตูระบายน้ำคลองลัดตะเคียน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,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ประตูระบายน้ำคลองแสมดำ</w:t>
      </w:r>
    </w:p>
    <w:p w:rsidR="00591365" w:rsidRPr="00055A0D" w:rsidRDefault="00591365" w:rsidP="00591365">
      <w:pPr>
        <w:spacing w:line="20" w:lineRule="atLeast"/>
        <w:ind w:firstLine="1276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ส่วนประตูระบายน้ำเพื่อป้องกันน้ำท่วมในเขตเทศบาลนครสมุทรสาคร ได้แก่ ประตูระบายน้ำคลองจาก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,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ประตูระบายน้ำคลองหวายลิง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,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ประตูระบายน้ำคลองหวายลิงใหญ่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,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ประตูระบายน้ำคลอง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ข้างวัดเจษฎาราม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,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ประตูระบายน้ำคลองตาขุน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,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ประตูระบายน้ำคลองยม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,</w:t>
      </w:r>
      <w:r w:rsidR="0000706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ประตูระบายน้ำคลองลัดป้อม</w:t>
      </w:r>
      <w:r w:rsidRPr="00055A0D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ซึ่งได้ดำเนินการก่อสร้างประตูระบายน้ำแล้วเสร็จทั้งระบบสามารถช่วยในด้านการระบายน้ำโดย</w:t>
      </w:r>
      <w:r w:rsidRPr="00055A0D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 xml:space="preserve">Gravity </w:t>
      </w:r>
      <w:r w:rsidRPr="00055A0D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ได้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ประมาณวันละ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3 ล้าน ลบ.ม. และใช้เครื่องสูบน้ำระบายน้ำได้ วันละ 1.5 ล้าน ลบ.ม. ซึ่งใช้ช่วยการระบายน้ำในระบบแก้มลิง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เพื่อบรรเทาปัญหาอุทกภัย ปกป้องพื้นที่นิคมอุตสาหกรรมสินสาคร หมู่บ้านจัดสรรต่างๆ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ในส่วนของเขตเทศบาลนครมหาชัย ได้ดำเนินการก่อสร้างกำแพงป้องกันน้ำท่วมริมคลองมหาชัย ปัจจุบันดำเนินการแล้วเสร็จตั้งแต่บริเวณท้ายประตูระบายน้ำและสถานีสูบน้ำคลองมหาชัย-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คลอง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สนามชัย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ถึงสะพานข้ามคลองมหาชัย และอยู่ระหว่างดำเนินการก่อสร้าง บริเวณปากคลองมหาชัยบริเวณสะพานปลา นอกจากนี้ในพื้นที่ฝั่งตะวันออก ยังได้ดำเนินการปรับปรุงอาคารชลประทานบริเวณปากคลองที่เชื่อมต่อกับแม่น้ำท่าจีน เพื่อป้องกันบรรเทาปัญหาน้ำท่วมในพื้นที่เศรษฐกิจ พื้นที่ภาคการเกษตร</w:t>
      </w:r>
      <w:r w:rsidR="008E24B4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และที่อยู่อาศัย</w:t>
      </w:r>
    </w:p>
    <w:p w:rsidR="00591365" w:rsidRPr="00055A0D" w:rsidRDefault="00591365" w:rsidP="00591365">
      <w:pPr>
        <w:pStyle w:val="a7"/>
        <w:numPr>
          <w:ilvl w:val="0"/>
          <w:numId w:val="2"/>
        </w:numPr>
        <w:spacing w:line="20" w:lineRule="atLeast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pacing w:val="-2"/>
          <w:sz w:val="32"/>
          <w:szCs w:val="32"/>
          <w:cs/>
        </w:rPr>
        <w:t>พื้นที่ฝั่งตะวันตกของแม่น้ำท่าจีน</w:t>
      </w:r>
    </w:p>
    <w:p w:rsidR="00591365" w:rsidRPr="00055A0D" w:rsidRDefault="00591365" w:rsidP="00591365">
      <w:pPr>
        <w:spacing w:line="20" w:lineRule="atLeast"/>
        <w:ind w:firstLine="1440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พื้นที่ฝั่งตะวันตกของแม่น้ำท่าจีน เขตชุมชนท่าฉลอม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(เป็นสุขาภิบาลแห่งแรกของประเทศไทย)ส่วนใหญ่เป็นที่ตั้งของบ้านเรือนย่านธุรกิจการค้าอาหารทะเล มีท่าเทียบเรือประมงในการนำอาหารทะเลมาขึ้น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ฝั่ง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และเหนือถนนพระราม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2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เป็นนิคมอุตสาหกรรมสมุทรสาคร พื้นที่อำเภอเมืองบางส่วนเป็นพื้นที่การเกษตรกรรม ในพื้นที่อำเภอบ้านแพ้วส่วนใหญ่เป็นพื้นที่เกษตรกรรม มีคลองที่สำคัญ คือ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คลองดำเนินสะดวกและคลองสุนัข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หอนซึ่งเป็นคลองเชื่อมต่อในแนวตะวันออก-ตะวันตกระหว่างแม่น้ำท่าจีนกับแม่น้ำแม่กลองคลองดำเนินสะดวกเป็นคลองที่รับน้ำจากแม่น้ำแม่กลองมาใช้ในภาคการเกษตร ส่วนคลองสุนัขหอนเป็นคลองที่รับการระบายน้ำจาก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คลองระบายน้ำสายต่างๆ ในเขตพื้นที่โครงการส่งน้ำและบำรุงรักษาดำเนินสะดวก เช่น ประตูระบายดี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>2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,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ดี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>3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,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ดี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 4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,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ดี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7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และประตูระบายคลองท่าแร้ง พื้นที่ใต้แนวถนนพระราม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2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ส่วนใหญ่เป็นพื้นที่ทำการเพาะเลี้ยงสัตว์น้ำ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ทะเลและนาเกลือ มีคลองเชื่อมต่อระหว่างคลองสุนัขหอนกับทะเล เช่น คลองบาง</w:t>
      </w:r>
      <w:proofErr w:type="spellStart"/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สีคต</w:t>
      </w:r>
      <w:proofErr w:type="spellEnd"/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,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คลองบางยี่พระ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,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คลองบางขุด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,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คลองนิคม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 1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โดยใช้ประโยชน์ในการนำน้ำทะเลมาทำนาเกลือ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 </w:t>
      </w:r>
    </w:p>
    <w:p w:rsidR="00591365" w:rsidRPr="00055A0D" w:rsidRDefault="00591365" w:rsidP="00591365">
      <w:pPr>
        <w:spacing w:before="120"/>
        <w:ind w:firstLine="1440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พื้นที่ข้างต้นเป็นพื้นที่ได้รับอิทธิพลจากการขึ้น-ลง ของน้ำทะเล ประสบปัญหาเรื่องน้ำท่วม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ในช่วงน้ำทะเลหนุนมาโดยตลอด เนื่องจากเป็นพื้นที่ลุ่มต่ำและเป็นพื้นที่รับน้ำจากการระบายน้ำโดยตรงปัจจุบันโครงการชลประทานสมุทรสาครได้ดำเนินการขุดลอกคลองสุนัขหอนบางส่วน เพื่อช่วยในการระบายน้ำจากพื้นที่ตอนบน ทั้งนี้พื้นที่โครงการส่งน้ำฯดำเนินสะดวกจะเกิดปัญหาอุทกภัยในเขตอำเภอบ้านแพ้ว ในกรณีที่มีปริมาณ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น้ำ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ฝนในพื้นที่มากกว่า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80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มิลลิเมตร เนื่องจากลักษณะทางภูมิประเทศเป็นที่ลุ่มต่ำ ประกอบกับการหนุน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ของน้ำทะเลทำให้การระบายน้ำเป็นไปตามจังหวะการขึ้น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-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ลงของน้ำทะเล โครงการชลประทานสมุทรสาครยังได้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ดำเนินการก่อสร้างระบบป้องกันน้ำท่วมเป็นประตูระบายน้ำริมแม่น้ำท่าจีนและท่อระบายน้ำริมแม่น้ำท่าจีนและก่อสร้างทำนบชั่วคราวป้องกันน้ำท่วมตามคลองสาขาที่เชื่อมต่อกับแม่น้ำท่าจีนเพื่อป้องกันน้ำท่วมจากการหนุนของน้ำทะเล</w:t>
      </w:r>
    </w:p>
    <w:p w:rsidR="00591365" w:rsidRPr="00055A0D" w:rsidRDefault="00591365" w:rsidP="00591365">
      <w:pPr>
        <w:jc w:val="thaiDistribute"/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</w:rPr>
      </w:pPr>
    </w:p>
    <w:p w:rsidR="00591365" w:rsidRPr="00055A0D" w:rsidRDefault="00591365" w:rsidP="00591365">
      <w:pPr>
        <w:jc w:val="thaiDistribute"/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</w:rPr>
      </w:pPr>
    </w:p>
    <w:p w:rsidR="00591365" w:rsidRDefault="00591365" w:rsidP="00591365">
      <w:pPr>
        <w:jc w:val="thaiDistribute"/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</w:rPr>
      </w:pPr>
    </w:p>
    <w:p w:rsidR="0000706D" w:rsidRDefault="008E24B4" w:rsidP="00591365">
      <w:pPr>
        <w:jc w:val="thaiDistribute"/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  <w:cs/>
        </w:rPr>
        <w:br/>
      </w:r>
      <w:r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  <w:cs/>
        </w:rPr>
        <w:br/>
      </w:r>
    </w:p>
    <w:p w:rsidR="008E24B4" w:rsidRDefault="008E24B4" w:rsidP="00591365">
      <w:pPr>
        <w:jc w:val="thaiDistribute"/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</w:rPr>
      </w:pPr>
    </w:p>
    <w:p w:rsidR="0000706D" w:rsidRPr="00055A0D" w:rsidRDefault="0000706D" w:rsidP="00591365">
      <w:pPr>
        <w:jc w:val="thaiDistribute"/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</w:rPr>
      </w:pPr>
    </w:p>
    <w:p w:rsidR="00591365" w:rsidRPr="00055A0D" w:rsidRDefault="00591365" w:rsidP="00591365">
      <w:pPr>
        <w:jc w:val="thaiDistribute"/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  <w:lang w:val="en-GB"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pacing w:val="-2"/>
          <w:sz w:val="32"/>
          <w:szCs w:val="32"/>
          <w:cs/>
        </w:rPr>
        <w:lastRenderedPageBreak/>
        <w:t xml:space="preserve">1.3.4 </w:t>
      </w:r>
      <w:r w:rsidRPr="00055A0D"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  <w:cs/>
        </w:rPr>
        <w:t>ระบบระบายน้ำ</w:t>
      </w:r>
      <w:r w:rsidRPr="00055A0D">
        <w:rPr>
          <w:rFonts w:ascii="TH SarabunPSK" w:hAnsi="TH SarabunPSK" w:cs="TH SarabunPSK" w:hint="cs"/>
          <w:b/>
          <w:bCs/>
          <w:color w:val="000000" w:themeColor="text1"/>
          <w:spacing w:val="-2"/>
          <w:sz w:val="32"/>
          <w:szCs w:val="32"/>
          <w:cs/>
          <w:lang w:val="en-GB"/>
        </w:rPr>
        <w:t>ของจังหวัดสมุทรสาคร</w:t>
      </w:r>
    </w:p>
    <w:p w:rsidR="00591365" w:rsidRPr="00055A0D" w:rsidRDefault="00591365" w:rsidP="00591365">
      <w:pPr>
        <w:tabs>
          <w:tab w:val="left" w:pos="993"/>
          <w:tab w:val="left" w:pos="1134"/>
        </w:tabs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ab/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ab/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จังหวัดสมุทรสาครมี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โครงการแก้มลิง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>“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คลองมหาชัย-คลองสนามชัย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” 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ในการจัดการการระบายน้ำ ซึ่งเป็นโ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ครงการอันเนื่องมาจากพระราชดำริ มีวัตถุประสงค์เพื่อลดภาระการระบายน้ำผ่านทางแม่น้ำเจ้าพระยาในช่วงฤดูน้ำหลากลงสู่ทะเล เนื่องจากปัญหาน้ำทะเลหนุนทำให้ปริมาณน้ำหลากไหลออกทะเลไม่ทัน โดยส่วนหนึ่งให้ระบายน้ำผ่านไปทางพื้นที่ฝั่งตะวันตกของแม่น้ำเจ้าพระยาตอนล่างผ่านคลองต่างๆ ลงไปทางคลองมหาชัย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-คลอง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สนามชัย และแม่น้ำท่าจีน แล้วออกสู่ทะเลทางด้านจังหวัดสมุทรสาคร โดยการก่อสร้างประตูระบายน้ำ (</w:t>
      </w:r>
      <w:proofErr w:type="spellStart"/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ปตร</w:t>
      </w:r>
      <w:proofErr w:type="spellEnd"/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.) ปิดกั้นคลองมหาชัย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-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คลองสนามชัย และคลองสายต่างๆ พร้อมสถานีสูบน้ำตามความจำเป็น ซึ่งความจุของคลอง หนอง บึง ในพื้นที่จะทำหน้าที่เป็น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>“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แก้มลิง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”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รวบรวมรับและดึงน้ำท่วมขังจากพื้นที่ตอนบนมาเก็บไว้ และระบายออกสู่ทะเลทางปากคลองมหาชัย คลองพระราม คลองขุนราชพินิจใจ และคลองต่างๆ โดยอาศัยแรงโน้มถ่วง ของโลก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/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สูบน้ำ ตามจังหวะการขึ้น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-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ลง ของน้ำทะเล เช่นเดียวกับโครงการทางฝั่งตะวันออกแม่น้ำเจ้าพระยาซึ่งดำเนินการได้ผลมาแล้วเมื่อคราวเกิดน้ำท่วมใหญ่ปี พ.ศ.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2538</w:t>
      </w:r>
    </w:p>
    <w:p w:rsidR="00591365" w:rsidRPr="00055A0D" w:rsidRDefault="00591365" w:rsidP="00591365">
      <w:pPr>
        <w:tabs>
          <w:tab w:val="left" w:pos="1134"/>
        </w:tabs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ab/>
        <w:t>โครงการชลประทานสมุทรสาคร ได้ดำเนินการบริหารจัดการน้ำโครงการแก้มลิงคลองมหาชัย-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           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สนามชัย อันเนื่องมาจากพระราชดำริ ดังนี้</w:t>
      </w:r>
    </w:p>
    <w:p w:rsidR="00591365" w:rsidRPr="00055A0D" w:rsidRDefault="00591365" w:rsidP="00591365">
      <w:pPr>
        <w:tabs>
          <w:tab w:val="left" w:pos="1418"/>
        </w:tabs>
        <w:ind w:firstLine="1134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  <w:cs/>
        </w:rPr>
        <w:t>1</w:t>
      </w:r>
      <w:r w:rsidRPr="00055A0D"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</w:rPr>
        <w:t>)</w:t>
      </w:r>
      <w:r w:rsidRPr="00055A0D"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</w:rPr>
        <w:tab/>
      </w:r>
      <w:r w:rsidRPr="00055A0D"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  <w:cs/>
        </w:rPr>
        <w:t>ช่วงน้ำหลาก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จะมีการปิดประตูระบายน้ำทั้ง 10 แห่ง ในระบบแก้มลิงของกรมชลประทานในเขตจังหวัดสมุทรสาครทั้งหมด โดยมีการบริหารจัดการน้ำที่ประตูระบายน้ำและสถานีสูบน้ำคลองมหาชัยเป็นหลัก 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         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เมื่อระดับน้ำด้านนอกหรือน้ำทะเลมีระดับต่ำกว่าประตูระบายน้ำ ให้มีการระบายน้ำโดยระบบแรงโน้มถ่วงของโล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ก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(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Gravity Flow)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ตามธรรมชาติ เมื่อระดับน้ำทะเลสูงกว่าระดับน้ำในลำคลองให้ทำการปิดประตูระบายน้ำ 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                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โดยยึดหลักน้ำไหลลงทางเดียว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(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One Way Flow)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และใช้เครื่องสูบน้ำพลังงานไฟฟ้าขนาดกำลังสูบเครื่องละ 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         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3 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ลบ.ม.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/วินาที จำนวน 12 เครื่อง รวมทั้งสิ้น 36 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ลบ.ม.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/วินาที สูบน้ำออกจากคลองมหาชัย ที่ทำหน้าที่ "แก้มลิง" 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            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เป็นการพร่องน้ำภายในระบบแก้มลิง เพื่อจะได้ทำให้น้ำตอนบนค่อยๆ ไหลมาเองตลอดเวลา ส่งผลให้ปริมาณ</w:t>
      </w:r>
      <w:r w:rsidRPr="00055A0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              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น้ำท่วมพื้นที่ลดน้อยลง</w:t>
      </w:r>
    </w:p>
    <w:p w:rsidR="00591365" w:rsidRPr="00055A0D" w:rsidRDefault="00591365" w:rsidP="00591365">
      <w:pPr>
        <w:tabs>
          <w:tab w:val="left" w:pos="1418"/>
        </w:tabs>
        <w:ind w:firstLine="1134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  <w:cs/>
        </w:rPr>
        <w:t>2</w:t>
      </w:r>
      <w:r w:rsidRPr="00055A0D"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</w:rPr>
        <w:t>)</w:t>
      </w:r>
      <w:r w:rsidRPr="00055A0D"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</w:rPr>
        <w:tab/>
      </w:r>
      <w:r w:rsidRPr="00055A0D"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  <w:cs/>
        </w:rPr>
        <w:t>ช่วงน้ำปกติ</w:t>
      </w:r>
      <w:r w:rsidRPr="00055A0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จะมีการเปิดประตูระบายน้ำจำนวน 9 แห่ง ทางด้านใต้ของระบบแก้มลิง เพื่อรับน้ำคุณภาพดีจากทะเลเข้ามาหมุนเวียนในระบบแก้มลิง ส่วนประตูระบายน้ำและสถานีสูบน้ำคลองมหาชัยจะมีหน้าที่บริหารจัดการน้ำเป็นหลัก โดยเมื่อน้ำทะเลหนุนสูงจะทำการปิดประตูระบายน้ำคลองมหาชัยทั้งหมด และให้น้ำคุณภาพดีจากทะเลไหลเข้าในระบบแก้มลิง เมื่อน้ำทะเลไหลลงจะเปิดประตูระบายน้ำที่คลองมหาชัย เพื่อระบายน้ำในระบบแก้มลิงลงสู่ทะเลทางด้านคลองมหาชัย และแม่น้ำท่าจีน เป็นการหมุนเวียนน้ำในระบบแก้มลิงให้มีคุณภาพดีขึ้น เพื่อช่วยเหลือราษฎรที่ประกอบอาชีพเกษตรกรที่ทำเพาะเลี้ยงสัตว์น้ำกร่อย ให้สามารถประกอบอาชีพได้อย่างยั่งยืน</w:t>
      </w:r>
    </w:p>
    <w:p w:rsidR="00591365" w:rsidRPr="00055A0D" w:rsidRDefault="00591365" w:rsidP="00591365">
      <w:pPr>
        <w:tabs>
          <w:tab w:val="left" w:pos="1418"/>
        </w:tabs>
        <w:ind w:firstLine="1134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</w:p>
    <w:p w:rsidR="00591365" w:rsidRPr="00055A0D" w:rsidRDefault="00591365" w:rsidP="00591365">
      <w:pPr>
        <w:tabs>
          <w:tab w:val="left" w:pos="1418"/>
        </w:tabs>
        <w:ind w:firstLine="1134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</w:p>
    <w:p w:rsidR="00591365" w:rsidRPr="00055A0D" w:rsidRDefault="008E24B4" w:rsidP="00591365">
      <w:pPr>
        <w:tabs>
          <w:tab w:val="left" w:pos="1418"/>
        </w:tabs>
        <w:ind w:firstLine="1134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br/>
      </w:r>
      <w:r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br/>
      </w:r>
      <w:r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br/>
      </w:r>
    </w:p>
    <w:p w:rsidR="00591365" w:rsidRPr="00055A0D" w:rsidRDefault="00591365" w:rsidP="00591365">
      <w:pPr>
        <w:tabs>
          <w:tab w:val="left" w:pos="1418"/>
        </w:tabs>
        <w:ind w:firstLine="1134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</w:p>
    <w:p w:rsidR="00591365" w:rsidRPr="00055A0D" w:rsidRDefault="00591365" w:rsidP="00591365">
      <w:pPr>
        <w:tabs>
          <w:tab w:val="left" w:pos="1418"/>
        </w:tabs>
        <w:ind w:firstLine="1134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</w:p>
    <w:p w:rsidR="00591365" w:rsidRPr="00055A0D" w:rsidRDefault="00591365" w:rsidP="00591365">
      <w:pPr>
        <w:tabs>
          <w:tab w:val="left" w:pos="1418"/>
        </w:tabs>
        <w:ind w:firstLine="1134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</w:p>
    <w:p w:rsidR="00591365" w:rsidRPr="00055A0D" w:rsidRDefault="00591365" w:rsidP="00591365">
      <w:pPr>
        <w:tabs>
          <w:tab w:val="left" w:pos="1418"/>
        </w:tabs>
        <w:ind w:firstLine="1134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</w:p>
    <w:p w:rsidR="00591365" w:rsidRPr="00055A0D" w:rsidRDefault="00591365" w:rsidP="00591365">
      <w:pPr>
        <w:tabs>
          <w:tab w:val="left" w:pos="1418"/>
        </w:tabs>
        <w:ind w:firstLine="1134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</w:p>
    <w:p w:rsidR="00591365" w:rsidRPr="00055A0D" w:rsidRDefault="00591365" w:rsidP="00591365">
      <w:pPr>
        <w:tabs>
          <w:tab w:val="left" w:pos="1418"/>
        </w:tabs>
        <w:ind w:firstLine="1134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</w:p>
    <w:p w:rsidR="00591365" w:rsidRPr="00055A0D" w:rsidRDefault="00591365" w:rsidP="00591365">
      <w:pPr>
        <w:tabs>
          <w:tab w:val="left" w:pos="1418"/>
        </w:tabs>
        <w:ind w:firstLine="1134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</w:p>
    <w:p w:rsidR="00591365" w:rsidRPr="00055A0D" w:rsidRDefault="00591365" w:rsidP="00591365">
      <w:pPr>
        <w:tabs>
          <w:tab w:val="left" w:pos="1418"/>
        </w:tabs>
        <w:ind w:firstLine="1134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</w:p>
    <w:p w:rsidR="00591365" w:rsidRPr="00055A0D" w:rsidRDefault="00591365" w:rsidP="00591365">
      <w:pPr>
        <w:tabs>
          <w:tab w:val="left" w:pos="426"/>
        </w:tabs>
        <w:spacing w:after="120"/>
        <w:jc w:val="center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055A0D">
        <w:rPr>
          <w:rFonts w:ascii="TH SarabunPSK" w:hAnsi="TH SarabunPSK" w:cs="TH SarabunPSK"/>
          <w:noProof/>
          <w:color w:val="000000" w:themeColor="text1"/>
          <w:spacing w:val="-2"/>
          <w:sz w:val="32"/>
          <w:szCs w:val="32"/>
        </w:rPr>
        <w:lastRenderedPageBreak/>
        <w:drawing>
          <wp:anchor distT="0" distB="0" distL="114300" distR="114300" simplePos="0" relativeHeight="251672576" behindDoc="1" locked="0" layoutInCell="1" allowOverlap="1" wp14:anchorId="06409658" wp14:editId="76D46EBE">
            <wp:simplePos x="0" y="0"/>
            <wp:positionH relativeFrom="column">
              <wp:posOffset>281940</wp:posOffset>
            </wp:positionH>
            <wp:positionV relativeFrom="paragraph">
              <wp:posOffset>305435</wp:posOffset>
            </wp:positionV>
            <wp:extent cx="4874595" cy="3654296"/>
            <wp:effectExtent l="0" t="0" r="2540" b="3810"/>
            <wp:wrapNone/>
            <wp:docPr id="3735318" name="รูปภาพ 3735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4595" cy="36542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ภาพที่ 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10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แผนผังน้ำจังหวัดสมุทรสาคร</w:t>
      </w:r>
    </w:p>
    <w:p w:rsidR="00591365" w:rsidRPr="00055A0D" w:rsidRDefault="00591365" w:rsidP="00591365">
      <w:pPr>
        <w:jc w:val="center"/>
        <w:rPr>
          <w:rFonts w:ascii="TH SarabunPSK" w:hAnsi="TH SarabunPSK" w:cs="TH SarabunPSK"/>
          <w:color w:val="000000" w:themeColor="text1"/>
          <w:spacing w:val="-2"/>
          <w:sz w:val="28"/>
          <w:szCs w:val="28"/>
        </w:rPr>
      </w:pPr>
    </w:p>
    <w:p w:rsidR="00591365" w:rsidRPr="00055A0D" w:rsidRDefault="00591365" w:rsidP="00591365">
      <w:pPr>
        <w:rPr>
          <w:rFonts w:ascii="TH SarabunPSK" w:hAnsi="TH SarabunPSK" w:cs="TH SarabunPSK"/>
          <w:color w:val="000000" w:themeColor="text1"/>
          <w:spacing w:val="-2"/>
          <w:sz w:val="28"/>
          <w:szCs w:val="28"/>
        </w:rPr>
      </w:pPr>
    </w:p>
    <w:p w:rsidR="00591365" w:rsidRPr="00055A0D" w:rsidRDefault="00591365" w:rsidP="00591365">
      <w:pPr>
        <w:rPr>
          <w:rFonts w:ascii="TH SarabunPSK" w:hAnsi="TH SarabunPSK" w:cs="TH SarabunPSK"/>
          <w:color w:val="000000" w:themeColor="text1"/>
          <w:spacing w:val="-2"/>
          <w:sz w:val="28"/>
          <w:szCs w:val="28"/>
        </w:rPr>
      </w:pPr>
    </w:p>
    <w:p w:rsidR="00591365" w:rsidRPr="00055A0D" w:rsidRDefault="00591365" w:rsidP="00591365">
      <w:pPr>
        <w:rPr>
          <w:rFonts w:ascii="TH SarabunPSK" w:hAnsi="TH SarabunPSK" w:cs="TH SarabunPSK"/>
          <w:color w:val="000000" w:themeColor="text1"/>
          <w:spacing w:val="-2"/>
          <w:sz w:val="28"/>
          <w:szCs w:val="28"/>
        </w:rPr>
      </w:pPr>
    </w:p>
    <w:p w:rsidR="008E24B4" w:rsidRDefault="008E24B4"/>
    <w:p w:rsidR="008E24B4" w:rsidRDefault="008E24B4"/>
    <w:p w:rsidR="008E24B4" w:rsidRDefault="008E24B4"/>
    <w:p w:rsidR="008E24B4" w:rsidRDefault="008E24B4"/>
    <w:p w:rsidR="008E24B4" w:rsidRDefault="008E24B4"/>
    <w:p w:rsidR="008E24B4" w:rsidRDefault="008E24B4"/>
    <w:p w:rsidR="008E24B4" w:rsidRDefault="008E24B4"/>
    <w:p w:rsidR="008E24B4" w:rsidRDefault="008E24B4"/>
    <w:p w:rsidR="008E24B4" w:rsidRDefault="008E24B4"/>
    <w:p w:rsidR="008E24B4" w:rsidRDefault="008E24B4"/>
    <w:p w:rsidR="008E24B4" w:rsidRDefault="008E24B4"/>
    <w:p w:rsidR="008E24B4" w:rsidRDefault="008E24B4"/>
    <w:p w:rsidR="008E24B4" w:rsidRDefault="008E24B4"/>
    <w:p w:rsidR="008E24B4" w:rsidRDefault="008E24B4"/>
    <w:p w:rsidR="008E24B4" w:rsidRDefault="008E24B4"/>
    <w:p w:rsidR="008E24B4" w:rsidRDefault="008E24B4">
      <w:r w:rsidRPr="00055A0D">
        <w:rPr>
          <w:rFonts w:ascii="TH SarabunPSK" w:hAnsi="TH SarabunPSK" w:cs="TH SarabunPSK"/>
          <w:noProof/>
          <w:color w:val="000000" w:themeColor="text1"/>
          <w:spacing w:val="-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D834CA8" wp14:editId="51207829">
                <wp:simplePos x="0" y="0"/>
                <wp:positionH relativeFrom="column">
                  <wp:posOffset>1624965</wp:posOffset>
                </wp:positionH>
                <wp:positionV relativeFrom="paragraph">
                  <wp:posOffset>170815</wp:posOffset>
                </wp:positionV>
                <wp:extent cx="2371725" cy="352425"/>
                <wp:effectExtent l="0" t="0" r="0" b="0"/>
                <wp:wrapNone/>
                <wp:docPr id="3735324" name="Text Box 3735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1725" cy="352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1365" w:rsidRPr="00BB3DCC" w:rsidRDefault="00591365" w:rsidP="00591365">
                            <w:pPr>
                              <w:jc w:val="center"/>
                              <w:rPr>
                                <w:rFonts w:ascii="TH SarabunPSK" w:hAnsi="TH SarabunPSK" w:cs="TH SarabunPSK"/>
                                <w:spacing w:val="-2"/>
                                <w:sz w:val="28"/>
                                <w:szCs w:val="28"/>
                              </w:rPr>
                            </w:pPr>
                            <w:r w:rsidRPr="00BB3DC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2"/>
                                <w:sz w:val="28"/>
                                <w:szCs w:val="28"/>
                                <w:cs/>
                              </w:rPr>
                              <w:t xml:space="preserve">รูปแสดง </w:t>
                            </w:r>
                            <w:r w:rsidRPr="00BB3DCC">
                              <w:rPr>
                                <w:rFonts w:ascii="TH SarabunPSK" w:hAnsi="TH SarabunPSK" w:cs="TH SarabunPSK"/>
                                <w:spacing w:val="-2"/>
                                <w:sz w:val="28"/>
                                <w:szCs w:val="28"/>
                                <w:cs/>
                              </w:rPr>
                              <w:t>แผนผังน้ำ</w:t>
                            </w:r>
                            <w:r w:rsidRPr="00BB3DCC">
                              <w:rPr>
                                <w:rFonts w:ascii="TH SarabunPSK" w:hAnsi="TH SarabunPSK" w:cs="TH SarabunPSK" w:hint="cs"/>
                                <w:spacing w:val="-2"/>
                                <w:sz w:val="28"/>
                                <w:szCs w:val="28"/>
                                <w:cs/>
                              </w:rPr>
                              <w:t>จังหวัด</w:t>
                            </w:r>
                            <w:r w:rsidRPr="00BB3DCC">
                              <w:rPr>
                                <w:rFonts w:ascii="TH SarabunPSK" w:hAnsi="TH SarabunPSK" w:cs="TH SarabunPSK"/>
                                <w:spacing w:val="-2"/>
                                <w:sz w:val="28"/>
                                <w:szCs w:val="28"/>
                                <w:cs/>
                              </w:rPr>
                              <w:t>สมุทรสาคร</w:t>
                            </w:r>
                          </w:p>
                          <w:p w:rsidR="00591365" w:rsidRDefault="00591365" w:rsidP="0059136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D834CA8" id="Text Box 3735324" o:spid="_x0000_s1030" type="#_x0000_t202" style="position:absolute;margin-left:127.95pt;margin-top:13.45pt;width:186.75pt;height:27.7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" filled="f" stroked="f" strokeweight=".5pt">
                <v:textbox>
                  <w:txbxContent>
                    <w:p w:rsidR="00591365" w:rsidRPr="00BB3DCC" w:rsidRDefault="00591365" w:rsidP="00591365">
                      <w:pPr>
                        <w:jc w:val="center"/>
                        <w:rPr>
                          <w:rFonts w:ascii="TH SarabunPSK" w:hAnsi="TH SarabunPSK" w:cs="TH SarabunPSK"/>
                          <w:spacing w:val="-2"/>
                          <w:sz w:val="28"/>
                          <w:szCs w:val="28"/>
                        </w:rPr>
                      </w:pPr>
                      <w:r w:rsidRPr="00BB3DCC">
                        <w:rPr>
                          <w:rFonts w:ascii="TH SarabunPSK" w:hAnsi="TH SarabunPSK" w:cs="TH SarabunPSK" w:hint="cs"/>
                          <w:b/>
                          <w:bCs/>
                          <w:spacing w:val="-2"/>
                          <w:sz w:val="28"/>
                          <w:szCs w:val="28"/>
                          <w:cs/>
                        </w:rPr>
                        <w:t xml:space="preserve">รูปแสดง </w:t>
                      </w:r>
                      <w:r w:rsidRPr="00BB3DCC">
                        <w:rPr>
                          <w:rFonts w:ascii="TH SarabunPSK" w:hAnsi="TH SarabunPSK" w:cs="TH SarabunPSK"/>
                          <w:spacing w:val="-2"/>
                          <w:sz w:val="28"/>
                          <w:szCs w:val="28"/>
                          <w:cs/>
                        </w:rPr>
                        <w:t>แผนผังน้ำ</w:t>
                      </w:r>
                      <w:r w:rsidRPr="00BB3DCC">
                        <w:rPr>
                          <w:rFonts w:ascii="TH SarabunPSK" w:hAnsi="TH SarabunPSK" w:cs="TH SarabunPSK" w:hint="cs"/>
                          <w:spacing w:val="-2"/>
                          <w:sz w:val="28"/>
                          <w:szCs w:val="28"/>
                          <w:cs/>
                        </w:rPr>
                        <w:t>จังหวัด</w:t>
                      </w:r>
                      <w:r w:rsidRPr="00BB3DCC">
                        <w:rPr>
                          <w:rFonts w:ascii="TH SarabunPSK" w:hAnsi="TH SarabunPSK" w:cs="TH SarabunPSK"/>
                          <w:spacing w:val="-2"/>
                          <w:sz w:val="28"/>
                          <w:szCs w:val="28"/>
                          <w:cs/>
                        </w:rPr>
                        <w:t>สมุทรสาคร</w:t>
                      </w:r>
                    </w:p>
                    <w:p w:rsidR="00591365" w:rsidRDefault="00591365" w:rsidP="00591365"/>
                  </w:txbxContent>
                </v:textbox>
              </v:shape>
            </w:pict>
          </mc:Fallback>
        </mc:AlternateContent>
      </w:r>
    </w:p>
    <w:p w:rsidR="008E24B4" w:rsidRDefault="008E24B4"/>
    <w:p w:rsidR="008E24B4" w:rsidRDefault="008E24B4">
      <w:r w:rsidRPr="00055A0D">
        <w:rPr>
          <w:rFonts w:ascii="TH SarabunPSK" w:hAnsi="TH SarabunPSK" w:cs="TH SarabunPSK"/>
          <w:noProof/>
          <w:color w:val="000000" w:themeColor="text1"/>
          <w:spacing w:val="-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91258BA" wp14:editId="2FE2C3FE">
                <wp:simplePos x="0" y="0"/>
                <wp:positionH relativeFrom="column">
                  <wp:posOffset>653415</wp:posOffset>
                </wp:positionH>
                <wp:positionV relativeFrom="paragraph">
                  <wp:posOffset>144780</wp:posOffset>
                </wp:positionV>
                <wp:extent cx="4010025" cy="352425"/>
                <wp:effectExtent l="0" t="0" r="0" b="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0025" cy="352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1365" w:rsidRDefault="00591365" w:rsidP="00591365">
                            <w:pPr>
                              <w:rPr>
                                <w:rFonts w:ascii="TH SarabunPSK" w:hAnsi="TH SarabunPSK" w:cs="TH SarabunPSK"/>
                                <w:spacing w:val="-2"/>
                                <w:sz w:val="28"/>
                                <w:szCs w:val="28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2"/>
                                <w:sz w:val="28"/>
                                <w:szCs w:val="28"/>
                                <w:cs/>
                              </w:rPr>
                              <w:t>ที่มา</w:t>
                            </w:r>
                            <w:r w:rsidRPr="00BB3DCC">
                              <w:rPr>
                                <w:rFonts w:ascii="TH SarabunPSK" w:hAnsi="TH SarabunPSK" w:cs="TH SarabunPSK"/>
                                <w:spacing w:val="-2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Pr="00BB3DCC">
                              <w:rPr>
                                <w:rFonts w:ascii="TH SarabunPSK" w:hAnsi="TH SarabunPSK" w:cs="TH SarabunPSK" w:hint="cs"/>
                                <w:spacing w:val="-2"/>
                                <w:sz w:val="28"/>
                                <w:szCs w:val="28"/>
                                <w:cs/>
                              </w:rPr>
                              <w:t>โครงการชลประทานจังหวัดสมุทรสาคร</w:t>
                            </w:r>
                            <w:r>
                              <w:rPr>
                                <w:rFonts w:ascii="TH SarabunPSK" w:hAnsi="TH SarabunPSK" w:cs="TH SarabunPSK"/>
                                <w:spacing w:val="-2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spacing w:val="-2"/>
                                <w:sz w:val="28"/>
                                <w:szCs w:val="28"/>
                                <w:cs/>
                              </w:rPr>
                              <w:t>ข้อมูล ณ วันที่ 31 ธันวาคม 256</w:t>
                            </w:r>
                            <w:r w:rsidR="00B60006">
                              <w:rPr>
                                <w:rFonts w:ascii="TH SarabunPSK" w:hAnsi="TH SarabunPSK" w:cs="TH SarabunPSK" w:hint="cs"/>
                                <w:spacing w:val="-2"/>
                                <w:sz w:val="28"/>
                                <w:szCs w:val="28"/>
                                <w:cs/>
                              </w:rPr>
                              <w:t>8</w:t>
                            </w:r>
                          </w:p>
                          <w:p w:rsidR="00591365" w:rsidRDefault="00591365" w:rsidP="0059136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9" o:spid="_x0000_s1031" type="#_x0000_t202" style="position:absolute;margin-left:51.45pt;margin-top:11.4pt;width:315.75pt;height:27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" filled="f" stroked="f" strokeweight=".5pt">
                <v:textbox>
                  <w:txbxContent>
                    <w:p w:rsidR="00591365" w:rsidRDefault="00591365" w:rsidP="00591365">
                      <w:pPr>
                        <w:rPr>
                          <w:rFonts w:ascii="TH SarabunPSK" w:hAnsi="TH SarabunPSK" w:cs="TH SarabunPSK"/>
                          <w:spacing w:val="-2"/>
                          <w:sz w:val="28"/>
                          <w:szCs w:val="28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2"/>
                          <w:sz w:val="28"/>
                          <w:szCs w:val="28"/>
                          <w:cs/>
                        </w:rPr>
                        <w:t>ที่มา</w:t>
                      </w:r>
                      <w:r w:rsidRPr="00BB3DCC">
                        <w:rPr>
                          <w:rFonts w:ascii="TH SarabunPSK" w:hAnsi="TH SarabunPSK" w:cs="TH SarabunPSK"/>
                          <w:spacing w:val="-2"/>
                          <w:sz w:val="28"/>
                          <w:szCs w:val="28"/>
                        </w:rPr>
                        <w:t xml:space="preserve">: </w:t>
                      </w:r>
                      <w:r w:rsidRPr="00BB3DCC">
                        <w:rPr>
                          <w:rFonts w:ascii="TH SarabunPSK" w:hAnsi="TH SarabunPSK" w:cs="TH SarabunPSK" w:hint="cs"/>
                          <w:spacing w:val="-2"/>
                          <w:sz w:val="28"/>
                          <w:szCs w:val="28"/>
                          <w:cs/>
                        </w:rPr>
                        <w:t>โครงการชลประทานจังหวัดสมุทรสาคร</w:t>
                      </w:r>
                      <w:r>
                        <w:rPr>
                          <w:rFonts w:ascii="TH SarabunPSK" w:hAnsi="TH SarabunPSK" w:cs="TH SarabunPSK"/>
                          <w:spacing w:val="-2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spacing w:val="-2"/>
                          <w:sz w:val="28"/>
                          <w:szCs w:val="28"/>
                          <w:cs/>
                        </w:rPr>
                        <w:t>ข้อมูล ณ วันที่ 31 ธันวาคม 256</w:t>
                      </w:r>
                      <w:r w:rsidR="00B60006">
                        <w:rPr>
                          <w:rFonts w:ascii="TH SarabunPSK" w:hAnsi="TH SarabunPSK" w:cs="TH SarabunPSK" w:hint="cs"/>
                          <w:spacing w:val="-2"/>
                          <w:sz w:val="28"/>
                          <w:szCs w:val="28"/>
                          <w:cs/>
                        </w:rPr>
                        <w:t>8</w:t>
                      </w:r>
                    </w:p>
                    <w:p w:rsidR="00591365" w:rsidRDefault="00591365" w:rsidP="00591365"/>
                  </w:txbxContent>
                </v:textbox>
              </v:shape>
            </w:pict>
          </mc:Fallback>
        </mc:AlternateContent>
      </w:r>
    </w:p>
    <w:p w:rsidR="008E24B4" w:rsidRDefault="008E24B4"/>
    <w:p w:rsidR="008E24B4" w:rsidRDefault="008E24B4"/>
    <w:p w:rsidR="008E24B4" w:rsidRDefault="008E24B4"/>
    <w:p w:rsidR="008E24B4" w:rsidRDefault="008E24B4"/>
    <w:p w:rsidR="008E24B4" w:rsidRDefault="008E24B4"/>
    <w:p w:rsidR="008E24B4" w:rsidRDefault="008E24B4"/>
    <w:p w:rsidR="008E24B4" w:rsidRDefault="008E24B4"/>
    <w:p w:rsidR="008E24B4" w:rsidRDefault="008E24B4"/>
    <w:p w:rsidR="008E24B4" w:rsidRDefault="008E24B4"/>
    <w:p w:rsidR="00E1428F" w:rsidRDefault="00E1428F">
      <w:pPr>
        <w:rPr>
          <w:rFonts w:cstheme="minorBidi"/>
        </w:rPr>
      </w:pPr>
    </w:p>
    <w:p w:rsidR="008E24B4" w:rsidRDefault="008E24B4">
      <w:pPr>
        <w:rPr>
          <w:rFonts w:cstheme="minorBidi"/>
        </w:rPr>
      </w:pPr>
    </w:p>
    <w:p w:rsidR="008E24B4" w:rsidRDefault="008E24B4">
      <w:pPr>
        <w:rPr>
          <w:rFonts w:cstheme="minorBidi"/>
        </w:rPr>
      </w:pPr>
    </w:p>
    <w:p w:rsidR="008E24B4" w:rsidRDefault="008E24B4">
      <w:pPr>
        <w:rPr>
          <w:rFonts w:cstheme="minorBidi"/>
        </w:rPr>
      </w:pPr>
    </w:p>
    <w:p w:rsidR="008E24B4" w:rsidRDefault="008E24B4">
      <w:pPr>
        <w:rPr>
          <w:rFonts w:cstheme="minorBidi"/>
        </w:rPr>
      </w:pPr>
    </w:p>
    <w:p w:rsidR="008E24B4" w:rsidRDefault="008E24B4">
      <w:pPr>
        <w:rPr>
          <w:rFonts w:cstheme="minorBidi"/>
        </w:rPr>
      </w:pPr>
    </w:p>
    <w:p w:rsidR="008E24B4" w:rsidRDefault="008E24B4">
      <w:pPr>
        <w:rPr>
          <w:rFonts w:cstheme="minorBidi"/>
        </w:rPr>
      </w:pPr>
    </w:p>
    <w:p w:rsidR="008E24B4" w:rsidRDefault="008E24B4">
      <w:pPr>
        <w:rPr>
          <w:rFonts w:cstheme="minorBidi"/>
        </w:rPr>
      </w:pPr>
    </w:p>
    <w:p w:rsidR="008E24B4" w:rsidRDefault="008E24B4">
      <w:pPr>
        <w:rPr>
          <w:rFonts w:cstheme="minorBidi"/>
        </w:rPr>
      </w:pPr>
    </w:p>
    <w:p w:rsidR="008E24B4" w:rsidRDefault="008E24B4">
      <w:pPr>
        <w:rPr>
          <w:rFonts w:cstheme="minorBidi"/>
        </w:rPr>
      </w:pPr>
    </w:p>
    <w:p w:rsidR="008E24B4" w:rsidRDefault="008E24B4">
      <w:pPr>
        <w:rPr>
          <w:rFonts w:cstheme="minorBidi"/>
        </w:rPr>
      </w:pPr>
    </w:p>
    <w:p w:rsidR="008E24B4" w:rsidRDefault="008E24B4">
      <w:pPr>
        <w:rPr>
          <w:rFonts w:cstheme="minorBidi"/>
        </w:rPr>
      </w:pPr>
    </w:p>
    <w:p w:rsidR="008E24B4" w:rsidRDefault="008E24B4">
      <w:pPr>
        <w:rPr>
          <w:rFonts w:cstheme="minorBidi"/>
        </w:rPr>
      </w:pPr>
      <w:r>
        <w:rPr>
          <w:rFonts w:cstheme="minorBidi"/>
          <w:cs/>
        </w:rPr>
        <w:br/>
      </w:r>
      <w:r>
        <w:rPr>
          <w:rFonts w:cstheme="minorBidi"/>
          <w:cs/>
        </w:rPr>
        <w:br/>
      </w:r>
      <w:r>
        <w:rPr>
          <w:rFonts w:cstheme="minorBidi"/>
          <w:cs/>
        </w:rPr>
        <w:br/>
      </w:r>
      <w:r>
        <w:rPr>
          <w:rFonts w:cstheme="minorBidi"/>
          <w:cs/>
        </w:rPr>
        <w:br/>
      </w:r>
    </w:p>
    <w:p w:rsidR="008E24B4" w:rsidRDefault="008E24B4">
      <w:pPr>
        <w:rPr>
          <w:rFonts w:cstheme="minorBidi"/>
        </w:rPr>
      </w:pPr>
    </w:p>
    <w:p w:rsidR="008E24B4" w:rsidRPr="008E24B4" w:rsidRDefault="008E24B4" w:rsidP="008E24B4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8E24B4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lastRenderedPageBreak/>
        <w:t>บทที่ 6</w:t>
      </w:r>
    </w:p>
    <w:p w:rsidR="008E24B4" w:rsidRPr="008E24B4" w:rsidRDefault="008E24B4" w:rsidP="008E24B4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8E24B4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กิจกรรม</w:t>
      </w:r>
      <w:r w:rsidRPr="008E24B4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การปฏิบัติงานของ</w:t>
      </w:r>
      <w:r w:rsidRPr="008E24B4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อาสาสมัครเกษตรด้านต่างๆ</w:t>
      </w:r>
    </w:p>
    <w:p w:rsidR="008E24B4" w:rsidRPr="008E24B4" w:rsidRDefault="008E24B4" w:rsidP="008E24B4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  <w:lang w:val="en-GB"/>
        </w:rPr>
      </w:pPr>
      <w:r w:rsidRPr="008E24B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                           </w:t>
      </w:r>
    </w:p>
    <w:p w:rsidR="008E24B4" w:rsidRPr="008E24B4" w:rsidRDefault="008E24B4" w:rsidP="008E24B4">
      <w:pPr>
        <w:spacing w:before="12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8E24B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6.1 ข้อมูลอาสาสมัครเกษตร</w:t>
      </w:r>
      <w:r w:rsidRPr="008E24B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ด้านต่างๆ</w:t>
      </w:r>
    </w:p>
    <w:p w:rsidR="008E24B4" w:rsidRPr="008E24B4" w:rsidRDefault="008E24B4" w:rsidP="008E24B4">
      <w:pPr>
        <w:spacing w:before="120"/>
        <w:ind w:firstLine="284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8E24B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 w:rsidRPr="008E24B4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42</w:t>
      </w:r>
      <w:r w:rsidRPr="008E24B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8E24B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ข้อมูลอาสาสมัครเกษตร ปี 256</w:t>
      </w:r>
      <w:r w:rsidR="00B6000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</w:t>
      </w:r>
    </w:p>
    <w:p w:rsidR="008E24B4" w:rsidRPr="008E24B4" w:rsidRDefault="008E24B4" w:rsidP="008E24B4">
      <w:pPr>
        <w:spacing w:before="120"/>
        <w:rPr>
          <w:rFonts w:ascii="TH SarabunPSK" w:hAnsi="TH SarabunPSK" w:cs="TH SarabunPSK"/>
          <w:b/>
          <w:bCs/>
          <w:color w:val="000000" w:themeColor="text1"/>
          <w:sz w:val="16"/>
          <w:szCs w:val="16"/>
          <w:cs/>
        </w:rPr>
      </w:pPr>
    </w:p>
    <w:tbl>
      <w:tblPr>
        <w:tblW w:w="9469" w:type="dxa"/>
        <w:tblInd w:w="250" w:type="dxa"/>
        <w:tblLook w:val="04A0" w:firstRow="1" w:lastRow="0" w:firstColumn="1" w:lastColumn="0" w:noHBand="0" w:noVBand="1"/>
      </w:tblPr>
      <w:tblGrid>
        <w:gridCol w:w="2693"/>
        <w:gridCol w:w="1701"/>
        <w:gridCol w:w="1701"/>
        <w:gridCol w:w="1985"/>
        <w:gridCol w:w="1389"/>
      </w:tblGrid>
      <w:tr w:rsidR="008E24B4" w:rsidRPr="008E24B4" w:rsidTr="002E540C">
        <w:trPr>
          <w:trHeight w:val="591"/>
        </w:trPr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4B4" w:rsidRPr="008E24B4" w:rsidRDefault="008E24B4" w:rsidP="008E24B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</w:rPr>
            </w:pPr>
            <w:r w:rsidRPr="008E24B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  <w:t>อาสาสมัครด้าน</w:t>
            </w:r>
            <w:r w:rsidRPr="008E24B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24B4" w:rsidRPr="008E24B4" w:rsidRDefault="008E24B4" w:rsidP="008E24B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8E24B4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จำนวนอาสาสมัครด้านต่างๆ</w:t>
            </w:r>
            <w:r w:rsidRPr="008E24B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4B4" w:rsidRPr="008E24B4" w:rsidRDefault="008E24B4" w:rsidP="008E24B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</w:rPr>
            </w:pPr>
            <w:r w:rsidRPr="008E24B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  <w:t>รวม</w:t>
            </w:r>
            <w:r w:rsidRPr="008E24B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</w:p>
        </w:tc>
      </w:tr>
      <w:tr w:rsidR="008E24B4" w:rsidRPr="008E24B4" w:rsidTr="002E540C">
        <w:trPr>
          <w:trHeight w:val="540"/>
        </w:trPr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24B4" w:rsidRPr="008E24B4" w:rsidRDefault="008E24B4" w:rsidP="008E24B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24B4" w:rsidRPr="008E24B4" w:rsidRDefault="008E24B4" w:rsidP="008E24B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8E24B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อำเภอเมือง</w:t>
            </w:r>
            <w:r w:rsidRPr="008E24B4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24B4" w:rsidRPr="008E24B4" w:rsidRDefault="008E24B4" w:rsidP="008E24B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8E24B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อำเภอบ้านแพ้ว</w:t>
            </w:r>
            <w:r w:rsidRPr="008E24B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24B4" w:rsidRPr="008E24B4" w:rsidRDefault="008E24B4" w:rsidP="008E24B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8E24B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อำเภอก</w:t>
            </w:r>
            <w:r w:rsidRPr="008E24B4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</w:t>
            </w:r>
            <w:r w:rsidRPr="008E24B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ะทุ่มแบน</w:t>
            </w:r>
            <w:r w:rsidRPr="008E24B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38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24B4" w:rsidRPr="008E24B4" w:rsidRDefault="008E24B4" w:rsidP="008E24B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</w:pPr>
          </w:p>
        </w:tc>
      </w:tr>
      <w:tr w:rsidR="008E24B4" w:rsidRPr="008E24B4" w:rsidTr="002E540C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8E24B4" w:rsidRPr="008E24B4" w:rsidRDefault="008E24B4" w:rsidP="008E24B4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8E24B4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1.</w:t>
            </w:r>
            <w:r w:rsidRPr="008E24B4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8E24B4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ครูบัญชีอาสา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8E24B4" w:rsidRPr="008E24B4" w:rsidRDefault="008E24B4" w:rsidP="008E24B4">
            <w:pPr>
              <w:spacing w:after="16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8E24B4" w:rsidRPr="008E24B4" w:rsidRDefault="008E24B4" w:rsidP="008E24B4">
            <w:pPr>
              <w:spacing w:after="16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8E24B4" w:rsidRPr="008E24B4" w:rsidRDefault="008E24B4" w:rsidP="008E24B4">
            <w:pPr>
              <w:spacing w:after="16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8E24B4" w:rsidRPr="008E24B4" w:rsidRDefault="008E24B4" w:rsidP="008E24B4">
            <w:pPr>
              <w:spacing w:after="16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8E24B4" w:rsidRPr="008E24B4" w:rsidTr="008E24B4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8E24B4" w:rsidRPr="008E24B4" w:rsidRDefault="008E24B4" w:rsidP="008E24B4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8E24B4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</w:t>
            </w:r>
            <w:r w:rsidRPr="008E24B4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8E24B4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8E24B4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ปศุสัตว์อาสา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8E24B4" w:rsidRPr="008E24B4" w:rsidRDefault="008E24B4" w:rsidP="008E24B4">
            <w:pPr>
              <w:spacing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8E24B4" w:rsidRPr="008E24B4" w:rsidRDefault="008E24B4" w:rsidP="008E24B4">
            <w:pPr>
              <w:spacing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8E24B4" w:rsidRPr="008E24B4" w:rsidRDefault="008E24B4" w:rsidP="008E24B4">
            <w:pPr>
              <w:spacing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8E24B4" w:rsidRPr="008E24B4" w:rsidRDefault="008E24B4" w:rsidP="008E24B4">
            <w:pPr>
              <w:spacing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8E24B4" w:rsidRPr="008E24B4" w:rsidTr="002E540C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8E24B4" w:rsidRPr="008E24B4" w:rsidRDefault="008E24B4" w:rsidP="008E24B4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8E24B4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</w:t>
            </w:r>
            <w:r w:rsidRPr="008E24B4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8E24B4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8E24B4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หมอดินอาสา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8E24B4" w:rsidRPr="008E24B4" w:rsidRDefault="008E24B4" w:rsidP="008E24B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8E24B4" w:rsidRPr="008E24B4" w:rsidRDefault="008E24B4" w:rsidP="008E24B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8E24B4" w:rsidRPr="008E24B4" w:rsidRDefault="008E24B4" w:rsidP="008E24B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8E24B4" w:rsidRPr="008E24B4" w:rsidRDefault="008E24B4" w:rsidP="008E24B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8E24B4" w:rsidRPr="008E24B4" w:rsidTr="002E540C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8E24B4" w:rsidRPr="008E24B4" w:rsidRDefault="008E24B4" w:rsidP="008E24B4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8E24B4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4. อาสาสมัครสหกรณ์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8E24B4" w:rsidRPr="008E24B4" w:rsidRDefault="008E24B4" w:rsidP="008E24B4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8E24B4" w:rsidRPr="008E24B4" w:rsidRDefault="008E24B4" w:rsidP="008E24B4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8E24B4" w:rsidRPr="008E24B4" w:rsidRDefault="008E24B4" w:rsidP="008E24B4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8E24B4" w:rsidRPr="008E24B4" w:rsidRDefault="008E24B4" w:rsidP="008E24B4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8E24B4" w:rsidRPr="008E24B4" w:rsidTr="002E540C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8E24B4" w:rsidRPr="008E24B4" w:rsidRDefault="008E24B4" w:rsidP="008E24B4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8E24B4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5. ประมงอาสา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8E24B4" w:rsidRPr="008E24B4" w:rsidRDefault="008E24B4" w:rsidP="008E24B4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8E24B4" w:rsidRPr="008E24B4" w:rsidRDefault="008E24B4" w:rsidP="008E24B4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8E24B4" w:rsidRPr="008E24B4" w:rsidRDefault="008E24B4" w:rsidP="008E24B4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8E24B4" w:rsidRPr="008E24B4" w:rsidRDefault="008E24B4" w:rsidP="008E24B4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8E24B4" w:rsidRPr="008E24B4" w:rsidTr="002E540C">
        <w:trPr>
          <w:trHeight w:val="60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8E24B4" w:rsidRPr="008E24B4" w:rsidRDefault="008E24B4" w:rsidP="008E24B4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8E24B4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6</w:t>
            </w:r>
            <w:r w:rsidRPr="008E24B4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8E24B4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8E24B4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อาสาสมัครเกษตรหมู่บ้าน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8E24B4" w:rsidRPr="008E24B4" w:rsidRDefault="008E24B4" w:rsidP="008E24B4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8E24B4" w:rsidRPr="008E24B4" w:rsidRDefault="008E24B4" w:rsidP="008E24B4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8E24B4" w:rsidRPr="008E24B4" w:rsidRDefault="008E24B4" w:rsidP="008E24B4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8E24B4" w:rsidRPr="008E24B4" w:rsidRDefault="008E24B4" w:rsidP="008E24B4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8E24B4" w:rsidRPr="008E24B4" w:rsidTr="002E540C">
        <w:trPr>
          <w:trHeight w:val="60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8E24B4" w:rsidRPr="008E24B4" w:rsidRDefault="008E24B4" w:rsidP="008E24B4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E24B4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7. </w:t>
            </w:r>
            <w:r w:rsidRPr="008E24B4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เศรษฐกิจการเกษตรอาสา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8E24B4" w:rsidRPr="008E24B4" w:rsidRDefault="008E24B4" w:rsidP="008E24B4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8E24B4" w:rsidRPr="008E24B4" w:rsidRDefault="008E24B4" w:rsidP="008E24B4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8E24B4" w:rsidRPr="008E24B4" w:rsidRDefault="008E24B4" w:rsidP="008E24B4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8E24B4" w:rsidRPr="008E24B4" w:rsidRDefault="008E24B4" w:rsidP="008E24B4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8E24B4" w:rsidRPr="008E24B4" w:rsidTr="008E24B4">
        <w:trPr>
          <w:trHeight w:val="60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24B4" w:rsidRPr="008E24B4" w:rsidRDefault="008E24B4" w:rsidP="008E24B4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8. อาสาสมัครชลประทาน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24B4" w:rsidRPr="008E24B4" w:rsidRDefault="008E24B4" w:rsidP="008E24B4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24B4" w:rsidRPr="008E24B4" w:rsidRDefault="008E24B4" w:rsidP="008E24B4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24B4" w:rsidRPr="008E24B4" w:rsidRDefault="008E24B4" w:rsidP="008E24B4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8E24B4" w:rsidRPr="008E24B4" w:rsidRDefault="008E24B4" w:rsidP="008E24B4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</w:tbl>
    <w:p w:rsidR="008E24B4" w:rsidRDefault="008E24B4" w:rsidP="008E24B4">
      <w:pPr>
        <w:spacing w:before="120"/>
        <w:ind w:firstLine="142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8E24B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8E24B4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ที่มา</w:t>
      </w:r>
      <w:r w:rsidRPr="008E24B4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8E24B4">
        <w:rPr>
          <w:rFonts w:ascii="TH SarabunPSK" w:hAnsi="TH SarabunPSK" w:cs="TH SarabunPSK"/>
          <w:color w:val="000000" w:themeColor="text1"/>
          <w:sz w:val="32"/>
          <w:szCs w:val="32"/>
          <w:cs/>
        </w:rPr>
        <w:t>ส่วนราชการในสังกัดกระทรวงเกษตรและสหกรณ์จังหวัดสมุทรสาคร</w:t>
      </w:r>
      <w:r w:rsidRPr="008E24B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:rsidR="008E24B4" w:rsidRDefault="008E24B4" w:rsidP="008E24B4">
      <w:pPr>
        <w:spacing w:before="120"/>
        <w:ind w:firstLine="142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8E24B4" w:rsidRDefault="008E24B4" w:rsidP="008E24B4">
      <w:pPr>
        <w:spacing w:before="120"/>
        <w:ind w:firstLine="142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bookmarkStart w:id="2" w:name="_GoBack"/>
      <w:bookmarkEnd w:id="2"/>
    </w:p>
    <w:p w:rsidR="008E24B4" w:rsidRDefault="008E24B4" w:rsidP="008E24B4">
      <w:pPr>
        <w:spacing w:before="120"/>
        <w:ind w:firstLine="142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8E24B4" w:rsidRDefault="008E24B4" w:rsidP="008E24B4">
      <w:pPr>
        <w:spacing w:before="120"/>
        <w:ind w:firstLine="142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8E24B4" w:rsidRDefault="008E24B4" w:rsidP="008E24B4">
      <w:pPr>
        <w:spacing w:before="120"/>
        <w:ind w:firstLine="142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8E24B4" w:rsidRDefault="008E24B4" w:rsidP="008E24B4">
      <w:pPr>
        <w:spacing w:before="120"/>
        <w:ind w:firstLine="142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sectPr w:rsidR="008E24B4" w:rsidSect="00C06120">
          <w:pgSz w:w="11906" w:h="16838" w:code="9"/>
          <w:pgMar w:top="851" w:right="992" w:bottom="454" w:left="1701" w:header="709" w:footer="709" w:gutter="0"/>
          <w:cols w:space="708"/>
          <w:docGrid w:linePitch="435"/>
        </w:sectPr>
      </w:pPr>
    </w:p>
    <w:p w:rsidR="008E24B4" w:rsidRPr="00055A0D" w:rsidRDefault="008E24B4" w:rsidP="008E24B4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6.2 กิจกรรมอาสาสมัครเกษตรด้านต่างๆ ของจังหวัดสมุทรสาคร</w:t>
      </w:r>
    </w:p>
    <w:p w:rsidR="008E24B4" w:rsidRPr="00055A0D" w:rsidRDefault="008E24B4" w:rsidP="008E24B4">
      <w:pPr>
        <w:tabs>
          <w:tab w:val="left" w:pos="2400"/>
        </w:tabs>
        <w:spacing w:before="120" w:after="1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43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กิจกรรมอาสาสมัครเกษตรด้านต่างๆ ของจังหวัดสมุทรสาคร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ปี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56</w:t>
      </w:r>
      <w:r w:rsidR="00B6000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</w:p>
    <w:tbl>
      <w:tblPr>
        <w:tblpPr w:leftFromText="180" w:rightFromText="180" w:vertAnchor="text" w:horzAnchor="margin" w:tblpY="-23"/>
        <w:tblW w:w="15339" w:type="dxa"/>
        <w:tblLayout w:type="fixed"/>
        <w:tblLook w:val="04A0" w:firstRow="1" w:lastRow="0" w:firstColumn="1" w:lastColumn="0" w:noHBand="0" w:noVBand="1"/>
      </w:tblPr>
      <w:tblGrid>
        <w:gridCol w:w="1447"/>
        <w:gridCol w:w="4111"/>
        <w:gridCol w:w="709"/>
        <w:gridCol w:w="834"/>
        <w:gridCol w:w="847"/>
        <w:gridCol w:w="848"/>
        <w:gridCol w:w="849"/>
        <w:gridCol w:w="849"/>
        <w:gridCol w:w="849"/>
        <w:gridCol w:w="849"/>
        <w:gridCol w:w="849"/>
        <w:gridCol w:w="849"/>
        <w:gridCol w:w="849"/>
        <w:gridCol w:w="600"/>
      </w:tblGrid>
      <w:tr w:rsidR="008E24B4" w:rsidRPr="00055A0D" w:rsidTr="008E24B4">
        <w:trPr>
          <w:trHeight w:val="270"/>
        </w:trPr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ด้าน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9781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ระยะเวลา</w:t>
            </w:r>
          </w:p>
        </w:tc>
      </w:tr>
      <w:tr w:rsidR="008E24B4" w:rsidRPr="00055A0D" w:rsidTr="008E24B4">
        <w:trPr>
          <w:trHeight w:val="150"/>
        </w:trPr>
        <w:tc>
          <w:tcPr>
            <w:tcW w:w="144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11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3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24B4" w:rsidRPr="00055A0D" w:rsidRDefault="008E24B4" w:rsidP="00B6000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256</w:t>
            </w:r>
            <w:r w:rsidR="00B60006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739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24B4" w:rsidRPr="00055A0D" w:rsidRDefault="008E24B4" w:rsidP="00B6000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25</w:t>
            </w:r>
            <w:r w:rsidR="00B60006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69</w:t>
            </w:r>
          </w:p>
        </w:tc>
      </w:tr>
      <w:tr w:rsidR="008E24B4" w:rsidRPr="00055A0D" w:rsidTr="008E24B4">
        <w:trPr>
          <w:trHeight w:val="435"/>
        </w:trPr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ต.ค.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พ.ย.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ธ.ค.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ม.ค.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ก.พ.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มี.ค.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เม.ย.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พ.ค.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มิ.ย.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ก.ค.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ส.ค.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ก.ย.</w:t>
            </w:r>
          </w:p>
        </w:tc>
      </w:tr>
      <w:tr w:rsidR="008E24B4" w:rsidRPr="00055A0D" w:rsidTr="008E24B4">
        <w:trPr>
          <w:trHeight w:val="480"/>
        </w:trPr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อาสาสมัครชลประทาน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4B4" w:rsidRDefault="008E24B4" w:rsidP="008E24B4">
            <w:pPr>
              <w:spacing w:after="120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  <w:p w:rsidR="008E24B4" w:rsidRPr="00055A0D" w:rsidRDefault="008E24B4" w:rsidP="008E24B4">
            <w:pPr>
              <w:spacing w:after="120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B4" w:rsidRPr="00055A0D" w:rsidRDefault="008E24B4" w:rsidP="008E24B4">
            <w:pPr>
              <w:spacing w:before="24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B4" w:rsidRPr="00055A0D" w:rsidRDefault="008E24B4" w:rsidP="008E24B4">
            <w:pPr>
              <w:spacing w:before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8E24B4" w:rsidRPr="00055A0D" w:rsidTr="008E24B4">
        <w:trPr>
          <w:trHeight w:val="480"/>
        </w:trPr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24B4" w:rsidRPr="00055A0D" w:rsidRDefault="008E24B4" w:rsidP="008E24B4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4B4" w:rsidRDefault="008E24B4" w:rsidP="008E24B4">
            <w:pPr>
              <w:spacing w:after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  <w:p w:rsidR="008E24B4" w:rsidRPr="00055A0D" w:rsidRDefault="008E24B4" w:rsidP="008E24B4">
            <w:pPr>
              <w:spacing w:after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B4" w:rsidRPr="00055A0D" w:rsidRDefault="008E24B4" w:rsidP="008E24B4">
            <w:pPr>
              <w:spacing w:before="24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8E24B4" w:rsidRPr="00055A0D" w:rsidTr="008E24B4">
        <w:trPr>
          <w:trHeight w:val="480"/>
        </w:trPr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24B4" w:rsidRPr="00055A0D" w:rsidRDefault="008E24B4" w:rsidP="008E24B4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4B4" w:rsidRDefault="008E24B4" w:rsidP="008E24B4">
            <w:pPr>
              <w:spacing w:after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  <w:p w:rsidR="008E24B4" w:rsidRPr="00055A0D" w:rsidRDefault="008E24B4" w:rsidP="008E24B4">
            <w:pPr>
              <w:spacing w:after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8E24B4" w:rsidRPr="00055A0D" w:rsidTr="008E24B4">
        <w:trPr>
          <w:trHeight w:val="480"/>
        </w:trPr>
        <w:tc>
          <w:tcPr>
            <w:tcW w:w="14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24B4" w:rsidRPr="00055A0D" w:rsidRDefault="008E24B4" w:rsidP="008E24B4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4B4" w:rsidRPr="00055A0D" w:rsidRDefault="008E24B4" w:rsidP="008E24B4">
            <w:pPr>
              <w:spacing w:after="120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B4" w:rsidRPr="00055A0D" w:rsidRDefault="008E24B4" w:rsidP="008E24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</w:tbl>
    <w:p w:rsidR="008E24B4" w:rsidRPr="008E24B4" w:rsidRDefault="008E24B4" w:rsidP="008E24B4">
      <w:pPr>
        <w:spacing w:before="120"/>
        <w:ind w:firstLine="142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sectPr w:rsidR="008E24B4" w:rsidRPr="008E24B4" w:rsidSect="008E24B4">
          <w:pgSz w:w="16838" w:h="11906" w:orient="landscape" w:code="9"/>
          <w:pgMar w:top="1701" w:right="851" w:bottom="992" w:left="454" w:header="709" w:footer="709" w:gutter="0"/>
          <w:cols w:space="708"/>
          <w:docGrid w:linePitch="435"/>
        </w:sectPr>
      </w:pPr>
    </w:p>
    <w:p w:rsidR="008E24B4" w:rsidRPr="008E24B4" w:rsidRDefault="008E24B4" w:rsidP="008E24B4">
      <w:pPr>
        <w:rPr>
          <w:rFonts w:cstheme="minorBidi"/>
        </w:rPr>
      </w:pPr>
    </w:p>
    <w:sectPr w:rsidR="008E24B4" w:rsidRPr="008E24B4" w:rsidSect="00591365">
      <w:pgSz w:w="11906" w:h="16838"/>
      <w:pgMar w:top="1440" w:right="99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5CB9" w:rsidRDefault="00485CB9" w:rsidP="00591365">
      <w:r>
        <w:separator/>
      </w:r>
    </w:p>
  </w:endnote>
  <w:endnote w:type="continuationSeparator" w:id="0">
    <w:p w:rsidR="00485CB9" w:rsidRDefault="00485CB9" w:rsidP="00591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5CB9" w:rsidRDefault="00485CB9" w:rsidP="00591365">
      <w:r>
        <w:separator/>
      </w:r>
    </w:p>
  </w:footnote>
  <w:footnote w:type="continuationSeparator" w:id="0">
    <w:p w:rsidR="00485CB9" w:rsidRDefault="00485CB9" w:rsidP="005913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481966"/>
    <w:multiLevelType w:val="hybridMultilevel"/>
    <w:tmpl w:val="3C4ED324"/>
    <w:lvl w:ilvl="0" w:tplc="BB0C518A">
      <w:start w:val="1"/>
      <w:numFmt w:val="decimal"/>
      <w:lvlText w:val="%1)"/>
      <w:lvlJc w:val="left"/>
      <w:pPr>
        <w:ind w:left="1779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356" w:hanging="360"/>
      </w:pPr>
    </w:lvl>
    <w:lvl w:ilvl="2" w:tplc="0409001B" w:tentative="1">
      <w:start w:val="1"/>
      <w:numFmt w:val="lowerRoman"/>
      <w:lvlText w:val="%3."/>
      <w:lvlJc w:val="right"/>
      <w:pPr>
        <w:ind w:left="3076" w:hanging="180"/>
      </w:pPr>
    </w:lvl>
    <w:lvl w:ilvl="3" w:tplc="0409000F" w:tentative="1">
      <w:start w:val="1"/>
      <w:numFmt w:val="decimal"/>
      <w:lvlText w:val="%4."/>
      <w:lvlJc w:val="left"/>
      <w:pPr>
        <w:ind w:left="3796" w:hanging="360"/>
      </w:pPr>
    </w:lvl>
    <w:lvl w:ilvl="4" w:tplc="04090019" w:tentative="1">
      <w:start w:val="1"/>
      <w:numFmt w:val="lowerLetter"/>
      <w:lvlText w:val="%5."/>
      <w:lvlJc w:val="left"/>
      <w:pPr>
        <w:ind w:left="4516" w:hanging="360"/>
      </w:pPr>
    </w:lvl>
    <w:lvl w:ilvl="5" w:tplc="0409001B" w:tentative="1">
      <w:start w:val="1"/>
      <w:numFmt w:val="lowerRoman"/>
      <w:lvlText w:val="%6."/>
      <w:lvlJc w:val="right"/>
      <w:pPr>
        <w:ind w:left="5236" w:hanging="180"/>
      </w:pPr>
    </w:lvl>
    <w:lvl w:ilvl="6" w:tplc="0409000F" w:tentative="1">
      <w:start w:val="1"/>
      <w:numFmt w:val="decimal"/>
      <w:lvlText w:val="%7."/>
      <w:lvlJc w:val="left"/>
      <w:pPr>
        <w:ind w:left="5956" w:hanging="360"/>
      </w:pPr>
    </w:lvl>
    <w:lvl w:ilvl="7" w:tplc="04090019" w:tentative="1">
      <w:start w:val="1"/>
      <w:numFmt w:val="lowerLetter"/>
      <w:lvlText w:val="%8."/>
      <w:lvlJc w:val="left"/>
      <w:pPr>
        <w:ind w:left="6676" w:hanging="360"/>
      </w:pPr>
    </w:lvl>
    <w:lvl w:ilvl="8" w:tplc="040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>
    <w:nsid w:val="79811036"/>
    <w:multiLevelType w:val="hybridMultilevel"/>
    <w:tmpl w:val="AB6A705A"/>
    <w:lvl w:ilvl="0" w:tplc="A1E2EE68">
      <w:start w:val="1"/>
      <w:numFmt w:val="decimal"/>
      <w:lvlText w:val="%1."/>
      <w:lvlJc w:val="left"/>
      <w:pPr>
        <w:ind w:left="1800" w:hanging="360"/>
      </w:pPr>
      <w:rPr>
        <w:rFonts w:eastAsia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4F7"/>
    <w:rsid w:val="0000706D"/>
    <w:rsid w:val="001C1A07"/>
    <w:rsid w:val="001C275C"/>
    <w:rsid w:val="00226001"/>
    <w:rsid w:val="00485CB9"/>
    <w:rsid w:val="00591365"/>
    <w:rsid w:val="008E24B4"/>
    <w:rsid w:val="009064F7"/>
    <w:rsid w:val="00A06CA2"/>
    <w:rsid w:val="00B60006"/>
    <w:rsid w:val="00E14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365"/>
    <w:pPr>
      <w:spacing w:after="0" w:line="240" w:lineRule="auto"/>
    </w:pPr>
    <w:rPr>
      <w:rFonts w:asciiTheme="minorHAnsi" w:eastAsiaTheme="minorEastAsia" w:hAnsiTheme="minorHAnsi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91365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4">
    <w:name w:val="หัวกระดาษ อักขระ"/>
    <w:basedOn w:val="a0"/>
    <w:link w:val="a3"/>
    <w:uiPriority w:val="99"/>
    <w:rsid w:val="00591365"/>
    <w:rPr>
      <w:rFonts w:cs="Angsana New"/>
      <w:szCs w:val="40"/>
    </w:rPr>
  </w:style>
  <w:style w:type="paragraph" w:styleId="a5">
    <w:name w:val="footer"/>
    <w:basedOn w:val="a"/>
    <w:link w:val="a6"/>
    <w:uiPriority w:val="99"/>
    <w:unhideWhenUsed/>
    <w:rsid w:val="00591365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6">
    <w:name w:val="ท้ายกระดาษ อักขระ"/>
    <w:basedOn w:val="a0"/>
    <w:link w:val="a5"/>
    <w:uiPriority w:val="99"/>
    <w:rsid w:val="00591365"/>
    <w:rPr>
      <w:rFonts w:cs="Angsana New"/>
      <w:szCs w:val="40"/>
    </w:rPr>
  </w:style>
  <w:style w:type="paragraph" w:styleId="a7">
    <w:name w:val="List Paragraph"/>
    <w:basedOn w:val="a"/>
    <w:uiPriority w:val="34"/>
    <w:qFormat/>
    <w:rsid w:val="005913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365"/>
    <w:pPr>
      <w:spacing w:after="0" w:line="240" w:lineRule="auto"/>
    </w:pPr>
    <w:rPr>
      <w:rFonts w:asciiTheme="minorHAnsi" w:eastAsiaTheme="minorEastAsia" w:hAnsiTheme="minorHAnsi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91365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4">
    <w:name w:val="หัวกระดาษ อักขระ"/>
    <w:basedOn w:val="a0"/>
    <w:link w:val="a3"/>
    <w:uiPriority w:val="99"/>
    <w:rsid w:val="00591365"/>
    <w:rPr>
      <w:rFonts w:cs="Angsana New"/>
      <w:szCs w:val="40"/>
    </w:rPr>
  </w:style>
  <w:style w:type="paragraph" w:styleId="a5">
    <w:name w:val="footer"/>
    <w:basedOn w:val="a"/>
    <w:link w:val="a6"/>
    <w:uiPriority w:val="99"/>
    <w:unhideWhenUsed/>
    <w:rsid w:val="00591365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6">
    <w:name w:val="ท้ายกระดาษ อักขระ"/>
    <w:basedOn w:val="a0"/>
    <w:link w:val="a5"/>
    <w:uiPriority w:val="99"/>
    <w:rsid w:val="00591365"/>
    <w:rPr>
      <w:rFonts w:cs="Angsana New"/>
      <w:szCs w:val="40"/>
    </w:rPr>
  </w:style>
  <w:style w:type="paragraph" w:styleId="a7">
    <w:name w:val="List Paragraph"/>
    <w:basedOn w:val="a"/>
    <w:uiPriority w:val="34"/>
    <w:qFormat/>
    <w:rsid w:val="005913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83D9D0-118C-44A6-870E-0DB8F5193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1907</Words>
  <Characters>10870</Characters>
  <Application>Microsoft Office Word</Application>
  <DocSecurity>0</DocSecurity>
  <Lines>90</Lines>
  <Paragraphs>25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Windows User</cp:lastModifiedBy>
  <cp:revision>5</cp:revision>
  <dcterms:created xsi:type="dcterms:W3CDTF">2021-03-09T03:09:00Z</dcterms:created>
  <dcterms:modified xsi:type="dcterms:W3CDTF">2025-12-11T03:14:00Z</dcterms:modified>
</cp:coreProperties>
</file>