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207" w:rsidRDefault="00555F3D" w:rsidP="007E0A2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55F3D">
        <w:rPr>
          <w:rFonts w:ascii="TH SarabunIT๙" w:hAnsi="TH SarabunIT๙" w:cs="TH SarabunIT๙" w:hint="cs"/>
          <w:b/>
          <w:bCs/>
          <w:sz w:val="32"/>
          <w:szCs w:val="32"/>
          <w:cs/>
        </w:rPr>
        <w:t>5. แผนพัฒนาการเกษตรและสหกรณ์ของจังหวัด</w:t>
      </w:r>
      <w:r w:rsidR="00FB2A9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สิงห์บุรี </w:t>
      </w:r>
      <w:r w:rsidRPr="00555F3D">
        <w:rPr>
          <w:rFonts w:ascii="TH SarabunIT๙" w:hAnsi="TH SarabunIT๙" w:cs="TH SarabunIT๙" w:hint="cs"/>
          <w:b/>
          <w:bCs/>
          <w:sz w:val="32"/>
          <w:szCs w:val="32"/>
          <w:cs/>
        </w:rPr>
        <w:t>(พ.ศ. 2561 - พ.ศ. 2565)</w:t>
      </w:r>
    </w:p>
    <w:p w:rsidR="007E0A2F" w:rsidRPr="007E0A2F" w:rsidRDefault="007E0A2F" w:rsidP="00555F3D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a3"/>
        <w:tblW w:w="1502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551"/>
        <w:gridCol w:w="992"/>
        <w:gridCol w:w="844"/>
        <w:gridCol w:w="843"/>
        <w:gridCol w:w="844"/>
        <w:gridCol w:w="871"/>
        <w:gridCol w:w="851"/>
        <w:gridCol w:w="2694"/>
      </w:tblGrid>
      <w:tr w:rsidR="007E0A2F" w:rsidRPr="00555F3D" w:rsidTr="00F20B52">
        <w:trPr>
          <w:trHeight w:val="422"/>
        </w:trPr>
        <w:tc>
          <w:tcPr>
            <w:tcW w:w="2268" w:type="dxa"/>
            <w:vMerge w:val="restart"/>
            <w:vAlign w:val="center"/>
          </w:tcPr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ประเด็นยุทธศาสตร์</w:t>
            </w:r>
          </w:p>
        </w:tc>
        <w:tc>
          <w:tcPr>
            <w:tcW w:w="2268" w:type="dxa"/>
            <w:vMerge w:val="restart"/>
            <w:vAlign w:val="center"/>
          </w:tcPr>
          <w:p w:rsidR="007E0A2F" w:rsidRPr="00F20B52" w:rsidRDefault="007E0A2F" w:rsidP="007E0A2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เป้าประสงค์</w:t>
            </w:r>
          </w:p>
        </w:tc>
        <w:tc>
          <w:tcPr>
            <w:tcW w:w="2551" w:type="dxa"/>
            <w:vMerge w:val="restart"/>
            <w:vAlign w:val="center"/>
          </w:tcPr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5245" w:type="dxa"/>
            <w:gridSpan w:val="6"/>
            <w:vAlign w:val="center"/>
          </w:tcPr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ค่าเป้าหมาย</w:t>
            </w:r>
          </w:p>
        </w:tc>
        <w:tc>
          <w:tcPr>
            <w:tcW w:w="2694" w:type="dxa"/>
            <w:vMerge w:val="restart"/>
            <w:vAlign w:val="center"/>
          </w:tcPr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กลยุทธ์</w:t>
            </w:r>
          </w:p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7E0A2F" w:rsidRPr="00555F3D" w:rsidTr="00F20B52">
        <w:tc>
          <w:tcPr>
            <w:tcW w:w="2268" w:type="dxa"/>
            <w:vMerge/>
            <w:vAlign w:val="center"/>
          </w:tcPr>
          <w:p w:rsidR="007E0A2F" w:rsidRPr="007E0A2F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7E0A2F" w:rsidRPr="007E0A2F" w:rsidRDefault="007E0A2F" w:rsidP="007E0A2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  <w:vAlign w:val="center"/>
          </w:tcPr>
          <w:p w:rsidR="007E0A2F" w:rsidRPr="007E0A2F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พ.ศ.</w:t>
            </w:r>
          </w:p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2561</w:t>
            </w:r>
          </w:p>
        </w:tc>
        <w:tc>
          <w:tcPr>
            <w:tcW w:w="844" w:type="dxa"/>
            <w:vAlign w:val="center"/>
          </w:tcPr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พ.ศ.2562</w:t>
            </w:r>
          </w:p>
        </w:tc>
        <w:tc>
          <w:tcPr>
            <w:tcW w:w="843" w:type="dxa"/>
            <w:vAlign w:val="center"/>
          </w:tcPr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พ.ศ.2563</w:t>
            </w:r>
          </w:p>
        </w:tc>
        <w:tc>
          <w:tcPr>
            <w:tcW w:w="844" w:type="dxa"/>
            <w:vAlign w:val="center"/>
          </w:tcPr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พ.ศ.2564</w:t>
            </w:r>
          </w:p>
        </w:tc>
        <w:tc>
          <w:tcPr>
            <w:tcW w:w="871" w:type="dxa"/>
            <w:vAlign w:val="center"/>
          </w:tcPr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พ.ศ.2565</w:t>
            </w:r>
          </w:p>
        </w:tc>
        <w:tc>
          <w:tcPr>
            <w:tcW w:w="851" w:type="dxa"/>
            <w:vAlign w:val="center"/>
          </w:tcPr>
          <w:p w:rsidR="00F20B52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รวม </w:t>
            </w:r>
          </w:p>
          <w:p w:rsidR="007E0A2F" w:rsidRPr="00F20B52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 ปี</w:t>
            </w:r>
          </w:p>
        </w:tc>
        <w:tc>
          <w:tcPr>
            <w:tcW w:w="2694" w:type="dxa"/>
            <w:vMerge/>
            <w:vAlign w:val="center"/>
          </w:tcPr>
          <w:p w:rsidR="007E0A2F" w:rsidRPr="007E0A2F" w:rsidRDefault="007E0A2F" w:rsidP="00555F3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F20B52" w:rsidTr="00F20B52">
        <w:trPr>
          <w:trHeight w:val="1176"/>
        </w:trPr>
        <w:tc>
          <w:tcPr>
            <w:tcW w:w="2268" w:type="dxa"/>
            <w:vMerge w:val="restart"/>
          </w:tcPr>
          <w:p w:rsidR="00F20B52" w:rsidRPr="00BD7061" w:rsidRDefault="00F20B52" w:rsidP="00555F3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ประเด็นยุทธศาสตร์ที่ 1</w:t>
            </w:r>
          </w:p>
          <w:p w:rsidR="00F20B52" w:rsidRPr="00BD7061" w:rsidRDefault="00F20B52" w:rsidP="00555F3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z w:val="28"/>
                <w:cs/>
              </w:rPr>
              <w:t>สร้างความเข้มแข็งให้กับเกษตรกรและสถาบันเกษตรกร</w:t>
            </w:r>
          </w:p>
        </w:tc>
        <w:tc>
          <w:tcPr>
            <w:tcW w:w="2268" w:type="dxa"/>
            <w:tcBorders>
              <w:bottom w:val="nil"/>
            </w:tcBorders>
          </w:tcPr>
          <w:p w:rsidR="00F20B52" w:rsidRPr="00BD7061" w:rsidRDefault="00F20B52" w:rsidP="00555F3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pacing w:val="-4"/>
                <w:sz w:val="28"/>
                <w:cs/>
              </w:rPr>
              <w:t>เพื่อเพิ่มศักยภาพแก่เกษตรกรและกลุ่มเกษตรกรในเชิงธุรกิจเกษตร</w:t>
            </w:r>
          </w:p>
        </w:tc>
        <w:tc>
          <w:tcPr>
            <w:tcW w:w="2551" w:type="dxa"/>
          </w:tcPr>
          <w:p w:rsidR="00F20B52" w:rsidRPr="00BD7061" w:rsidRDefault="00F20B52" w:rsidP="007C14B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BD7061">
              <w:rPr>
                <w:rFonts w:ascii="TH SarabunIT๙" w:hAnsi="TH SarabunIT๙" w:cs="TH SarabunIT๙"/>
                <w:spacing w:val="-10"/>
                <w:sz w:val="28"/>
                <w:cs/>
              </w:rPr>
              <w:t>1. ร้อยละที่เพิ่มขึ้นของเกษตรกรที่เป็น</w:t>
            </w:r>
            <w:r w:rsidRPr="00BD7061">
              <w:rPr>
                <w:rFonts w:ascii="TH SarabunIT๙" w:hAnsi="TH SarabunIT๙" w:cs="TH SarabunIT๙"/>
                <w:spacing w:val="-10"/>
                <w:sz w:val="28"/>
              </w:rPr>
              <w:t xml:space="preserve"> Smart Farmer (</w:t>
            </w:r>
            <w:r w:rsidRPr="00BD7061">
              <w:rPr>
                <w:rFonts w:ascii="TH SarabunIT๙" w:hAnsi="TH SarabunIT๙" w:cs="TH SarabunIT๙"/>
                <w:spacing w:val="-10"/>
                <w:sz w:val="28"/>
                <w:cs/>
              </w:rPr>
              <w:t>ร้อยละ</w:t>
            </w:r>
            <w:r w:rsidRPr="00BD7061">
              <w:rPr>
                <w:rFonts w:ascii="TH SarabunIT๙" w:hAnsi="TH SarabunIT๙" w:cs="TH SarabunIT๙"/>
                <w:spacing w:val="-10"/>
                <w:sz w:val="28"/>
              </w:rPr>
              <w:t>)</w:t>
            </w:r>
          </w:p>
          <w:p w:rsidR="00F20B52" w:rsidRPr="00BD7061" w:rsidRDefault="00F20B52" w:rsidP="00555F3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844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843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844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871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851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50</w:t>
            </w:r>
          </w:p>
        </w:tc>
        <w:tc>
          <w:tcPr>
            <w:tcW w:w="2694" w:type="dxa"/>
            <w:vMerge w:val="restart"/>
          </w:tcPr>
          <w:p w:rsidR="00F20B52" w:rsidRDefault="00F20B52" w:rsidP="00501A76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thaiDistribute"/>
              <w:rPr>
                <w:rFonts w:ascii="TH SarabunIT๙" w:hAnsi="TH SarabunIT๙" w:cs="TH SarabunIT๙"/>
                <w:spacing w:val="-4"/>
              </w:rPr>
            </w:pPr>
            <w:r w:rsidRPr="00C63632">
              <w:rPr>
                <w:rFonts w:ascii="TH SarabunIT๙" w:eastAsia="Calibri" w:hAnsi="TH SarabunIT๙" w:cs="TH SarabunIT๙"/>
                <w:cs/>
              </w:rPr>
              <w:t>1. ส่งเสริมและขยายผลการทำการเกษตรตามหลักปรัชญาของเศรษฐกิจพอเพีย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ง</w:t>
            </w:r>
          </w:p>
          <w:p w:rsidR="00F20B52" w:rsidRPr="00C63632" w:rsidRDefault="00F20B52" w:rsidP="00501A76">
            <w:pPr>
              <w:rPr>
                <w:rFonts w:ascii="TH SarabunIT๙" w:eastAsia="Calibri" w:hAnsi="TH SarabunIT๙" w:cs="TH SarabunIT๙"/>
              </w:rPr>
            </w:pPr>
            <w:r w:rsidRPr="00C63632">
              <w:rPr>
                <w:rFonts w:ascii="TH SarabunIT๙" w:eastAsia="Calibri" w:hAnsi="TH SarabunIT๙" w:cs="TH SarabunIT๙"/>
                <w:cs/>
              </w:rPr>
              <w:t>2.ส่งเสริมสร้างความภาคภูมิใจและความมั่นคงในการประกอบอาชีพเกษตรกรรม</w:t>
            </w:r>
            <w:r w:rsidRPr="00C63632">
              <w:rPr>
                <w:rFonts w:ascii="TH SarabunIT๙" w:eastAsia="Calibri" w:hAnsi="TH SarabunIT๙" w:cs="TH SarabunIT๙" w:hint="cs"/>
                <w:cs/>
              </w:rPr>
              <w:t xml:space="preserve">  </w:t>
            </w:r>
          </w:p>
          <w:p w:rsidR="00F20B52" w:rsidRPr="00F20B52" w:rsidRDefault="00F20B52" w:rsidP="00F20B52">
            <w:pPr>
              <w:rPr>
                <w:rFonts w:ascii="TH SarabunIT๙" w:eastAsia="Calibri" w:hAnsi="TH SarabunIT๙" w:cs="TH SarabunIT๙"/>
                <w:sz w:val="26"/>
                <w:szCs w:val="26"/>
              </w:rPr>
            </w:pPr>
            <w:r w:rsidRPr="00F20B52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3. ส่งเสริมการทำเกษตรกรรม</w:t>
            </w:r>
            <w:r>
              <w:rPr>
                <w:rFonts w:ascii="TH SarabunIT๙" w:eastAsia="Calibri" w:hAnsi="TH SarabunIT๙" w:cs="TH SarabunIT๙" w:hint="cs"/>
                <w:sz w:val="26"/>
                <w:szCs w:val="26"/>
                <w:cs/>
              </w:rPr>
              <w:t>ยั่</w:t>
            </w:r>
            <w:r w:rsidRPr="00F20B52">
              <w:rPr>
                <w:rFonts w:ascii="TH SarabunIT๙" w:eastAsia="Calibri" w:hAnsi="TH SarabunIT๙" w:cs="TH SarabunIT๙"/>
                <w:sz w:val="26"/>
                <w:szCs w:val="26"/>
                <w:cs/>
              </w:rPr>
              <w:t>งยืน</w:t>
            </w:r>
            <w:r w:rsidRPr="00F20B52">
              <w:rPr>
                <w:rFonts w:ascii="TH SarabunIT๙" w:eastAsia="Calibri" w:hAnsi="TH SarabunIT๙" w:cs="TH SarabunIT๙"/>
                <w:sz w:val="26"/>
                <w:szCs w:val="26"/>
              </w:rPr>
              <w:t xml:space="preserve">  </w:t>
            </w:r>
          </w:p>
          <w:p w:rsidR="00F20B52" w:rsidRDefault="00F20B52" w:rsidP="00501A76">
            <w:pPr>
              <w:jc w:val="thaiDistribute"/>
              <w:rPr>
                <w:rFonts w:ascii="TH SarabunIT๙" w:eastAsia="Calibri" w:hAnsi="TH SarabunIT๙" w:cs="TH SarabunIT๙"/>
              </w:rPr>
            </w:pPr>
            <w:r w:rsidRPr="00C63632">
              <w:rPr>
                <w:rFonts w:ascii="TH SarabunIT๙" w:eastAsia="Calibri" w:hAnsi="TH SarabunIT๙" w:cs="TH SarabunIT๙"/>
                <w:cs/>
              </w:rPr>
              <w:t>4.ส่งเสริมและพัฒนาองค์ความรู้ของเกษตรกรสู่เกษตรกรมืออาชีพ</w:t>
            </w:r>
            <w:r w:rsidRPr="00C63632">
              <w:rPr>
                <w:rFonts w:ascii="TH SarabunIT๙" w:eastAsia="Calibri" w:hAnsi="TH SarabunIT๙" w:cs="TH SarabunIT๙"/>
              </w:rPr>
              <w:t xml:space="preserve"> </w:t>
            </w:r>
          </w:p>
          <w:p w:rsidR="00F20B52" w:rsidRPr="00501A76" w:rsidRDefault="00CC00CD" w:rsidP="00F20B52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Calibri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A7D637" wp14:editId="49D1BD8B">
                      <wp:simplePos x="0" y="0"/>
                      <wp:positionH relativeFrom="column">
                        <wp:posOffset>1654492</wp:posOffset>
                      </wp:positionH>
                      <wp:positionV relativeFrom="paragraph">
                        <wp:posOffset>144834</wp:posOffset>
                      </wp:positionV>
                      <wp:extent cx="475615" cy="280670"/>
                      <wp:effectExtent l="2223" t="0" r="21907" b="21908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475615" cy="2806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C00CD" w:rsidRPr="00CC00CD" w:rsidRDefault="00CC00CD">
                                  <w:pPr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</w:pPr>
                                  <w:r w:rsidRPr="00CC00CD"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  <w:t>-47-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30.25pt;margin-top:11.4pt;width:37.45pt;height:22.1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" fillcolor="white [3201]" strokecolor="white [3212]" strokeweight=".5pt">
                      <v:textbox>
                        <w:txbxContent>
                          <w:p w:rsidR="00CC00CD" w:rsidRPr="00CC00CD" w:rsidRDefault="00CC00C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CC00C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-47-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20B52" w:rsidRPr="00C63632">
              <w:rPr>
                <w:rFonts w:ascii="TH SarabunIT๙" w:eastAsia="Calibri" w:hAnsi="TH SarabunIT๙" w:cs="TH SarabunIT๙"/>
              </w:rPr>
              <w:t xml:space="preserve">5. </w:t>
            </w:r>
            <w:r w:rsidR="00F20B52" w:rsidRPr="00C63632">
              <w:rPr>
                <w:rFonts w:ascii="TH SarabunIT๙" w:eastAsia="Calibri" w:hAnsi="TH SarabunIT๙" w:cs="TH SarabunIT๙"/>
                <w:cs/>
              </w:rPr>
              <w:t>สร้างความเข้มแข็งและเชื่อมโยงเครือข่ายของเกษตรกร และสถาบันเกษตรกร</w:t>
            </w:r>
          </w:p>
        </w:tc>
      </w:tr>
      <w:tr w:rsidR="00F20B52" w:rsidTr="00F20B52">
        <w:trPr>
          <w:trHeight w:val="2638"/>
        </w:trPr>
        <w:tc>
          <w:tcPr>
            <w:tcW w:w="2268" w:type="dxa"/>
            <w:vMerge/>
          </w:tcPr>
          <w:p w:rsidR="00F20B52" w:rsidRPr="00BD7061" w:rsidRDefault="00F20B52" w:rsidP="00555F3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F20B52" w:rsidRPr="00BD7061" w:rsidRDefault="00F20B52" w:rsidP="00555F3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F20B52" w:rsidRDefault="00F20B52" w:rsidP="007C14B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10"/>
                <w:sz w:val="28"/>
              </w:rPr>
            </w:pPr>
            <w:r w:rsidRPr="00BD7061">
              <w:rPr>
                <w:rFonts w:ascii="TH SarabunIT๙" w:hAnsi="TH SarabunIT๙" w:cs="TH SarabunIT๙"/>
                <w:spacing w:val="-10"/>
                <w:sz w:val="28"/>
                <w:cs/>
              </w:rPr>
              <w:t>2. ร้อยละของสถาบันเกษตรกรที่มีความเข้มแข็งในระดับมาตรฐาน</w:t>
            </w:r>
            <w:r w:rsidRPr="00BD7061">
              <w:rPr>
                <w:rFonts w:ascii="TH SarabunIT๙" w:hAnsi="TH SarabunIT๙" w:cs="TH SarabunIT๙"/>
                <w:spacing w:val="-10"/>
                <w:sz w:val="28"/>
              </w:rPr>
              <w:t xml:space="preserve"> </w:t>
            </w:r>
          </w:p>
          <w:p w:rsidR="00F20B52" w:rsidRPr="00BD7061" w:rsidRDefault="00F20B52" w:rsidP="007C14B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  <w:r w:rsidRPr="00BD7061">
              <w:rPr>
                <w:rFonts w:ascii="TH SarabunIT๙" w:hAnsi="TH SarabunIT๙" w:cs="TH SarabunIT๙"/>
                <w:spacing w:val="-10"/>
                <w:sz w:val="28"/>
              </w:rPr>
              <w:t>(</w:t>
            </w:r>
            <w:r w:rsidRPr="00BD7061">
              <w:rPr>
                <w:rFonts w:ascii="TH SarabunIT๙" w:hAnsi="TH SarabunIT๙" w:cs="TH SarabunIT๙"/>
                <w:spacing w:val="-10"/>
                <w:sz w:val="28"/>
                <w:cs/>
              </w:rPr>
              <w:t>ร้อย</w:t>
            </w:r>
            <w:r w:rsidRPr="00BD7061">
              <w:rPr>
                <w:rFonts w:ascii="TH SarabunIT๙" w:hAnsi="TH SarabunIT๙" w:cs="TH SarabunIT๙"/>
                <w:spacing w:val="-8"/>
                <w:sz w:val="28"/>
                <w:cs/>
              </w:rPr>
              <w:t>ละ</w:t>
            </w:r>
            <w:r w:rsidRPr="00BD7061">
              <w:rPr>
                <w:rFonts w:ascii="TH SarabunIT๙" w:hAnsi="TH SarabunIT๙" w:cs="TH SarabunIT๙"/>
                <w:spacing w:val="-8"/>
                <w:sz w:val="28"/>
              </w:rPr>
              <w:t xml:space="preserve">) </w:t>
            </w:r>
          </w:p>
          <w:p w:rsidR="00F20B52" w:rsidRPr="00BD7061" w:rsidRDefault="00F20B52" w:rsidP="007C14B1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BD7061">
              <w:rPr>
                <w:rFonts w:ascii="TH SarabunIT๙" w:hAnsi="TH SarabunIT๙" w:cs="TH SarabunIT๙"/>
                <w:sz w:val="28"/>
              </w:rPr>
              <w:t xml:space="preserve"> - 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ความเข้มแข็งของสหกรณ์</w:t>
            </w:r>
            <w:r w:rsidRPr="00BD7061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ระดับ</w:t>
            </w:r>
            <w:r w:rsidRPr="00BD7061">
              <w:rPr>
                <w:rFonts w:ascii="TH SarabunIT๙" w:hAnsi="TH SarabunIT๙" w:cs="TH SarabunIT๙"/>
                <w:sz w:val="28"/>
              </w:rPr>
              <w:t xml:space="preserve"> 1 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และ</w:t>
            </w:r>
            <w:r w:rsidRPr="00BD7061">
              <w:rPr>
                <w:rFonts w:ascii="TH SarabunIT๙" w:hAnsi="TH SarabunIT๙" w:cs="TH SarabunIT๙"/>
                <w:sz w:val="28"/>
              </w:rPr>
              <w:t xml:space="preserve"> 2 </w:t>
            </w:r>
          </w:p>
          <w:p w:rsidR="00F20B52" w:rsidRPr="00BD7061" w:rsidRDefault="00F20B52" w:rsidP="00BD706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z w:val="28"/>
              </w:rPr>
              <w:t xml:space="preserve"> - 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ความเข้มแข็งของวิสาหกิจชุมชน</w:t>
            </w:r>
          </w:p>
        </w:tc>
        <w:tc>
          <w:tcPr>
            <w:tcW w:w="992" w:type="dxa"/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844" w:type="dxa"/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843" w:type="dxa"/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844" w:type="dxa"/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871" w:type="dxa"/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</w:tc>
        <w:tc>
          <w:tcPr>
            <w:tcW w:w="851" w:type="dxa"/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50</w:t>
            </w: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50</w:t>
            </w:r>
          </w:p>
        </w:tc>
        <w:tc>
          <w:tcPr>
            <w:tcW w:w="2694" w:type="dxa"/>
            <w:vMerge/>
          </w:tcPr>
          <w:p w:rsidR="00F20B52" w:rsidRPr="00BD7061" w:rsidRDefault="00F20B52" w:rsidP="00501A76">
            <w:pPr>
              <w:pStyle w:val="a4"/>
              <w:ind w:left="42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F20B52" w:rsidTr="00F20B52">
        <w:trPr>
          <w:trHeight w:val="2817"/>
        </w:trPr>
        <w:tc>
          <w:tcPr>
            <w:tcW w:w="2268" w:type="dxa"/>
            <w:vMerge w:val="restart"/>
          </w:tcPr>
          <w:p w:rsidR="00F20B52" w:rsidRPr="00BD7061" w:rsidRDefault="00F20B52" w:rsidP="00555F3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ประเด็นยุทธศาสตร์ที่ 2</w:t>
            </w:r>
          </w:p>
          <w:p w:rsidR="00F20B52" w:rsidRPr="00BD7061" w:rsidRDefault="00F20B52" w:rsidP="00555F3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z w:val="28"/>
                <w:cs/>
              </w:rPr>
              <w:t>เพิ่มประสิทธิภาพการบริหารจัดการสินค้าเกษตรตลอดโซ่</w:t>
            </w:r>
            <w:proofErr w:type="spellStart"/>
            <w:r w:rsidRPr="00BD7061">
              <w:rPr>
                <w:rFonts w:ascii="TH SarabunIT๙" w:hAnsi="TH SarabunIT๙" w:cs="TH SarabunIT๙"/>
                <w:sz w:val="28"/>
                <w:cs/>
              </w:rPr>
              <w:t>อุปทาน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20B52" w:rsidRPr="00BD7061" w:rsidRDefault="00F20B52" w:rsidP="00555F3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z w:val="28"/>
                <w:cs/>
              </w:rPr>
              <w:t>เพื่อเพิ่มความสามารถในการจัดการสินค้าเกษตรแบบครบวงจร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F20B52" w:rsidRPr="00BD7061" w:rsidRDefault="00F20B52" w:rsidP="00BD7061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28"/>
              </w:rPr>
            </w:pPr>
            <w:r w:rsidRPr="00BD7061">
              <w:rPr>
                <w:rFonts w:ascii="TH SarabunIT๙" w:hAnsi="TH SarabunIT๙" w:cs="TH SarabunIT๙"/>
                <w:sz w:val="28"/>
              </w:rPr>
              <w:t>1.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 xml:space="preserve"> ร้อยละของจำนวนฟาร์ม</w:t>
            </w:r>
            <w:r w:rsidRPr="00BD7061">
              <w:rPr>
                <w:rFonts w:ascii="TH SarabunIT๙" w:hAnsi="TH SarabunIT๙" w:cs="TH SarabunIT๙"/>
                <w:sz w:val="28"/>
              </w:rPr>
              <w:t>/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โรงงาน</w:t>
            </w:r>
            <w:r w:rsidRPr="00BD7061">
              <w:rPr>
                <w:rFonts w:ascii="TH SarabunIT๙" w:hAnsi="TH SarabunIT๙" w:cs="TH SarabunIT๙"/>
                <w:sz w:val="28"/>
              </w:rPr>
              <w:t>/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สถานประกอบการที่หน่วยงานของกระทรวงเกษตรและสหกรณ์กำกับ ดูแล ได้ยื่นขอและผ่านการรับรองมาตรฐาน</w:t>
            </w:r>
            <w:r w:rsidRPr="00BD7061">
              <w:rPr>
                <w:rFonts w:ascii="TH SarabunIT๙" w:hAnsi="TH SarabunIT๙" w:cs="TH SarabunIT๙"/>
                <w:sz w:val="28"/>
              </w:rPr>
              <w:t xml:space="preserve"> (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ร้อยละ</w:t>
            </w:r>
            <w:r w:rsidRPr="00BD7061">
              <w:rPr>
                <w:rFonts w:ascii="TH SarabunIT๙" w:hAnsi="TH SarabunIT๙" w:cs="TH SarabunIT๙"/>
                <w:sz w:val="28"/>
              </w:rPr>
              <w:t>)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  <w:p w:rsidR="00F20B52" w:rsidRPr="00BD7061" w:rsidRDefault="00F20B52" w:rsidP="00BD7061">
            <w:pPr>
              <w:pStyle w:val="Default"/>
              <w:rPr>
                <w:rFonts w:ascii="TH SarabunIT๙" w:hAnsi="TH SarabunIT๙" w:cs="TH SarabunIT๙"/>
                <w:color w:val="auto"/>
                <w:sz w:val="28"/>
                <w:szCs w:val="28"/>
              </w:rPr>
            </w:pP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</w:rPr>
              <w:t xml:space="preserve">  - 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  <w:cs/>
              </w:rPr>
              <w:t>จำนวนแปลง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</w:rPr>
              <w:t>/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  <w:cs/>
              </w:rPr>
              <w:t>ฟาร์ม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</w:rPr>
              <w:t xml:space="preserve">  </w:t>
            </w:r>
          </w:p>
          <w:p w:rsidR="00F20B52" w:rsidRPr="00BD7061" w:rsidRDefault="00F20B52" w:rsidP="00F20B52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z w:val="28"/>
              </w:rPr>
              <w:t xml:space="preserve">  - 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จำนวนโรงงาน</w:t>
            </w:r>
            <w:r w:rsidRPr="00BD7061">
              <w:rPr>
                <w:rFonts w:ascii="TH SarabunIT๙" w:hAnsi="TH SarabunIT๙" w:cs="TH SarabunIT๙"/>
                <w:sz w:val="28"/>
              </w:rPr>
              <w:t>/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สถานประกอบการ</w:t>
            </w:r>
            <w:r w:rsidRPr="00BD7061">
              <w:rPr>
                <w:rFonts w:ascii="TH SarabunIT๙" w:hAnsi="TH SarabunIT๙" w:cs="TH SarabunIT๙"/>
                <w:sz w:val="28"/>
              </w:rPr>
              <w:t xml:space="preserve"> (GMP/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อื่นๆ</w:t>
            </w:r>
            <w:r w:rsidRPr="00BD7061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F20B52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</w:t>
            </w: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43" w:type="dxa"/>
            <w:tcBorders>
              <w:bottom w:val="single" w:sz="4" w:space="0" w:color="auto"/>
            </w:tcBorders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0" w:name="_GoBack"/>
            <w:bookmarkEnd w:id="0"/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71" w:type="dxa"/>
            <w:tcBorders>
              <w:bottom w:val="single" w:sz="4" w:space="0" w:color="auto"/>
            </w:tcBorders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80724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50</w:t>
            </w:r>
          </w:p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50</w:t>
            </w:r>
          </w:p>
        </w:tc>
        <w:tc>
          <w:tcPr>
            <w:tcW w:w="2694" w:type="dxa"/>
            <w:vMerge w:val="restart"/>
          </w:tcPr>
          <w:p w:rsidR="00F20B52" w:rsidRPr="00501A76" w:rsidRDefault="00F20B52" w:rsidP="00501A76">
            <w:pPr>
              <w:pStyle w:val="a5"/>
              <w:tabs>
                <w:tab w:val="left" w:pos="3261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501A76">
              <w:rPr>
                <w:rFonts w:ascii="TH SarabunIT๙" w:hAnsi="TH SarabunIT๙" w:cs="TH SarabunIT๙"/>
                <w:sz w:val="28"/>
                <w:szCs w:val="28"/>
                <w:cs/>
              </w:rPr>
              <w:t>1.ส่งเสริมและพัฒนาศักยภาพ</w:t>
            </w:r>
            <w:r w:rsidRPr="00501A7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ของ</w:t>
            </w:r>
            <w:r w:rsidRPr="00501A76">
              <w:rPr>
                <w:rFonts w:ascii="TH SarabunIT๙" w:hAnsi="TH SarabunIT๙" w:cs="TH SarabunIT๙"/>
                <w:sz w:val="28"/>
                <w:szCs w:val="28"/>
                <w:cs/>
              </w:rPr>
              <w:t>เกษตรกร</w:t>
            </w:r>
            <w:r w:rsidRPr="00501A76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และ</w:t>
            </w:r>
            <w:r w:rsidRPr="00501A76">
              <w:rPr>
                <w:rFonts w:ascii="TH SarabunIT๙" w:hAnsi="TH SarabunIT๙" w:cs="TH SarabunIT๙"/>
                <w:sz w:val="28"/>
                <w:szCs w:val="28"/>
                <w:cs/>
              </w:rPr>
              <w:t>ผู้ประกอบการในการประกอบธุรกิจ</w:t>
            </w:r>
          </w:p>
          <w:p w:rsidR="00F20B52" w:rsidRPr="00501A76" w:rsidRDefault="00F20B52" w:rsidP="00F20B52">
            <w:pPr>
              <w:pStyle w:val="a5"/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501A76">
              <w:rPr>
                <w:rFonts w:ascii="TH SarabunIT๙" w:hAnsi="TH SarabunIT๙" w:cs="TH SarabunIT๙"/>
                <w:sz w:val="28"/>
                <w:szCs w:val="28"/>
                <w:cs/>
              </w:rPr>
              <w:t>2. ส่งเสริม</w:t>
            </w:r>
            <w:r w:rsidRPr="00501A76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501A76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พัฒนาการผลิตและการรับรองมาตรฐานสินค้าเกษตร</w:t>
            </w:r>
            <w:r w:rsidRPr="00501A76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</w:p>
          <w:p w:rsidR="00F20B52" w:rsidRPr="00501A76" w:rsidRDefault="00F20B52" w:rsidP="00501A76">
            <w:pPr>
              <w:pStyle w:val="a5"/>
              <w:rPr>
                <w:rFonts w:ascii="TH SarabunIT๙" w:hAnsi="TH SarabunIT๙" w:cs="TH SarabunIT๙"/>
                <w:sz w:val="28"/>
                <w:szCs w:val="28"/>
              </w:rPr>
            </w:pPr>
            <w:r w:rsidRPr="00501A76">
              <w:rPr>
                <w:rFonts w:ascii="TH SarabunIT๙" w:hAnsi="TH SarabunIT๙" w:cs="TH SarabunIT๙" w:hint="cs"/>
                <w:sz w:val="28"/>
                <w:szCs w:val="28"/>
                <w:cs/>
              </w:rPr>
              <w:t>3</w:t>
            </w:r>
            <w:r w:rsidRPr="00501A76">
              <w:rPr>
                <w:rFonts w:ascii="TH SarabunIT๙" w:hAnsi="TH SarabunIT๙" w:cs="TH SarabunIT๙"/>
                <w:sz w:val="28"/>
                <w:szCs w:val="28"/>
                <w:cs/>
              </w:rPr>
              <w:t>. ส่งเสริมพัฒนาการตลาดการเชื่อมโยงการผลิตและการประกอบธุรกิจสินค้าเกษตรคุณภาพ</w:t>
            </w:r>
          </w:p>
          <w:p w:rsidR="00F20B52" w:rsidRPr="00501A76" w:rsidRDefault="00F20B52" w:rsidP="00501A76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1A76"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Pr="00501A76">
              <w:rPr>
                <w:rFonts w:ascii="TH SarabunIT๙" w:hAnsi="TH SarabunIT๙" w:cs="TH SarabunIT๙"/>
                <w:sz w:val="28"/>
                <w:cs/>
              </w:rPr>
              <w:t>. ส่งเสริม</w:t>
            </w:r>
            <w:r w:rsidRPr="00501A76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501A76">
              <w:rPr>
                <w:rFonts w:ascii="TH SarabunIT๙" w:hAnsi="TH SarabunIT๙" w:cs="TH SarabunIT๙"/>
                <w:sz w:val="28"/>
                <w:cs/>
              </w:rPr>
              <w:t>ตลาดสินค้าเกษตรคุณภาพ</w:t>
            </w:r>
            <w:r w:rsidRPr="00501A76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501A7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</w:tr>
      <w:tr w:rsidR="00F20B52" w:rsidTr="00F20B52">
        <w:trPr>
          <w:trHeight w:val="64"/>
        </w:trPr>
        <w:tc>
          <w:tcPr>
            <w:tcW w:w="2268" w:type="dxa"/>
            <w:vMerge/>
          </w:tcPr>
          <w:p w:rsidR="00F20B52" w:rsidRPr="00BD7061" w:rsidRDefault="00F20B52" w:rsidP="00555F3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F20B52" w:rsidRPr="00BD7061" w:rsidRDefault="00F20B52" w:rsidP="007C14B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F20B52" w:rsidRPr="00BD7061" w:rsidRDefault="00F20B52" w:rsidP="00F20B52">
            <w:pPr>
              <w:pStyle w:val="Defaul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BD7061">
              <w:rPr>
                <w:rFonts w:ascii="TH SarabunIT๙" w:hAnsi="TH SarabunIT๙" w:cs="TH SarabunIT๙"/>
                <w:color w:val="auto"/>
                <w:spacing w:val="-6"/>
                <w:sz w:val="28"/>
                <w:szCs w:val="28"/>
              </w:rPr>
              <w:t>2</w:t>
            </w:r>
            <w:r w:rsidRPr="00BD7061">
              <w:rPr>
                <w:rFonts w:ascii="TH SarabunIT๙" w:hAnsi="TH SarabunIT๙" w:cs="TH SarabunIT๙"/>
                <w:color w:val="auto"/>
                <w:spacing w:val="-6"/>
                <w:sz w:val="28"/>
                <w:szCs w:val="28"/>
                <w:cs/>
              </w:rPr>
              <w:t>. จำนวนของการรวมกลุ่ม/</w:t>
            </w:r>
            <w:r>
              <w:rPr>
                <w:rFonts w:ascii="TH SarabunIT๙" w:hAnsi="TH SarabunIT๙" w:cs="TH SarabunIT๙" w:hint="cs"/>
                <w:color w:val="auto"/>
                <w:spacing w:val="-6"/>
                <w:sz w:val="28"/>
                <w:szCs w:val="28"/>
                <w:cs/>
              </w:rPr>
              <w:t xml:space="preserve">      </w:t>
            </w:r>
            <w:r w:rsidRPr="00BD7061">
              <w:rPr>
                <w:rFonts w:ascii="TH SarabunIT๙" w:hAnsi="TH SarabunIT๙" w:cs="TH SarabunIT๙"/>
                <w:color w:val="auto"/>
                <w:spacing w:val="-6"/>
                <w:sz w:val="28"/>
                <w:szCs w:val="28"/>
                <w:cs/>
              </w:rPr>
              <w:t>รวมแปลงเพื่อทำการผลิตแบบ</w:t>
            </w:r>
            <w:r>
              <w:rPr>
                <w:rFonts w:ascii="TH SarabunIT๙" w:hAnsi="TH SarabunIT๙" w:cs="TH SarabunIT๙" w:hint="cs"/>
                <w:color w:val="auto"/>
                <w:spacing w:val="-6"/>
                <w:sz w:val="28"/>
                <w:szCs w:val="28"/>
                <w:cs/>
              </w:rPr>
              <w:t xml:space="preserve"> </w:t>
            </w:r>
            <w:r w:rsidRPr="00BD7061">
              <w:rPr>
                <w:rFonts w:ascii="TH SarabunIT๙" w:hAnsi="TH SarabunIT๙" w:cs="TH SarabunIT๙"/>
                <w:color w:val="auto"/>
                <w:spacing w:val="-6"/>
                <w:sz w:val="28"/>
                <w:szCs w:val="28"/>
                <w:cs/>
              </w:rPr>
              <w:t>แปลงใหญ่</w:t>
            </w:r>
            <w:r w:rsidRPr="00BD7061">
              <w:rPr>
                <w:rFonts w:ascii="TH SarabunIT๙" w:hAnsi="TH SarabunIT๙" w:cs="TH SarabunIT๙"/>
                <w:color w:val="auto"/>
                <w:spacing w:val="-6"/>
                <w:sz w:val="28"/>
                <w:szCs w:val="28"/>
              </w:rPr>
              <w:t xml:space="preserve"> 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</w:rPr>
              <w:t>(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  <w:cs/>
              </w:rPr>
              <w:t>พืชไร่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</w:rPr>
              <w:t>/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  <w:cs/>
              </w:rPr>
              <w:t>พืชสวน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</w:rPr>
              <w:t xml:space="preserve">/ </w:t>
            </w:r>
            <w:r>
              <w:rPr>
                <w:rFonts w:ascii="TH SarabunIT๙" w:hAnsi="TH SarabunIT๙" w:cs="TH SarabunIT๙" w:hint="cs"/>
                <w:color w:val="auto"/>
                <w:sz w:val="28"/>
                <w:szCs w:val="28"/>
                <w:cs/>
              </w:rPr>
              <w:t xml:space="preserve">     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  <w:cs/>
              </w:rPr>
              <w:t>ปศุสัตว์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</w:rPr>
              <w:t>/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  <w:cs/>
              </w:rPr>
              <w:t>ประมง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</w:rPr>
              <w:t>) (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  <w:cs/>
              </w:rPr>
              <w:t>แปลง</w:t>
            </w:r>
            <w:r w:rsidRPr="00BD7061">
              <w:rPr>
                <w:rFonts w:ascii="TH SarabunIT๙" w:hAnsi="TH SarabunIT๙" w:cs="TH SarabunIT๙"/>
                <w:color w:val="auto"/>
                <w:sz w:val="28"/>
                <w:szCs w:val="28"/>
              </w:rPr>
              <w:t>)</w:t>
            </w:r>
          </w:p>
        </w:tc>
        <w:tc>
          <w:tcPr>
            <w:tcW w:w="992" w:type="dxa"/>
            <w:tcBorders>
              <w:top w:val="nil"/>
            </w:tcBorders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44" w:type="dxa"/>
            <w:tcBorders>
              <w:top w:val="nil"/>
            </w:tcBorders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43" w:type="dxa"/>
            <w:tcBorders>
              <w:top w:val="nil"/>
            </w:tcBorders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44" w:type="dxa"/>
            <w:tcBorders>
              <w:top w:val="nil"/>
            </w:tcBorders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71" w:type="dxa"/>
            <w:tcBorders>
              <w:top w:val="nil"/>
            </w:tcBorders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51" w:type="dxa"/>
            <w:tcBorders>
              <w:top w:val="nil"/>
            </w:tcBorders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50</w:t>
            </w:r>
          </w:p>
        </w:tc>
        <w:tc>
          <w:tcPr>
            <w:tcW w:w="2694" w:type="dxa"/>
            <w:vMerge/>
          </w:tcPr>
          <w:p w:rsidR="00F20B52" w:rsidRPr="00501A76" w:rsidRDefault="00F20B52" w:rsidP="00501A76">
            <w:pPr>
              <w:pStyle w:val="a5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F20B52" w:rsidTr="00695660">
        <w:tc>
          <w:tcPr>
            <w:tcW w:w="2268" w:type="dxa"/>
            <w:vMerge w:val="restart"/>
            <w:vAlign w:val="center"/>
          </w:tcPr>
          <w:p w:rsidR="00F20B52" w:rsidRPr="00F20B52" w:rsidRDefault="00F20B52" w:rsidP="0015225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lastRenderedPageBreak/>
              <w:t>ประเด็นยุทธศาสตร์</w:t>
            </w:r>
          </w:p>
        </w:tc>
        <w:tc>
          <w:tcPr>
            <w:tcW w:w="2268" w:type="dxa"/>
            <w:vMerge w:val="restart"/>
            <w:vAlign w:val="center"/>
          </w:tcPr>
          <w:p w:rsidR="00F20B52" w:rsidRPr="00F20B52" w:rsidRDefault="00F20B52" w:rsidP="0015225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เป้าประสงค์</w:t>
            </w:r>
          </w:p>
        </w:tc>
        <w:tc>
          <w:tcPr>
            <w:tcW w:w="2551" w:type="dxa"/>
            <w:vMerge w:val="restart"/>
            <w:vAlign w:val="center"/>
          </w:tcPr>
          <w:p w:rsidR="00F20B52" w:rsidRPr="00F20B52" w:rsidRDefault="00F20B52" w:rsidP="0015225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5245" w:type="dxa"/>
            <w:gridSpan w:val="6"/>
            <w:vAlign w:val="center"/>
          </w:tcPr>
          <w:p w:rsidR="00F20B52" w:rsidRPr="00BD7061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ค่าเป้าหมาย</w:t>
            </w:r>
          </w:p>
        </w:tc>
        <w:tc>
          <w:tcPr>
            <w:tcW w:w="2694" w:type="dxa"/>
            <w:vMerge w:val="restart"/>
            <w:vAlign w:val="center"/>
          </w:tcPr>
          <w:p w:rsidR="00F20B52" w:rsidRPr="00F20B52" w:rsidRDefault="00F20B52" w:rsidP="0015225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กลยุทธ์</w:t>
            </w:r>
          </w:p>
          <w:p w:rsidR="00F20B52" w:rsidRPr="00F20B52" w:rsidRDefault="00F20B52" w:rsidP="0015225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F20B52" w:rsidTr="00680ABC"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F20B52" w:rsidRPr="007E0A2F" w:rsidRDefault="00F20B52" w:rsidP="0015225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  <w:vMerge/>
            <w:vAlign w:val="center"/>
          </w:tcPr>
          <w:p w:rsidR="00F20B52" w:rsidRPr="007E0A2F" w:rsidRDefault="00F20B52" w:rsidP="0015225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  <w:vAlign w:val="center"/>
          </w:tcPr>
          <w:p w:rsidR="00F20B52" w:rsidRPr="007E0A2F" w:rsidRDefault="00F20B52" w:rsidP="0015225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:rsidR="00F20B52" w:rsidRP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พ.ศ.</w:t>
            </w:r>
          </w:p>
          <w:p w:rsidR="00F20B52" w:rsidRP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2561</w:t>
            </w:r>
          </w:p>
        </w:tc>
        <w:tc>
          <w:tcPr>
            <w:tcW w:w="844" w:type="dxa"/>
            <w:vAlign w:val="center"/>
          </w:tcPr>
          <w:p w:rsidR="00F20B52" w:rsidRP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พ.ศ.2562</w:t>
            </w:r>
          </w:p>
        </w:tc>
        <w:tc>
          <w:tcPr>
            <w:tcW w:w="843" w:type="dxa"/>
            <w:vAlign w:val="center"/>
          </w:tcPr>
          <w:p w:rsidR="00F20B52" w:rsidRP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พ.ศ.2563</w:t>
            </w:r>
          </w:p>
        </w:tc>
        <w:tc>
          <w:tcPr>
            <w:tcW w:w="844" w:type="dxa"/>
            <w:vAlign w:val="center"/>
          </w:tcPr>
          <w:p w:rsidR="00F20B52" w:rsidRP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พ.ศ.2564</w:t>
            </w:r>
          </w:p>
        </w:tc>
        <w:tc>
          <w:tcPr>
            <w:tcW w:w="871" w:type="dxa"/>
            <w:vAlign w:val="center"/>
          </w:tcPr>
          <w:p w:rsidR="00F20B52" w:rsidRP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พ.ศ.2565</w:t>
            </w:r>
          </w:p>
        </w:tc>
        <w:tc>
          <w:tcPr>
            <w:tcW w:w="851" w:type="dxa"/>
            <w:vAlign w:val="center"/>
          </w:tcPr>
          <w:p w:rsidR="00F20B52" w:rsidRP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</w:t>
            </w:r>
          </w:p>
          <w:p w:rsidR="00F20B52" w:rsidRPr="00F20B52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20B5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 ปี</w:t>
            </w:r>
          </w:p>
        </w:tc>
        <w:tc>
          <w:tcPr>
            <w:tcW w:w="2694" w:type="dxa"/>
            <w:vMerge/>
          </w:tcPr>
          <w:p w:rsidR="00F20B52" w:rsidRPr="00BD7061" w:rsidRDefault="00F20B52" w:rsidP="00501A76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F20B52" w:rsidTr="00F20B52">
        <w:tc>
          <w:tcPr>
            <w:tcW w:w="2268" w:type="dxa"/>
            <w:tcBorders>
              <w:bottom w:val="single" w:sz="4" w:space="0" w:color="auto"/>
            </w:tcBorders>
          </w:tcPr>
          <w:p w:rsidR="00F20B52" w:rsidRPr="00BD7061" w:rsidRDefault="00F20B52" w:rsidP="0015225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ประเด็นยุทธศาสตร์ที่ </w:t>
            </w:r>
            <w:r w:rsidRPr="00BD7061">
              <w:rPr>
                <w:rFonts w:ascii="TH SarabunIT๙" w:hAnsi="TH SarabunIT๙" w:cs="TH SarabunIT๙"/>
                <w:b/>
                <w:bCs/>
                <w:sz w:val="28"/>
              </w:rPr>
              <w:t>3</w:t>
            </w:r>
          </w:p>
          <w:p w:rsidR="00F20B52" w:rsidRDefault="00F20B52" w:rsidP="0015225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pacing w:val="-10"/>
                <w:sz w:val="28"/>
                <w:cs/>
              </w:rPr>
              <w:t>เพิ่มความสามารถในการแข่งขันภาคการเกษตรด้วยเทคโนโลยีและนวัตกรรม</w:t>
            </w:r>
          </w:p>
          <w:p w:rsidR="00F20B52" w:rsidRPr="00BD7061" w:rsidRDefault="00F20B52" w:rsidP="0015225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268" w:type="dxa"/>
          </w:tcPr>
          <w:p w:rsidR="00F20B52" w:rsidRPr="00BD7061" w:rsidRDefault="00F20B52" w:rsidP="0015225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pacing w:val="-10"/>
                <w:sz w:val="28"/>
                <w:cs/>
              </w:rPr>
              <w:t>เพื่อนำนวัตกรรมไปต่อยอดและใช้ประโยชน์เพื่อสร้างมูลค่าเพิ่มสินค้าเกษตร</w:t>
            </w:r>
          </w:p>
        </w:tc>
        <w:tc>
          <w:tcPr>
            <w:tcW w:w="2551" w:type="dxa"/>
          </w:tcPr>
          <w:p w:rsidR="00F20B52" w:rsidRPr="00BD7061" w:rsidRDefault="00F20B52" w:rsidP="0015225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pacing w:val="-6"/>
                <w:sz w:val="28"/>
                <w:cs/>
              </w:rPr>
              <w:t>ร้อยละของเกษตรกรและผู้รับ</w:t>
            </w:r>
            <w:r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BD7061">
              <w:rPr>
                <w:rFonts w:ascii="TH SarabunIT๙" w:hAnsi="TH SarabunIT๙" w:cs="TH SarabunIT๙"/>
                <w:spacing w:val="-6"/>
                <w:sz w:val="28"/>
                <w:cs/>
              </w:rPr>
              <w:t>บริการที่ได้รับการถ่ายทอดเทคโนโลยีสามารถนำไปประยุกต์ใช้</w:t>
            </w:r>
            <w:r w:rsidRPr="00BD7061">
              <w:rPr>
                <w:rFonts w:ascii="TH SarabunIT๙" w:hAnsi="TH SarabunIT๙" w:cs="TH SarabunIT๙"/>
                <w:spacing w:val="-6"/>
                <w:sz w:val="28"/>
              </w:rPr>
              <w:t xml:space="preserve"> (</w:t>
            </w:r>
            <w:r w:rsidRPr="00BD7061">
              <w:rPr>
                <w:rFonts w:ascii="TH SarabunIT๙" w:hAnsi="TH SarabunIT๙" w:cs="TH SarabunIT๙"/>
                <w:spacing w:val="-6"/>
                <w:sz w:val="28"/>
                <w:cs/>
              </w:rPr>
              <w:t>ร้อยละ)</w:t>
            </w:r>
          </w:p>
        </w:tc>
        <w:tc>
          <w:tcPr>
            <w:tcW w:w="992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</w:t>
            </w:r>
          </w:p>
        </w:tc>
        <w:tc>
          <w:tcPr>
            <w:tcW w:w="844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20</w:t>
            </w:r>
          </w:p>
        </w:tc>
        <w:tc>
          <w:tcPr>
            <w:tcW w:w="843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30</w:t>
            </w:r>
          </w:p>
        </w:tc>
        <w:tc>
          <w:tcPr>
            <w:tcW w:w="844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40</w:t>
            </w:r>
          </w:p>
        </w:tc>
        <w:tc>
          <w:tcPr>
            <w:tcW w:w="871" w:type="dxa"/>
          </w:tcPr>
          <w:p w:rsidR="00F20B52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50</w:t>
            </w:r>
          </w:p>
        </w:tc>
        <w:tc>
          <w:tcPr>
            <w:tcW w:w="851" w:type="dxa"/>
          </w:tcPr>
          <w:p w:rsidR="00F20B52" w:rsidRPr="00BD7061" w:rsidRDefault="00F20B52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694" w:type="dxa"/>
          </w:tcPr>
          <w:p w:rsidR="00F20B52" w:rsidRPr="007058B1" w:rsidRDefault="00F20B52" w:rsidP="0015225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before="120"/>
              <w:jc w:val="thaiDistribute"/>
              <w:rPr>
                <w:rFonts w:ascii="TH SarabunIT๙" w:eastAsia="Calibri" w:hAnsi="TH SarabunIT๙" w:cs="TH SarabunIT๙"/>
                <w:b/>
                <w:bCs/>
                <w:cs/>
              </w:rPr>
            </w:pPr>
            <w:r w:rsidRPr="007058B1">
              <w:rPr>
                <w:rFonts w:ascii="TH SarabunIT๙" w:eastAsia="Calibri" w:hAnsi="TH SarabunIT๙" w:cs="TH SarabunIT๙"/>
                <w:cs/>
              </w:rPr>
              <w:t>1.</w:t>
            </w:r>
            <w:r>
              <w:rPr>
                <w:rFonts w:ascii="TH SarabunIT๙" w:eastAsia="Calibri" w:hAnsi="TH SarabunIT๙" w:cs="TH SarabunIT๙" w:hint="cs"/>
                <w:spacing w:val="-6"/>
                <w:cs/>
              </w:rPr>
              <w:t xml:space="preserve"> </w:t>
            </w:r>
            <w:r w:rsidRPr="007058B1">
              <w:rPr>
                <w:rFonts w:ascii="TH SarabunIT๙" w:eastAsia="Calibri" w:hAnsi="TH SarabunIT๙" w:cs="TH SarabunIT๙"/>
                <w:spacing w:val="-6"/>
                <w:cs/>
              </w:rPr>
              <w:t>ส่งเสริมและสนับสนุนการวิจัย เทคโนโลยี และนวัตกรรมด้านการเกษตร</w:t>
            </w:r>
            <w:r w:rsidRPr="007058B1">
              <w:rPr>
                <w:rFonts w:ascii="TH SarabunIT๙" w:eastAsia="Calibri" w:hAnsi="TH SarabunIT๙" w:cs="TH SarabunIT๙" w:hint="cs"/>
                <w:b/>
                <w:bCs/>
                <w:cs/>
              </w:rPr>
              <w:t xml:space="preserve">  </w:t>
            </w:r>
          </w:p>
          <w:p w:rsidR="00F20B52" w:rsidRDefault="00F20B52" w:rsidP="00152255">
            <w:pPr>
              <w:jc w:val="thaiDistribute"/>
              <w:rPr>
                <w:rFonts w:ascii="TH SarabunIT๙" w:eastAsia="Calibri" w:hAnsi="TH SarabunIT๙" w:cs="TH SarabunIT๙"/>
              </w:rPr>
            </w:pPr>
            <w:r w:rsidRPr="007058B1">
              <w:rPr>
                <w:rFonts w:ascii="TH SarabunIT๙" w:eastAsia="Calibri" w:hAnsi="TH SarabunIT๙" w:cs="TH SarabunIT๙"/>
                <w:cs/>
              </w:rPr>
              <w:t>2.ส่งเสริมและพัฒนา</w:t>
            </w:r>
            <w:proofErr w:type="spellStart"/>
            <w:r w:rsidRPr="007058B1">
              <w:rPr>
                <w:rFonts w:ascii="TH SarabunIT๙" w:eastAsia="Calibri" w:hAnsi="TH SarabunIT๙" w:cs="TH SarabunIT๙"/>
                <w:cs/>
              </w:rPr>
              <w:t>เทค</w:t>
            </w:r>
            <w:proofErr w:type="spellEnd"/>
            <w:r w:rsidRPr="007058B1">
              <w:rPr>
                <w:rFonts w:ascii="TH SarabunIT๙" w:eastAsia="Calibri" w:hAnsi="TH SarabunIT๙" w:cs="TH SarabunIT๙"/>
                <w:cs/>
              </w:rPr>
              <w:t>โน</w:t>
            </w:r>
            <w:r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  <w:proofErr w:type="spellStart"/>
            <w:r w:rsidRPr="007058B1">
              <w:rPr>
                <w:rFonts w:ascii="TH SarabunIT๙" w:eastAsia="Calibri" w:hAnsi="TH SarabunIT๙" w:cs="TH SarabunIT๙"/>
                <w:cs/>
              </w:rPr>
              <w:t>โล</w:t>
            </w:r>
            <w:proofErr w:type="spellEnd"/>
            <w:r w:rsidRPr="007058B1">
              <w:rPr>
                <w:rFonts w:ascii="TH SarabunIT๙" w:eastAsia="Calibri" w:hAnsi="TH SarabunIT๙" w:cs="TH SarabunIT๙"/>
                <w:cs/>
              </w:rPr>
              <w:t>ยีสารสนเทศการเกษตร และเชื่อมโยงข้อมูลอย่างเป็นระบบ</w:t>
            </w:r>
          </w:p>
          <w:p w:rsidR="00F20B52" w:rsidRPr="00BD7061" w:rsidRDefault="00F20B52" w:rsidP="00152255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058B1">
              <w:rPr>
                <w:rFonts w:ascii="TH SarabunIT๙" w:eastAsia="Calibri" w:hAnsi="TH SarabunIT๙" w:cs="TH SarabunIT๙"/>
                <w:cs/>
              </w:rPr>
              <w:t>3.ส่งเสริมการนำงานวิจัย เทคโนโลยี และนวัตกรรมไปใช้ประโยชน์</w:t>
            </w:r>
            <w:r w:rsidRPr="007058B1">
              <w:rPr>
                <w:rFonts w:ascii="TH SarabunIT๙" w:eastAsia="Calibri" w:hAnsi="TH SarabunIT๙" w:cs="TH SarabunIT๙"/>
              </w:rPr>
              <w:t xml:space="preserve"> </w:t>
            </w:r>
          </w:p>
        </w:tc>
      </w:tr>
      <w:tr w:rsidR="00807241" w:rsidTr="00F20B52">
        <w:trPr>
          <w:trHeight w:val="1126"/>
        </w:trPr>
        <w:tc>
          <w:tcPr>
            <w:tcW w:w="2268" w:type="dxa"/>
            <w:vMerge w:val="restart"/>
          </w:tcPr>
          <w:p w:rsidR="00807241" w:rsidRPr="00BD7061" w:rsidRDefault="00807241" w:rsidP="0015225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ประเด็นยุทธศาสตร์ที่ </w:t>
            </w:r>
            <w:r w:rsidRPr="00BD7061">
              <w:rPr>
                <w:rFonts w:ascii="TH SarabunIT๙" w:hAnsi="TH SarabunIT๙" w:cs="TH SarabunIT๙"/>
                <w:b/>
                <w:bCs/>
                <w:sz w:val="28"/>
              </w:rPr>
              <w:t>4</w:t>
            </w:r>
          </w:p>
          <w:p w:rsidR="00807241" w:rsidRPr="00BD7061" w:rsidRDefault="00807241" w:rsidP="0015225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z w:val="28"/>
                <w:cs/>
              </w:rPr>
              <w:t>บริหารจัดการทรัพยากร ธรรมชาติและสิ่งแวดล้อมอย่างสมดุลและยั่งยืน</w:t>
            </w:r>
          </w:p>
        </w:tc>
        <w:tc>
          <w:tcPr>
            <w:tcW w:w="2268" w:type="dxa"/>
            <w:vMerge w:val="restart"/>
          </w:tcPr>
          <w:p w:rsidR="00807241" w:rsidRPr="00BD7061" w:rsidRDefault="00807241" w:rsidP="0015225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z w:val="28"/>
                <w:cs/>
              </w:rPr>
              <w:t>เพื่อเพิ่มความอุดมสมบูรณ์ของพื้นที่การเกษตรอย่างยั่งยืน</w:t>
            </w:r>
          </w:p>
          <w:p w:rsidR="00807241" w:rsidRPr="00BD7061" w:rsidRDefault="00807241" w:rsidP="00BD706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807241" w:rsidRPr="00BD7061" w:rsidRDefault="00807241" w:rsidP="00BD706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pacing w:val="-4"/>
                <w:sz w:val="28"/>
              </w:rPr>
              <w:t xml:space="preserve">1. 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จำนวนพื้นที่เกษตรกรรมได้รับการอนุรักษ์ ปรับปรุง และฟื้นฟู</w:t>
            </w:r>
            <w:r w:rsidRPr="00BD7061">
              <w:rPr>
                <w:rFonts w:ascii="TH SarabunIT๙" w:hAnsi="TH SarabunIT๙" w:cs="TH SarabunIT๙"/>
                <w:sz w:val="28"/>
              </w:rPr>
              <w:t xml:space="preserve"> (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ไร่</w:t>
            </w:r>
            <w:r w:rsidRPr="00BD7061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992" w:type="dxa"/>
          </w:tcPr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,000</w:t>
            </w:r>
          </w:p>
        </w:tc>
        <w:tc>
          <w:tcPr>
            <w:tcW w:w="844" w:type="dxa"/>
          </w:tcPr>
          <w:p w:rsidR="00807241" w:rsidRDefault="00807241">
            <w:r w:rsidRPr="00683C26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  <w:r w:rsidRPr="00683C2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,000</w:t>
            </w:r>
          </w:p>
        </w:tc>
        <w:tc>
          <w:tcPr>
            <w:tcW w:w="843" w:type="dxa"/>
          </w:tcPr>
          <w:p w:rsidR="00807241" w:rsidRDefault="00807241">
            <w:r w:rsidRPr="00683C26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  <w:r w:rsidRPr="00683C2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,000</w:t>
            </w:r>
          </w:p>
        </w:tc>
        <w:tc>
          <w:tcPr>
            <w:tcW w:w="844" w:type="dxa"/>
          </w:tcPr>
          <w:p w:rsidR="00807241" w:rsidRDefault="00807241">
            <w:r w:rsidRPr="00683C26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  <w:r w:rsidRPr="00683C2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,000</w:t>
            </w:r>
          </w:p>
        </w:tc>
        <w:tc>
          <w:tcPr>
            <w:tcW w:w="871" w:type="dxa"/>
          </w:tcPr>
          <w:p w:rsidR="00807241" w:rsidRDefault="00807241">
            <w:r w:rsidRPr="00683C26">
              <w:rPr>
                <w:rFonts w:ascii="TH SarabunIT๙" w:hAnsi="TH SarabunIT๙" w:cs="TH SarabunIT๙"/>
                <w:b/>
                <w:bCs/>
                <w:sz w:val="28"/>
              </w:rPr>
              <w:t>1</w:t>
            </w:r>
            <w:r w:rsidRPr="00683C2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,000</w:t>
            </w:r>
          </w:p>
        </w:tc>
        <w:tc>
          <w:tcPr>
            <w:tcW w:w="851" w:type="dxa"/>
          </w:tcPr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5,000</w:t>
            </w:r>
          </w:p>
        </w:tc>
        <w:tc>
          <w:tcPr>
            <w:tcW w:w="2694" w:type="dxa"/>
            <w:vMerge w:val="restart"/>
          </w:tcPr>
          <w:p w:rsidR="00807241" w:rsidRDefault="00CC00CD" w:rsidP="00501A76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jc w:val="thaiDistribute"/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eastAsia="Calibri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3887E2" wp14:editId="07C19F6E">
                      <wp:simplePos x="0" y="0"/>
                      <wp:positionH relativeFrom="column">
                        <wp:posOffset>1693862</wp:posOffset>
                      </wp:positionH>
                      <wp:positionV relativeFrom="paragraph">
                        <wp:posOffset>367719</wp:posOffset>
                      </wp:positionV>
                      <wp:extent cx="475615" cy="280670"/>
                      <wp:effectExtent l="2223" t="0" r="21907" b="21908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475615" cy="2806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CC00CD" w:rsidRPr="00CC00CD" w:rsidRDefault="00CC00CD" w:rsidP="00CC00CD">
                                  <w:pPr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  <w:t>-48</w:t>
                                  </w:r>
                                  <w:r w:rsidRPr="00CC00CD">
                                    <w:rPr>
                                      <w:rFonts w:ascii="TH SarabunIT๙" w:hAnsi="TH SarabunIT๙" w:cs="TH SarabunIT๙"/>
                                      <w:sz w:val="32"/>
                                      <w:szCs w:val="32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133.35pt;margin-top:28.95pt;width:37.45pt;height:22.1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" fillcolor="window" strokecolor="window" strokeweight=".5pt">
                      <v:textbox>
                        <w:txbxContent>
                          <w:p w:rsidR="00CC00CD" w:rsidRPr="00CC00CD" w:rsidRDefault="00CC00CD" w:rsidP="00CC00C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-48</w:t>
                            </w:r>
                            <w:r w:rsidRPr="00CC00C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7241" w:rsidRPr="007058B1">
              <w:rPr>
                <w:rFonts w:ascii="TH SarabunIT๙" w:eastAsia="Calibri" w:hAnsi="TH SarabunIT๙" w:cs="TH SarabunIT๙"/>
                <w:cs/>
              </w:rPr>
              <w:t xml:space="preserve">1. </w:t>
            </w:r>
            <w:r w:rsidR="00807241" w:rsidRPr="007058B1">
              <w:rPr>
                <w:rFonts w:ascii="TH SarabunIT๙" w:eastAsia="Calibri" w:hAnsi="TH SarabunIT๙" w:cs="TH SarabunIT๙" w:hint="cs"/>
                <w:cs/>
              </w:rPr>
              <w:t xml:space="preserve">บริหารจัดการทรัพยากรการเกษตรอย่างยั่งยืน </w:t>
            </w:r>
            <w:r w:rsidR="00807241" w:rsidRPr="007058B1">
              <w:rPr>
                <w:rFonts w:ascii="TH SarabunIT๙" w:eastAsia="Calibri" w:hAnsi="TH SarabunIT๙" w:cs="TH SarabunIT๙"/>
                <w:cs/>
              </w:rPr>
              <w:t>และพร้อมรับมือการ</w:t>
            </w:r>
            <w:r w:rsidR="00807241">
              <w:rPr>
                <w:rFonts w:ascii="TH SarabunIT๙" w:eastAsia="Calibri" w:hAnsi="TH SarabunIT๙" w:cs="TH SarabunIT๙" w:hint="cs"/>
                <w:cs/>
              </w:rPr>
              <w:t>เ</w:t>
            </w:r>
            <w:r w:rsidR="00807241" w:rsidRPr="007058B1">
              <w:rPr>
                <w:rFonts w:ascii="TH SarabunIT๙" w:eastAsia="Calibri" w:hAnsi="TH SarabunIT๙" w:cs="TH SarabunIT๙"/>
                <w:cs/>
              </w:rPr>
              <w:t>ปลี่ยนแปลงสภาพภูมิอากาศและภัยธรรมชาติ</w:t>
            </w:r>
          </w:p>
          <w:p w:rsidR="00807241" w:rsidRDefault="00807241" w:rsidP="00501A76">
            <w:pPr>
              <w:tabs>
                <w:tab w:val="left" w:pos="3261"/>
              </w:tabs>
              <w:jc w:val="thaiDistribute"/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 xml:space="preserve">2. </w:t>
            </w:r>
            <w:r w:rsidRPr="007058B1">
              <w:rPr>
                <w:rFonts w:ascii="TH SarabunIT๙" w:eastAsia="Calibri" w:hAnsi="TH SarabunIT๙" w:cs="TH SarabunIT๙" w:hint="cs"/>
                <w:cs/>
              </w:rPr>
              <w:t xml:space="preserve">ส่งเสริมการเกษตรที่เป็นมิตรกับสิ่งแวดล้อม </w:t>
            </w:r>
          </w:p>
          <w:p w:rsidR="00807241" w:rsidRPr="00BD7061" w:rsidRDefault="00807241" w:rsidP="00501A76">
            <w:pPr>
              <w:jc w:val="thaiDistribute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eastAsia="Calibri" w:hAnsi="TH SarabunIT๙" w:cs="TH SarabunIT๙" w:hint="cs"/>
                <w:cs/>
              </w:rPr>
              <w:t xml:space="preserve">3. </w:t>
            </w:r>
            <w:r w:rsidRPr="007058B1">
              <w:rPr>
                <w:rFonts w:ascii="TH SarabunIT๙" w:eastAsia="Calibri" w:hAnsi="TH SarabunIT๙" w:cs="TH SarabunIT๙" w:hint="cs"/>
                <w:cs/>
              </w:rPr>
              <w:t>บริหารจัดการของเสียและวัสดุเหลือใช้ทางการเกษตรเพื่อสร้าง</w:t>
            </w:r>
            <w:r>
              <w:rPr>
                <w:rFonts w:ascii="TH SarabunIT๙" w:eastAsia="Calibri" w:hAnsi="TH SarabunIT๙" w:cs="TH SarabunIT๙"/>
              </w:rPr>
              <w:t xml:space="preserve"> </w:t>
            </w:r>
            <w:r w:rsidRPr="007058B1">
              <w:rPr>
                <w:rFonts w:ascii="TH SarabunIT๙" w:eastAsia="Calibri" w:hAnsi="TH SarabunIT๙" w:cs="TH SarabunIT๙" w:hint="cs"/>
                <w:cs/>
              </w:rPr>
              <w:t xml:space="preserve">มูลค่าและลดปริมาณขยะทางการเกษตร </w:t>
            </w:r>
          </w:p>
        </w:tc>
      </w:tr>
      <w:tr w:rsidR="00807241" w:rsidTr="00F20B52">
        <w:tc>
          <w:tcPr>
            <w:tcW w:w="2268" w:type="dxa"/>
            <w:vMerge/>
          </w:tcPr>
          <w:p w:rsidR="00807241" w:rsidRPr="00BD7061" w:rsidRDefault="00807241" w:rsidP="0015225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268" w:type="dxa"/>
            <w:vMerge/>
          </w:tcPr>
          <w:p w:rsidR="00807241" w:rsidRPr="00BD7061" w:rsidRDefault="00807241" w:rsidP="00152255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551" w:type="dxa"/>
          </w:tcPr>
          <w:p w:rsidR="00807241" w:rsidRDefault="00807241" w:rsidP="00BD7061">
            <w:pPr>
              <w:rPr>
                <w:rFonts w:ascii="TH SarabunIT๙" w:hAnsi="TH SarabunIT๙" w:cs="TH SarabunIT๙"/>
                <w:spacing w:val="-14"/>
                <w:sz w:val="28"/>
              </w:rPr>
            </w:pPr>
            <w:r w:rsidRPr="00BD7061">
              <w:rPr>
                <w:rFonts w:ascii="TH SarabunIT๙" w:hAnsi="TH SarabunIT๙" w:cs="TH SarabunIT๙"/>
                <w:spacing w:val="-4"/>
                <w:sz w:val="28"/>
              </w:rPr>
              <w:t xml:space="preserve">2. </w:t>
            </w:r>
            <w:r w:rsidRPr="00BD7061">
              <w:rPr>
                <w:rFonts w:ascii="TH SarabunIT๙" w:hAnsi="TH SarabunIT๙" w:cs="TH SarabunIT๙"/>
                <w:sz w:val="28"/>
                <w:cs/>
              </w:rPr>
              <w:t>จำนวนพื้นที่</w:t>
            </w:r>
            <w:r w:rsidRPr="00BD7061">
              <w:rPr>
                <w:rFonts w:ascii="TH SarabunIT๙" w:hAnsi="TH SarabunIT๙" w:cs="TH SarabunIT๙"/>
                <w:spacing w:val="-14"/>
                <w:sz w:val="28"/>
                <w:cs/>
              </w:rPr>
              <w:t>เกษตรกรรมยั่งยืน</w:t>
            </w:r>
          </w:p>
          <w:p w:rsidR="00807241" w:rsidRDefault="00807241" w:rsidP="00BD706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7061">
              <w:rPr>
                <w:rFonts w:ascii="TH SarabunIT๙" w:hAnsi="TH SarabunIT๙" w:cs="TH SarabunIT๙"/>
                <w:spacing w:val="-14"/>
                <w:sz w:val="28"/>
                <w:cs/>
              </w:rPr>
              <w:t>ที่เพิ่มขึ้น</w:t>
            </w:r>
            <w:r w:rsidRPr="00BD7061">
              <w:rPr>
                <w:rFonts w:ascii="TH SarabunIT๙" w:hAnsi="TH SarabunIT๙" w:cs="TH SarabunIT๙"/>
                <w:spacing w:val="-14"/>
                <w:sz w:val="28"/>
              </w:rPr>
              <w:t xml:space="preserve"> (</w:t>
            </w:r>
            <w:r w:rsidRPr="00BD7061">
              <w:rPr>
                <w:rFonts w:ascii="TH SarabunIT๙" w:hAnsi="TH SarabunIT๙" w:cs="TH SarabunIT๙"/>
                <w:spacing w:val="-14"/>
                <w:sz w:val="28"/>
                <w:cs/>
              </w:rPr>
              <w:t>ไร่</w:t>
            </w:r>
            <w:r w:rsidRPr="00BD7061">
              <w:rPr>
                <w:rFonts w:ascii="TH SarabunIT๙" w:hAnsi="TH SarabunIT๙" w:cs="TH SarabunIT๙"/>
                <w:spacing w:val="-4"/>
                <w:sz w:val="28"/>
                <w:cs/>
              </w:rPr>
              <w:t>)</w:t>
            </w:r>
          </w:p>
          <w:p w:rsidR="00807241" w:rsidRPr="00BD7061" w:rsidRDefault="00807241" w:rsidP="00BD7061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1,000</w:t>
            </w:r>
          </w:p>
        </w:tc>
        <w:tc>
          <w:tcPr>
            <w:tcW w:w="844" w:type="dxa"/>
          </w:tcPr>
          <w:p w:rsidR="00807241" w:rsidRDefault="00807241">
            <w:r w:rsidRPr="003512C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1,000</w:t>
            </w:r>
          </w:p>
        </w:tc>
        <w:tc>
          <w:tcPr>
            <w:tcW w:w="843" w:type="dxa"/>
          </w:tcPr>
          <w:p w:rsidR="00807241" w:rsidRDefault="00807241">
            <w:r w:rsidRPr="003512C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1,000</w:t>
            </w:r>
          </w:p>
        </w:tc>
        <w:tc>
          <w:tcPr>
            <w:tcW w:w="844" w:type="dxa"/>
          </w:tcPr>
          <w:p w:rsidR="00807241" w:rsidRDefault="00807241">
            <w:r w:rsidRPr="003512C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1,000</w:t>
            </w:r>
          </w:p>
        </w:tc>
        <w:tc>
          <w:tcPr>
            <w:tcW w:w="871" w:type="dxa"/>
          </w:tcPr>
          <w:p w:rsidR="00807241" w:rsidRDefault="00807241">
            <w:r w:rsidRPr="003512C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1,000</w:t>
            </w:r>
          </w:p>
        </w:tc>
        <w:tc>
          <w:tcPr>
            <w:tcW w:w="851" w:type="dxa"/>
          </w:tcPr>
          <w:p w:rsidR="00807241" w:rsidRPr="00BD7061" w:rsidRDefault="00807241" w:rsidP="008072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5,000</w:t>
            </w:r>
          </w:p>
        </w:tc>
        <w:tc>
          <w:tcPr>
            <w:tcW w:w="2694" w:type="dxa"/>
            <w:vMerge/>
          </w:tcPr>
          <w:p w:rsidR="00807241" w:rsidRPr="00BD7061" w:rsidRDefault="00807241" w:rsidP="00501A7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:rsidR="00555F3D" w:rsidRPr="00555F3D" w:rsidRDefault="00555F3D" w:rsidP="00555F3D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555F3D" w:rsidRPr="00555F3D" w:rsidRDefault="00555F3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555F3D" w:rsidRPr="00555F3D" w:rsidSect="00CC48EC">
      <w:headerReference w:type="default" r:id="rId8"/>
      <w:pgSz w:w="16838" w:h="11906" w:orient="landscape"/>
      <w:pgMar w:top="1134" w:right="1440" w:bottom="851" w:left="709" w:header="708" w:footer="708" w:gutter="0"/>
      <w:pgNumType w:fmt="numberInDash" w:start="4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2F3" w:rsidRDefault="005A52F3" w:rsidP="00CC48EC">
      <w:pPr>
        <w:spacing w:after="0" w:line="240" w:lineRule="auto"/>
      </w:pPr>
      <w:r>
        <w:separator/>
      </w:r>
    </w:p>
  </w:endnote>
  <w:endnote w:type="continuationSeparator" w:id="0">
    <w:p w:rsidR="005A52F3" w:rsidRDefault="005A52F3" w:rsidP="00CC4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2F3" w:rsidRDefault="005A52F3" w:rsidP="00CC48EC">
      <w:pPr>
        <w:spacing w:after="0" w:line="240" w:lineRule="auto"/>
      </w:pPr>
      <w:r>
        <w:separator/>
      </w:r>
    </w:p>
  </w:footnote>
  <w:footnote w:type="continuationSeparator" w:id="0">
    <w:p w:rsidR="005A52F3" w:rsidRDefault="005A52F3" w:rsidP="00CC48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8EC" w:rsidRPr="00CC48EC" w:rsidRDefault="00CC48EC">
    <w:pPr>
      <w:pStyle w:val="a6"/>
      <w:jc w:val="center"/>
      <w:rPr>
        <w:rFonts w:ascii="TH SarabunIT๙" w:hAnsi="TH SarabunIT๙" w:cs="TH SarabunIT๙"/>
        <w:sz w:val="32"/>
        <w:szCs w:val="32"/>
      </w:rPr>
    </w:pPr>
  </w:p>
  <w:p w:rsidR="00CC48EC" w:rsidRDefault="00CC48E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E25D3"/>
    <w:multiLevelType w:val="multilevel"/>
    <w:tmpl w:val="7EC606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FFE3CCB"/>
    <w:multiLevelType w:val="multilevel"/>
    <w:tmpl w:val="DE1C536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44C15881"/>
    <w:multiLevelType w:val="multilevel"/>
    <w:tmpl w:val="26EC8E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D1120AF"/>
    <w:multiLevelType w:val="multilevel"/>
    <w:tmpl w:val="1ED07C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F1D2453"/>
    <w:multiLevelType w:val="multilevel"/>
    <w:tmpl w:val="2A88302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B032BA3"/>
    <w:multiLevelType w:val="multilevel"/>
    <w:tmpl w:val="8CCAAED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DF06549"/>
    <w:multiLevelType w:val="multilevel"/>
    <w:tmpl w:val="C90093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7F180C1E"/>
    <w:multiLevelType w:val="multilevel"/>
    <w:tmpl w:val="0982288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F03"/>
    <w:rsid w:val="001F2207"/>
    <w:rsid w:val="00501A76"/>
    <w:rsid w:val="00555F3D"/>
    <w:rsid w:val="005A52F3"/>
    <w:rsid w:val="00641A46"/>
    <w:rsid w:val="00680878"/>
    <w:rsid w:val="007C14B1"/>
    <w:rsid w:val="007D2F03"/>
    <w:rsid w:val="007E0A2F"/>
    <w:rsid w:val="00807241"/>
    <w:rsid w:val="00BD7061"/>
    <w:rsid w:val="00CC00CD"/>
    <w:rsid w:val="00CC48EC"/>
    <w:rsid w:val="00D52737"/>
    <w:rsid w:val="00F20B52"/>
    <w:rsid w:val="00FB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5F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55F3D"/>
    <w:pPr>
      <w:ind w:left="720"/>
      <w:contextualSpacing/>
    </w:pPr>
  </w:style>
  <w:style w:type="paragraph" w:customStyle="1" w:styleId="Default">
    <w:name w:val="Default"/>
    <w:rsid w:val="00BD7061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paragraph" w:styleId="a5">
    <w:name w:val="No Spacing"/>
    <w:uiPriority w:val="1"/>
    <w:qFormat/>
    <w:rsid w:val="00501A76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6">
    <w:name w:val="header"/>
    <w:basedOn w:val="a"/>
    <w:link w:val="a7"/>
    <w:uiPriority w:val="99"/>
    <w:unhideWhenUsed/>
    <w:rsid w:val="00CC48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CC48EC"/>
  </w:style>
  <w:style w:type="paragraph" w:styleId="a8">
    <w:name w:val="footer"/>
    <w:basedOn w:val="a"/>
    <w:link w:val="a9"/>
    <w:uiPriority w:val="99"/>
    <w:unhideWhenUsed/>
    <w:rsid w:val="00CC48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CC48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5F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55F3D"/>
    <w:pPr>
      <w:ind w:left="720"/>
      <w:contextualSpacing/>
    </w:pPr>
  </w:style>
  <w:style w:type="paragraph" w:customStyle="1" w:styleId="Default">
    <w:name w:val="Default"/>
    <w:rsid w:val="00BD7061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paragraph" w:styleId="a5">
    <w:name w:val="No Spacing"/>
    <w:uiPriority w:val="1"/>
    <w:qFormat/>
    <w:rsid w:val="00501A76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6">
    <w:name w:val="header"/>
    <w:basedOn w:val="a"/>
    <w:link w:val="a7"/>
    <w:uiPriority w:val="99"/>
    <w:unhideWhenUsed/>
    <w:rsid w:val="00CC48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CC48EC"/>
  </w:style>
  <w:style w:type="paragraph" w:styleId="a8">
    <w:name w:val="footer"/>
    <w:basedOn w:val="a"/>
    <w:link w:val="a9"/>
    <w:uiPriority w:val="99"/>
    <w:unhideWhenUsed/>
    <w:rsid w:val="00CC48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CC4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6</cp:revision>
  <cp:lastPrinted>2019-08-22T08:29:00Z</cp:lastPrinted>
  <dcterms:created xsi:type="dcterms:W3CDTF">2019-08-21T07:05:00Z</dcterms:created>
  <dcterms:modified xsi:type="dcterms:W3CDTF">2019-08-29T03:07:00Z</dcterms:modified>
</cp:coreProperties>
</file>