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CEA35" w14:textId="6A9AD4C4" w:rsidR="00AD51AB" w:rsidRPr="0002783F" w:rsidRDefault="00AD51AB" w:rsidP="00AD51AB">
      <w:pPr>
        <w:spacing w:after="0" w:line="240" w:lineRule="auto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02783F">
        <w:rPr>
          <w:rFonts w:ascii="TH SarabunPSK" w:hAnsi="TH SarabunPSK" w:cs="TH SarabunPSK"/>
          <w:b/>
          <w:bCs/>
          <w:sz w:val="40"/>
          <w:szCs w:val="40"/>
          <w:cs/>
        </w:rPr>
        <w:t>01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5</w:t>
      </w:r>
      <w:r w:rsidRPr="0002783F">
        <w:rPr>
          <w:rFonts w:ascii="TH SarabunPSK" w:hAnsi="TH SarabunPSK" w:cs="TH SarabunPSK"/>
          <w:b/>
          <w:bCs/>
          <w:sz w:val="40"/>
          <w:szCs w:val="40"/>
          <w:cs/>
        </w:rPr>
        <w:t xml:space="preserve"> คู่มือหรือมาตรฐาน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การให้บริการ</w:t>
      </w:r>
    </w:p>
    <w:p w14:paraId="183198A5" w14:textId="66D4A001" w:rsidR="00AD51AB" w:rsidRPr="0002783F" w:rsidRDefault="00AD51AB" w:rsidP="00AD51AB">
      <w:pPr>
        <w:spacing w:after="0" w:line="240" w:lineRule="auto"/>
        <w:rPr>
          <w:rFonts w:ascii="TH SarabunPSK" w:hAnsi="TH SarabunPSK" w:cs="TH SarabunPSK" w:hint="cs"/>
          <w:sz w:val="36"/>
          <w:szCs w:val="36"/>
          <w:cs/>
        </w:rPr>
      </w:pPr>
      <w:r w:rsidRPr="0002783F">
        <w:rPr>
          <w:rFonts w:ascii="TH SarabunPSK" w:hAnsi="TH SarabunPSK" w:cs="TH SarabunPSK"/>
          <w:sz w:val="36"/>
          <w:szCs w:val="36"/>
          <w:cs/>
        </w:rPr>
        <w:t>(1) คู่มือ</w:t>
      </w:r>
      <w:r>
        <w:rPr>
          <w:rFonts w:ascii="TH SarabunPSK" w:hAnsi="TH SarabunPSK" w:cs="TH SarabunPSK" w:hint="cs"/>
          <w:sz w:val="36"/>
          <w:szCs w:val="36"/>
          <w:cs/>
        </w:rPr>
        <w:t>การขอรับการสนับสนุน เงินกองทุนสงเคราะห์เกษตรกร กลุ่มวิเคราะห์โครงการ</w:t>
      </w:r>
    </w:p>
    <w:p w14:paraId="41B9BDEB" w14:textId="77777777" w:rsidR="00AD51AB" w:rsidRPr="0002783F" w:rsidRDefault="00AD51AB" w:rsidP="00AD51AB">
      <w:pPr>
        <w:spacing w:after="0" w:line="240" w:lineRule="auto"/>
        <w:rPr>
          <w:rFonts w:ascii="TH SarabunPSK" w:hAnsi="TH SarabunPSK" w:cs="TH SarabunPSK"/>
          <w:sz w:val="36"/>
          <w:szCs w:val="36"/>
          <w:cs/>
        </w:rPr>
      </w:pPr>
    </w:p>
    <w:p w14:paraId="0DB7C142" w14:textId="39BC5BCA" w:rsidR="00AD51AB" w:rsidRDefault="00AD51AB" w:rsidP="00AD51AB">
      <w:pPr>
        <w:spacing w:after="0" w:line="240" w:lineRule="auto"/>
        <w:rPr>
          <w:rFonts w:ascii="TH SarabunPSK" w:hAnsi="TH SarabunPSK" w:cs="TH SarabunPSK" w:hint="cs"/>
          <w:sz w:val="36"/>
          <w:szCs w:val="36"/>
        </w:rPr>
      </w:pPr>
      <w:r w:rsidRPr="0002783F">
        <w:rPr>
          <w:rFonts w:ascii="TH SarabunPSK" w:hAnsi="TH SarabunPSK" w:cs="TH SarabunPSK"/>
          <w:sz w:val="36"/>
          <w:szCs w:val="36"/>
          <w:cs/>
        </w:rPr>
        <w:t>(2) คู่มือการ</w:t>
      </w:r>
      <w:r>
        <w:rPr>
          <w:rFonts w:ascii="TH SarabunPSK" w:hAnsi="TH SarabunPSK" w:cs="TH SarabunPSK" w:hint="cs"/>
          <w:sz w:val="36"/>
          <w:szCs w:val="36"/>
          <w:cs/>
        </w:rPr>
        <w:t>ใช้งานระบบสารสนเทศเพื่อสนับสนุนระบบเกษตรพันธสัญญา สำหรับผู้ประกอบธุรกิจ</w:t>
      </w:r>
    </w:p>
    <w:p w14:paraId="761E22B2" w14:textId="3789A6E6" w:rsidR="00AD51AB" w:rsidRDefault="00AD51AB" w:rsidP="00AD51AB">
      <w:pPr>
        <w:spacing w:after="0" w:line="240" w:lineRule="auto"/>
        <w:rPr>
          <w:rFonts w:ascii="TH SarabunPSK" w:hAnsi="TH SarabunPSK" w:cs="TH SarabunPSK"/>
          <w:sz w:val="36"/>
          <w:szCs w:val="36"/>
        </w:rPr>
      </w:pPr>
    </w:p>
    <w:p w14:paraId="36D48432" w14:textId="19ABB55C" w:rsidR="00AD51AB" w:rsidRPr="0002783F" w:rsidRDefault="00AD51AB" w:rsidP="00AD51AB">
      <w:pPr>
        <w:spacing w:after="0" w:line="240" w:lineRule="auto"/>
        <w:rPr>
          <w:rFonts w:ascii="TH SarabunPSK" w:hAnsi="TH SarabunPSK" w:cs="TH SarabunPSK" w:hint="cs"/>
          <w:sz w:val="36"/>
          <w:szCs w:val="36"/>
          <w:cs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(3) การแจ้งการยกเลิกประกอบธุรกิจในระบบเกษตรพันธสัญญา </w:t>
      </w:r>
    </w:p>
    <w:p w14:paraId="3EAD5AA0" w14:textId="77777777" w:rsidR="00AD51AB" w:rsidRDefault="00AD51AB"/>
    <w:sectPr w:rsidR="00AD51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AB"/>
    <w:rsid w:val="00AD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8986F"/>
  <w15:chartTrackingRefBased/>
  <w15:docId w15:val="{2727D4CB-BBA6-4C2B-9E43-1B18DE2A9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1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Office 365</dc:creator>
  <cp:keywords/>
  <dc:description/>
  <cp:lastModifiedBy>My Office 365</cp:lastModifiedBy>
  <cp:revision>1</cp:revision>
  <dcterms:created xsi:type="dcterms:W3CDTF">2023-02-28T02:32:00Z</dcterms:created>
  <dcterms:modified xsi:type="dcterms:W3CDTF">2023-02-28T02:35:00Z</dcterms:modified>
</cp:coreProperties>
</file>