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A127E" w14:textId="77777777" w:rsidR="005A3E41" w:rsidRPr="005A3E41" w:rsidRDefault="005A3E41" w:rsidP="005A3E41">
      <w:pPr>
        <w:jc w:val="center"/>
        <w:rPr>
          <w:b/>
          <w:bCs/>
        </w:rPr>
      </w:pPr>
      <w:r w:rsidRPr="005A3E41">
        <w:rPr>
          <w:rFonts w:cs="Cordia New"/>
          <w:b/>
          <w:bCs/>
          <w:cs/>
        </w:rPr>
        <w:t>ประวัติความเป็นมา</w:t>
      </w:r>
    </w:p>
    <w:p w14:paraId="3993BEB7" w14:textId="712BF738" w:rsidR="005A3E41" w:rsidRPr="005A3E41" w:rsidRDefault="005A3E41" w:rsidP="005A3E41">
      <w:pPr>
        <w:jc w:val="center"/>
        <w:rPr>
          <w:b/>
          <w:bCs/>
        </w:rPr>
      </w:pPr>
      <w:r w:rsidRPr="005A3E41">
        <w:rPr>
          <w:rFonts w:cs="Cordia New"/>
          <w:b/>
          <w:bCs/>
          <w:cs/>
        </w:rPr>
        <w:t>สำนักงานเกษตรและสหกรณ์จังหวัดสงขลา</w:t>
      </w:r>
    </w:p>
    <w:p w14:paraId="740846D9" w14:textId="77777777" w:rsidR="005A3E41" w:rsidRPr="005A3E41" w:rsidRDefault="005A3E41" w:rsidP="005A3E41">
      <w:pPr>
        <w:rPr>
          <w:b/>
          <w:bCs/>
        </w:rPr>
      </w:pPr>
      <w:r w:rsidRPr="005A3E41">
        <w:rPr>
          <w:rFonts w:cs="Cordia New"/>
          <w:b/>
          <w:bCs/>
          <w:cs/>
        </w:rPr>
        <w:t>ประวัติ</w:t>
      </w:r>
    </w:p>
    <w:p w14:paraId="6F939FFD" w14:textId="77777777" w:rsidR="005A3E41" w:rsidRDefault="005A3E41" w:rsidP="005A3E41">
      <w:pPr>
        <w:jc w:val="thaiDistribute"/>
        <w:rPr>
          <w:rFonts w:cs="Cordia New"/>
        </w:rPr>
      </w:pPr>
      <w:r>
        <w:rPr>
          <w:rFonts w:cs="Cordia New" w:hint="cs"/>
          <w:cs/>
        </w:rPr>
        <w:t xml:space="preserve">     </w:t>
      </w:r>
      <w:r>
        <w:rPr>
          <w:rFonts w:cs="Cordia New"/>
          <w:cs/>
        </w:rPr>
        <w:t>คณะรัฐมนตรีได้มีมติ เมื่อวันที่ 20 สิงหาคม 2534 อนุมัติให้กระทรวงเกษตรและสหกรณ์</w:t>
      </w:r>
      <w:r>
        <w:rPr>
          <w:rFonts w:hint="cs"/>
          <w:cs/>
        </w:rPr>
        <w:t xml:space="preserve"> </w:t>
      </w:r>
      <w:r>
        <w:rPr>
          <w:rFonts w:cs="Cordia New"/>
          <w:cs/>
        </w:rPr>
        <w:t>จัดตั้งสำนักงานเกษตรและสหกรณ์จังหวัด ใน 4 จังหวัด ที่มีสำนักงานเกษตรภาคตั้งอยู่ คือ</w:t>
      </w:r>
      <w:r>
        <w:rPr>
          <w:rFonts w:hint="cs"/>
          <w:cs/>
        </w:rPr>
        <w:t xml:space="preserve"> </w:t>
      </w:r>
      <w:r>
        <w:rPr>
          <w:rFonts w:cs="Cordia New"/>
          <w:cs/>
        </w:rPr>
        <w:t>จังหวัดเชียงใหม่ จังหวัดขอนแก่น จังหวัดชัยนาท และจังหวัดสงขลา</w:t>
      </w:r>
      <w:r>
        <w:rPr>
          <w:rFonts w:hint="cs"/>
          <w:cs/>
        </w:rPr>
        <w:t xml:space="preserve"> </w:t>
      </w:r>
    </w:p>
    <w:p w14:paraId="16BBA23D" w14:textId="5475E065" w:rsidR="005A3E41" w:rsidRDefault="005A3E41" w:rsidP="005A3E41">
      <w:pPr>
        <w:jc w:val="thaiDistribute"/>
      </w:pPr>
      <w:r>
        <w:rPr>
          <w:rFonts w:cs="Cordia New" w:hint="cs"/>
          <w:cs/>
        </w:rPr>
        <w:t xml:space="preserve">     </w:t>
      </w:r>
      <w:r>
        <w:rPr>
          <w:rFonts w:cs="Cordia New"/>
          <w:cs/>
        </w:rPr>
        <w:t>ต่อมาในปี 2537 การประเมินผลการปฏิบัติงานของสำนักงานเกษตรและสหกรณ์จังหวัดทั้ง 4 แห</w:t>
      </w:r>
      <w:r>
        <w:rPr>
          <w:rFonts w:cs="Cordia New" w:hint="cs"/>
          <w:cs/>
        </w:rPr>
        <w:t>่</w:t>
      </w:r>
      <w:r>
        <w:rPr>
          <w:rFonts w:cs="Cordia New"/>
          <w:cs/>
        </w:rPr>
        <w:t>ง</w:t>
      </w:r>
      <w:r>
        <w:rPr>
          <w:rFonts w:hint="cs"/>
          <w:cs/>
        </w:rPr>
        <w:t xml:space="preserve"> </w:t>
      </w:r>
      <w:r>
        <w:rPr>
          <w:rFonts w:cs="Cordia New"/>
          <w:cs/>
        </w:rPr>
        <w:t>โดยสำนักงานคณะกรรมการข้าราชการพลเรือน (สำนักงาน ก.พ.) ร่วมกับกระทรวงเกษตรและสหกรณ์ ได้ผลในระดับที่พอใจ</w:t>
      </w:r>
      <w:r>
        <w:rPr>
          <w:rFonts w:cs="Cordia New" w:hint="cs"/>
          <w:cs/>
        </w:rPr>
        <w:t xml:space="preserve"> จึง</w:t>
      </w:r>
      <w:r>
        <w:rPr>
          <w:rFonts w:cs="Cordia New"/>
          <w:cs/>
        </w:rPr>
        <w:t>ได้ย</w:t>
      </w:r>
      <w:r>
        <w:rPr>
          <w:rFonts w:cs="Cordia New" w:hint="cs"/>
          <w:cs/>
        </w:rPr>
        <w:t>ก</w:t>
      </w:r>
      <w:r>
        <w:rPr>
          <w:rFonts w:cs="Cordia New"/>
          <w:cs/>
        </w:rPr>
        <w:t>เลิกสำนักงานเกษตรภาค</w:t>
      </w:r>
      <w:r>
        <w:rPr>
          <w:rFonts w:cs="Cordia New" w:hint="cs"/>
          <w:cs/>
        </w:rPr>
        <w:t xml:space="preserve"> </w:t>
      </w:r>
      <w:r>
        <w:rPr>
          <w:rFonts w:cs="Cordia New"/>
          <w:cs/>
        </w:rPr>
        <w:t>ทั้ง 4 แห่ง และเก</w:t>
      </w:r>
      <w:r>
        <w:rPr>
          <w:rFonts w:cs="Cordia New" w:hint="cs"/>
          <w:cs/>
        </w:rPr>
        <w:t>ลี่</w:t>
      </w:r>
      <w:r>
        <w:rPr>
          <w:rFonts w:cs="Cordia New"/>
          <w:cs/>
        </w:rPr>
        <w:t>ยอัตรากำลังไปปฏิบัติงานใน</w:t>
      </w:r>
      <w:r>
        <w:rPr>
          <w:rFonts w:hint="cs"/>
          <w:cs/>
        </w:rPr>
        <w:t xml:space="preserve"> </w:t>
      </w:r>
      <w:r>
        <w:rPr>
          <w:rFonts w:cs="Cordia New"/>
          <w:cs/>
        </w:rPr>
        <w:t>สำนักงานเกษตรและสหกรณ์จังหวัด ทั้งนี้</w:t>
      </w:r>
      <w:r>
        <w:rPr>
          <w:rFonts w:cs="Cordia New" w:hint="cs"/>
          <w:cs/>
        </w:rPr>
        <w:t xml:space="preserve"> </w:t>
      </w:r>
      <w:r>
        <w:rPr>
          <w:rFonts w:cs="Cordia New"/>
          <w:cs/>
        </w:rPr>
        <w:t>คณะรัฐมนตรี</w:t>
      </w:r>
      <w:r>
        <w:rPr>
          <w:rFonts w:cs="Cordia New" w:hint="cs"/>
          <w:cs/>
        </w:rPr>
        <w:t xml:space="preserve"> </w:t>
      </w:r>
      <w:r>
        <w:rPr>
          <w:rFonts w:cs="Cordia New"/>
          <w:cs/>
        </w:rPr>
        <w:t>จึงได้มีมติ เมื่อวันที่ 13 กันยายน 2537 เห็นชอบ</w:t>
      </w:r>
      <w:r>
        <w:rPr>
          <w:rFonts w:hint="cs"/>
          <w:cs/>
        </w:rPr>
        <w:t xml:space="preserve"> </w:t>
      </w:r>
      <w:r>
        <w:rPr>
          <w:rFonts w:cs="Cordia New"/>
          <w:cs/>
        </w:rPr>
        <w:t>ให้กระทรวงเกษตรและสหกรณ์จัดตั้งสำนักงานเกษตรและสหกรณ์จังหวัดเป็นการถาวร โดยกำกับด</w:t>
      </w:r>
      <w:r>
        <w:rPr>
          <w:rFonts w:cs="Cordia New" w:hint="cs"/>
          <w:cs/>
        </w:rPr>
        <w:t>ู</w:t>
      </w:r>
      <w:r>
        <w:rPr>
          <w:rFonts w:cs="Cordia New"/>
          <w:cs/>
        </w:rPr>
        <w:t>แลและประสานงานด้านปฏิบัติการโครงการพัฒนาการเกษตรและสหกรณ์ของหน่วยงานในสังกัดกระทรวงเกษตรและสหกรณ์ภายในจังหวัดนั้นๆ</w:t>
      </w:r>
      <w:r>
        <w:rPr>
          <w:rFonts w:hint="cs"/>
          <w:cs/>
        </w:rPr>
        <w:t xml:space="preserve"> </w:t>
      </w:r>
      <w:r>
        <w:rPr>
          <w:rFonts w:cs="Cordia New"/>
          <w:cs/>
        </w:rPr>
        <w:t>กระทรวงเกษตรและสหกรณ์</w:t>
      </w:r>
      <w:r>
        <w:rPr>
          <w:rFonts w:cs="Cordia New" w:hint="cs"/>
          <w:cs/>
        </w:rPr>
        <w:t xml:space="preserve"> </w:t>
      </w:r>
      <w:r>
        <w:rPr>
          <w:rFonts w:cs="Cordia New"/>
          <w:cs/>
        </w:rPr>
        <w:t>ได้จัดตั้งสำนักงานเกษตรและสหกรณ์จังหวัด</w:t>
      </w:r>
      <w:r>
        <w:rPr>
          <w:rFonts w:cs="Cordia New" w:hint="cs"/>
          <w:cs/>
        </w:rPr>
        <w:t>ขึ้</w:t>
      </w:r>
      <w:r>
        <w:rPr>
          <w:rFonts w:cs="Cordia New"/>
          <w:cs/>
        </w:rPr>
        <w:t>น เป็นราชการบริหารส</w:t>
      </w:r>
      <w:r>
        <w:rPr>
          <w:rFonts w:cs="Cordia New" w:hint="cs"/>
          <w:cs/>
        </w:rPr>
        <w:t>่</w:t>
      </w:r>
      <w:r>
        <w:rPr>
          <w:rFonts w:cs="Cordia New"/>
          <w:cs/>
        </w:rPr>
        <w:t>วนภูมิภาค สังกัดสำนักงานปลัดกระทรวงเกษตรและสหกรณ์ พ.ศ. 2538 ประกาศในราชกิจจานุเบกษา</w:t>
      </w:r>
      <w:r>
        <w:rPr>
          <w:rFonts w:cs="Cordia New" w:hint="cs"/>
          <w:cs/>
        </w:rPr>
        <w:t xml:space="preserve"> </w:t>
      </w:r>
      <w:r>
        <w:rPr>
          <w:rFonts w:cs="Cordia New"/>
          <w:cs/>
        </w:rPr>
        <w:t>ฉบับกฤษฎีกา</w:t>
      </w:r>
      <w:r>
        <w:rPr>
          <w:rFonts w:cs="Cordia New"/>
          <w:cs/>
        </w:rPr>
        <w:br/>
      </w:r>
      <w:r>
        <w:rPr>
          <w:rFonts w:cs="Cordia New"/>
          <w:cs/>
        </w:rPr>
        <w:t>เล่ม 112 ตอนที่ 6 ก. ลงวันที่ 7 กุมภาพันธ์ 2538</w:t>
      </w:r>
      <w:r>
        <w:rPr>
          <w:rFonts w:hint="cs"/>
          <w:cs/>
        </w:rPr>
        <w:t xml:space="preserve"> </w:t>
      </w:r>
    </w:p>
    <w:p w14:paraId="599A37B1" w14:textId="0E41BA53" w:rsidR="005A3E41" w:rsidRPr="005A3E41" w:rsidRDefault="005A3E41" w:rsidP="005A3E41">
      <w:pPr>
        <w:jc w:val="thaiDistribute"/>
        <w:rPr>
          <w:rFonts w:cs="Cordia New" w:hint="cs"/>
        </w:rPr>
      </w:pPr>
      <w:r>
        <w:rPr>
          <w:rFonts w:cs="Cordia New" w:hint="cs"/>
          <w:cs/>
        </w:rPr>
        <w:t xml:space="preserve">     </w:t>
      </w:r>
      <w:r>
        <w:rPr>
          <w:rFonts w:cs="Cordia New"/>
          <w:cs/>
        </w:rPr>
        <w:t>สำนักงานเกษตรและสหกรณ์จังหวัดสงขลา เป็นราชการส</w:t>
      </w:r>
      <w:r>
        <w:rPr>
          <w:rFonts w:cs="Cordia New" w:hint="cs"/>
          <w:cs/>
        </w:rPr>
        <w:t>่</w:t>
      </w:r>
      <w:r>
        <w:rPr>
          <w:rFonts w:cs="Cordia New"/>
          <w:cs/>
        </w:rPr>
        <w:t>วนภ</w:t>
      </w:r>
      <w:r>
        <w:rPr>
          <w:rFonts w:cs="Cordia New" w:hint="cs"/>
          <w:cs/>
        </w:rPr>
        <w:t>ู</w:t>
      </w:r>
      <w:r>
        <w:rPr>
          <w:rFonts w:cs="Cordia New"/>
          <w:cs/>
        </w:rPr>
        <w:t>มิภาคมีฐานะเทียบเ</w:t>
      </w:r>
      <w:r>
        <w:rPr>
          <w:rFonts w:cs="Cordia New" w:hint="cs"/>
          <w:cs/>
        </w:rPr>
        <w:t>ท่</w:t>
      </w:r>
      <w:r>
        <w:rPr>
          <w:rFonts w:cs="Cordia New"/>
          <w:cs/>
        </w:rPr>
        <w:t>ากอง สังกัดสำนักงานปลัดกระทรวงเกษตรและสหกรณ์ ตามคำส</w:t>
      </w:r>
      <w:r>
        <w:rPr>
          <w:rFonts w:cs="Cordia New" w:hint="cs"/>
          <w:cs/>
        </w:rPr>
        <w:t>ั่</w:t>
      </w:r>
      <w:r>
        <w:rPr>
          <w:rFonts w:cs="Cordia New"/>
          <w:cs/>
        </w:rPr>
        <w:t>งสำนักงานปลัดกระทรวงเกษตรและสหกรณ์</w:t>
      </w:r>
      <w:r>
        <w:rPr>
          <w:rFonts w:hint="cs"/>
          <w:cs/>
        </w:rPr>
        <w:t xml:space="preserve"> </w:t>
      </w:r>
      <w:r>
        <w:rPr>
          <w:rFonts w:cs="Cordia New"/>
          <w:cs/>
        </w:rPr>
        <w:t>ที่ 586/2538 ลงวันที่</w:t>
      </w:r>
      <w:r>
        <w:rPr>
          <w:rFonts w:cs="Cordia New"/>
          <w:cs/>
        </w:rPr>
        <w:br/>
      </w:r>
      <w:r>
        <w:rPr>
          <w:rFonts w:cs="Cordia New"/>
          <w:cs/>
        </w:rPr>
        <w:t>31 สิงหาคม 2538 และสำนักงานคณะกรรมการข้ารา</w:t>
      </w:r>
      <w:r>
        <w:rPr>
          <w:rFonts w:cs="Cordia New" w:hint="cs"/>
          <w:cs/>
        </w:rPr>
        <w:t>ช</w:t>
      </w:r>
      <w:r>
        <w:rPr>
          <w:rFonts w:cs="Cordia New"/>
          <w:cs/>
        </w:rPr>
        <w:t>การพลเรือน (สำนักงาน ก.พ.)</w:t>
      </w:r>
      <w:r>
        <w:rPr>
          <w:rFonts w:hint="cs"/>
          <w:cs/>
        </w:rPr>
        <w:t xml:space="preserve"> </w:t>
      </w:r>
      <w:r>
        <w:rPr>
          <w:rFonts w:cs="Cordia New"/>
          <w:cs/>
        </w:rPr>
        <w:t>ได้มีมติให้กำหนดโครงสร้างการแบ่งงานภายใน</w:t>
      </w:r>
      <w:r>
        <w:rPr>
          <w:rFonts w:cs="Cordia New" w:hint="cs"/>
          <w:cs/>
        </w:rPr>
        <w:t xml:space="preserve"> </w:t>
      </w:r>
      <w:r>
        <w:rPr>
          <w:rFonts w:cs="Cordia New"/>
          <w:cs/>
        </w:rPr>
        <w:t>และจัดข้าราชการลงในตำแหน่ง ตามโครงการสร้างสำนักงานเกษตรและสหกรณ์จังหวัด</w:t>
      </w:r>
      <w:r>
        <w:rPr>
          <w:rFonts w:cs="Cordia New"/>
          <w:cs/>
        </w:rPr>
        <w:br/>
      </w:r>
      <w:r>
        <w:rPr>
          <w:rFonts w:cs="Cordia New"/>
          <w:cs/>
        </w:rPr>
        <w:t>ตามหนังสือ ก.พ.ที่ นร 0707.43/1341 ลงวันที่ 8 สิงหาคม 2538</w:t>
      </w:r>
    </w:p>
    <w:sectPr w:rsidR="005A3E41" w:rsidRPr="005A3E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E41"/>
    <w:rsid w:val="00581117"/>
    <w:rsid w:val="005A3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53A04"/>
  <w15:chartTrackingRefBased/>
  <w15:docId w15:val="{97E9AD09-272E-41E2-9B20-0250357E7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A3E4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3E4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3E41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3E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A3E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3E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3E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A3E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A3E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A3E41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A3E4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A3E41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A3E4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A3E41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A3E4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A3E41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A3E4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A3E4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A3E41"/>
    <w:pPr>
      <w:spacing w:after="4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A3E4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A3E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A3E41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A3E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A3E4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A3E4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A3E4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A3E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A3E4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A3E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225</Words>
  <Characters>1286</Characters>
  <Application>Microsoft Office Word</Application>
  <DocSecurity>0</DocSecurity>
  <Lines>10</Lines>
  <Paragraphs>3</Paragraphs>
  <ScaleCrop>false</ScaleCrop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 bbb</dc:creator>
  <cp:keywords/>
  <dc:description/>
  <cp:lastModifiedBy>aaa bbb</cp:lastModifiedBy>
  <cp:revision>1</cp:revision>
  <dcterms:created xsi:type="dcterms:W3CDTF">2026-04-21T08:49:00Z</dcterms:created>
  <dcterms:modified xsi:type="dcterms:W3CDTF">2026-04-21T08:54:00Z</dcterms:modified>
</cp:coreProperties>
</file>