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0C73D" w14:textId="4BB5651B" w:rsidR="001A2FCB" w:rsidRDefault="003A4BDC" w:rsidP="00515DEC">
      <w:pPr>
        <w:jc w:val="center"/>
        <w:rPr>
          <w:rFonts w:ascii="TH SarabunIT๙" w:hAnsi="TH SarabunIT๙" w:cs="TH SarabunIT๙"/>
          <w:sz w:val="36"/>
          <w:szCs w:val="36"/>
        </w:rPr>
      </w:pPr>
      <w:r>
        <w:rPr>
          <w:noProof/>
        </w:rPr>
        <w:pict w14:anchorId="1E13264E">
          <v:rect id="สี่เหลี่ยมผืนผ้า 1" o:spid="_x0000_s1026" style="position:absolute;left:0;text-align:left;margin-left:379.35pt;margin-top:-43.3pt;width:105.9pt;height:24.75pt;z-index:251659264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" filled="f" stroked="f" strokeweight="1pt">
            <v:textbox>
              <w:txbxContent>
                <w:p w14:paraId="1E93D9A9" w14:textId="2F319BEE" w:rsidR="001C10E5" w:rsidRPr="005A0FE9" w:rsidRDefault="003A4BDC" w:rsidP="001C10E5">
                  <w:pPr>
                    <w:jc w:val="right"/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</w:rPr>
                  </w:pPr>
                  <w:r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ระเบียบ</w:t>
                  </w:r>
                  <w:r w:rsidR="001C10E5"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วาระ </w:t>
                  </w:r>
                  <w:r w:rsidR="001C10E5"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="001C10E5"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>.1.</w:t>
                  </w:r>
                  <w:r w:rsidR="001C10E5"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4</w:t>
                  </w:r>
                  <w:r w:rsidR="001C10E5"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 w14:anchorId="3BBE80FA">
          <v:rect id="_x0000_s1032" style="position:absolute;left:0;text-align:left;margin-left:511.1pt;margin-top:5.3pt;width:88.65pt;height:24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" filled="f" stroked="f" strokeweight="1pt">
            <v:textbox>
              <w:txbxContent>
                <w:p w14:paraId="579B1814" w14:textId="77777777" w:rsidR="001C10E5" w:rsidRPr="005A0FE9" w:rsidRDefault="001C10E5" w:rsidP="001C10E5">
                  <w:pPr>
                    <w:jc w:val="right"/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</w:rPr>
                  </w:pP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วาระ 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>.1.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 w14:anchorId="47A83596">
          <v:rect id="_x0000_s1030" style="position:absolute;left:0;text-align:left;margin-left:511.1pt;margin-top:5.3pt;width:88.65pt;height:24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" filled="f" stroked="f" strokeweight="1pt">
            <v:textbox>
              <w:txbxContent>
                <w:p w14:paraId="7E3D1582" w14:textId="77777777" w:rsidR="001C10E5" w:rsidRPr="005A0FE9" w:rsidRDefault="001C10E5" w:rsidP="001C10E5">
                  <w:pPr>
                    <w:jc w:val="right"/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</w:rPr>
                  </w:pP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วาระ 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>.1.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 w14:anchorId="3B8068E2">
          <v:rect id="_x0000_s1027" style="position:absolute;left:0;text-align:left;margin-left:496.85pt;margin-top:10.45pt;width:88.65pt;height:24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" filled="f" stroked="f" strokeweight="1pt">
            <v:textbox>
              <w:txbxContent>
                <w:p w14:paraId="5C8AEEB2" w14:textId="77777777" w:rsidR="001C10E5" w:rsidRPr="005A0FE9" w:rsidRDefault="001C10E5" w:rsidP="001C10E5">
                  <w:pPr>
                    <w:jc w:val="right"/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</w:rPr>
                  </w:pP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วาระ 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>.1.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 </w:t>
                  </w:r>
                </w:p>
              </w:txbxContent>
            </v:textbox>
          </v:rect>
        </w:pict>
      </w:r>
      <w:r w:rsidR="00871E5E">
        <w:rPr>
          <w:rFonts w:ascii="TH SarabunIT๙" w:hAnsi="TH SarabunIT๙" w:cs="TH SarabunIT๙" w:hint="cs"/>
          <w:b/>
          <w:bCs/>
          <w:sz w:val="36"/>
          <w:szCs w:val="36"/>
          <w:cs/>
        </w:rPr>
        <w:t>ผลการเบิกจ่ายงบประมาณ</w:t>
      </w:r>
      <w:r w:rsidR="00573FBB">
        <w:rPr>
          <w:rFonts w:ascii="TH SarabunIT๙" w:hAnsi="TH SarabunIT๙" w:cs="TH SarabunIT๙" w:hint="cs"/>
          <w:b/>
          <w:bCs/>
          <w:sz w:val="36"/>
          <w:szCs w:val="36"/>
          <w:cs/>
        </w:rPr>
        <w:t>หน่วยงานสังกัดกระทรวงเกษตรและสหกรณ์จังหวัดตาก</w:t>
      </w:r>
      <w:r w:rsidR="00871E5E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573FBB">
        <w:rPr>
          <w:rFonts w:ascii="TH SarabunIT๙" w:hAnsi="TH SarabunIT๙" w:cs="TH SarabunIT๙" w:hint="cs"/>
          <w:b/>
          <w:bCs/>
          <w:sz w:val="36"/>
          <w:szCs w:val="36"/>
          <w:cs/>
        </w:rPr>
        <w:t>ภายใต้</w:t>
      </w:r>
      <w:r w:rsidR="007474A6" w:rsidRPr="0026152D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แผนพัฒนา</w:t>
      </w:r>
      <w:r w:rsidR="001A2FCB" w:rsidRPr="0026152D">
        <w:rPr>
          <w:rFonts w:ascii="TH SarabunIT๙" w:hAnsi="TH SarabunIT๙" w:cs="TH SarabunIT๙"/>
          <w:b/>
          <w:bCs/>
          <w:sz w:val="36"/>
          <w:szCs w:val="36"/>
          <w:cs/>
        </w:rPr>
        <w:t>การเกษตรและสหกรณ์</w:t>
      </w:r>
      <w:r w:rsidR="007474A6" w:rsidRPr="0026152D">
        <w:rPr>
          <w:rFonts w:ascii="TH SarabunIT๙" w:hAnsi="TH SarabunIT๙" w:cs="TH SarabunIT๙" w:hint="cs"/>
          <w:b/>
          <w:bCs/>
          <w:sz w:val="36"/>
          <w:szCs w:val="36"/>
          <w:cs/>
        </w:rPr>
        <w:t>ระดับ</w:t>
      </w:r>
      <w:r w:rsidR="001A2FCB" w:rsidRPr="0026152D">
        <w:rPr>
          <w:rFonts w:ascii="TH SarabunIT๙" w:hAnsi="TH SarabunIT๙" w:cs="TH SarabunIT๙"/>
          <w:b/>
          <w:bCs/>
          <w:sz w:val="36"/>
          <w:szCs w:val="36"/>
          <w:cs/>
        </w:rPr>
        <w:t>จังหวัด จังหวัดตาก</w:t>
      </w:r>
    </w:p>
    <w:p w14:paraId="688A3890" w14:textId="0C6F27E7" w:rsidR="0026152D" w:rsidRPr="0026152D" w:rsidRDefault="003A4BDC" w:rsidP="0026152D">
      <w:pPr>
        <w:spacing w:before="120"/>
        <w:jc w:val="right"/>
        <w:rPr>
          <w:rFonts w:ascii="TH SarabunIT๙" w:hAnsi="TH SarabunIT๙" w:cs="TH SarabunIT๙"/>
          <w:cs/>
        </w:rPr>
      </w:pPr>
      <w:r>
        <w:rPr>
          <w:noProof/>
        </w:rPr>
        <w:pict w14:anchorId="14ECD22C">
          <v:rect id="_x0000_s1029" style="position:absolute;left:0;text-align:left;margin-left:496.85pt;margin-top:10.45pt;width:88.65pt;height:24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" filled="f" stroked="f" strokeweight="1pt">
            <v:textbox>
              <w:txbxContent>
                <w:p w14:paraId="0BCB57C2" w14:textId="77777777" w:rsidR="001C10E5" w:rsidRPr="005A0FE9" w:rsidRDefault="001C10E5" w:rsidP="001C10E5">
                  <w:pPr>
                    <w:jc w:val="right"/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</w:rPr>
                  </w:pP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วาระ 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>.1.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 w14:anchorId="45D912D3">
          <v:rect id="_x0000_s1028" style="position:absolute;left:0;text-align:left;margin-left:496.85pt;margin-top:10.45pt;width:88.6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" filled="f" stroked="f" strokeweight="1pt">
            <v:textbox>
              <w:txbxContent>
                <w:p w14:paraId="6FC48C66" w14:textId="77777777" w:rsidR="001C10E5" w:rsidRPr="005A0FE9" w:rsidRDefault="001C10E5" w:rsidP="001C10E5">
                  <w:pPr>
                    <w:jc w:val="right"/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</w:rPr>
                  </w:pP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วาระ 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>.1.</w:t>
                  </w:r>
                  <w:r w:rsidRPr="005A0FE9">
                    <w:rPr>
                      <w:rFonts w:ascii="TH SarabunIT๙" w:hAnsi="TH SarabunIT๙" w:cs="TH SarabunIT๙" w:hint="cs"/>
                      <w:bCs/>
                      <w:color w:val="000000" w:themeColor="text1"/>
                      <w:sz w:val="24"/>
                      <w:cs/>
                    </w:rPr>
                    <w:t>3</w:t>
                  </w:r>
                  <w:r w:rsidRPr="005A0FE9">
                    <w:rPr>
                      <w:rFonts w:ascii="TH SarabunIT๙" w:hAnsi="TH SarabunIT๙" w:cs="TH SarabunIT๙"/>
                      <w:bCs/>
                      <w:color w:val="000000" w:themeColor="text1"/>
                      <w:sz w:val="24"/>
                      <w:cs/>
                    </w:rPr>
                    <w:t xml:space="preserve"> </w:t>
                  </w:r>
                </w:p>
              </w:txbxContent>
            </v:textbox>
          </v:rect>
        </w:pict>
      </w:r>
      <w:r w:rsidR="0026152D" w:rsidRPr="001C10E5">
        <w:rPr>
          <w:rFonts w:ascii="TH SarabunIT๙" w:hAnsi="TH SarabunIT๙" w:cs="TH SarabunIT๙" w:hint="cs"/>
          <w:cs/>
        </w:rPr>
        <w:t xml:space="preserve">                                     </w:t>
      </w:r>
      <w:r w:rsidR="0026152D">
        <w:rPr>
          <w:rFonts w:ascii="TH SarabunIT๙" w:hAnsi="TH SarabunIT๙" w:cs="TH SarabunIT๙" w:hint="cs"/>
          <w:cs/>
        </w:rPr>
        <w:t xml:space="preserve">                          </w:t>
      </w:r>
      <w:r w:rsidR="0026152D" w:rsidRPr="0026152D">
        <w:rPr>
          <w:rFonts w:ascii="TH SarabunIT๙" w:hAnsi="TH SarabunIT๙" w:cs="TH SarabunIT๙" w:hint="cs"/>
          <w:cs/>
        </w:rPr>
        <w:t>โดย สำนักงานเกษตรและสหกรณ์จังหวัดตาก</w:t>
      </w:r>
    </w:p>
    <w:p w14:paraId="63584913" w14:textId="77777777" w:rsidR="001A2FCB" w:rsidRPr="00C76AA3" w:rsidRDefault="001A2FCB" w:rsidP="001A2FCB">
      <w:pPr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4CF8368B" w14:textId="327B5AA2" w:rsidR="00090A85" w:rsidRPr="009D1138" w:rsidRDefault="005C5424" w:rsidP="00171408">
      <w:pPr>
        <w:jc w:val="thaiDistribute"/>
        <w:rPr>
          <w:rFonts w:ascii="TH SarabunIT๙" w:hAnsi="TH SarabunIT๙" w:cs="TH SarabunIT๙"/>
          <w:spacing w:val="-2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090A85" w:rsidRPr="007C1140">
        <w:rPr>
          <w:rFonts w:ascii="TH SarabunIT๙" w:hAnsi="TH SarabunIT๙" w:cs="TH SarabunIT๙"/>
          <w:cs/>
        </w:rPr>
        <w:t>กระทรวงเกษตรและสหกรณ์ ได้มอบหมายให้เกษตรและสหกรณ์จังหวัด ดำเนินการ  จัดทำแผน</w:t>
      </w:r>
      <w:r>
        <w:rPr>
          <w:rFonts w:ascii="TH SarabunIT๙" w:hAnsi="TH SarabunIT๙" w:cs="TH SarabunIT๙" w:hint="cs"/>
          <w:cs/>
        </w:rPr>
        <w:t>พัฒนา</w:t>
      </w:r>
      <w:r w:rsidR="00090A85" w:rsidRPr="007C1140">
        <w:rPr>
          <w:rFonts w:ascii="TH SarabunIT๙" w:hAnsi="TH SarabunIT๙" w:cs="TH SarabunIT๙"/>
          <w:cs/>
        </w:rPr>
        <w:t>การเกษตรและสหกรณ์</w:t>
      </w:r>
      <w:r w:rsidR="00171408">
        <w:rPr>
          <w:rFonts w:ascii="TH SarabunIT๙" w:hAnsi="TH SarabunIT๙" w:cs="TH SarabunIT๙" w:hint="cs"/>
          <w:cs/>
        </w:rPr>
        <w:t>ระดับ</w:t>
      </w:r>
      <w:r w:rsidR="00090A85" w:rsidRPr="007C1140">
        <w:rPr>
          <w:rFonts w:ascii="TH SarabunIT๙" w:hAnsi="TH SarabunIT๙" w:cs="TH SarabunIT๙"/>
          <w:cs/>
        </w:rPr>
        <w:t>จังหวัด</w:t>
      </w:r>
      <w:r w:rsidR="00171408">
        <w:rPr>
          <w:rFonts w:ascii="TH SarabunIT๙" w:hAnsi="TH SarabunIT๙" w:cs="TH SarabunIT๙" w:hint="cs"/>
          <w:cs/>
        </w:rPr>
        <w:t xml:space="preserve"> </w:t>
      </w:r>
      <w:r w:rsidRPr="007C1140">
        <w:rPr>
          <w:rFonts w:ascii="TH SarabunIT๙" w:hAnsi="TH SarabunIT๙" w:cs="TH SarabunIT๙"/>
          <w:spacing w:val="-2"/>
          <w:cs/>
        </w:rPr>
        <w:t>และรายงานความก้าวหน้าผลการดำเนินงาน</w:t>
      </w:r>
      <w:r>
        <w:rPr>
          <w:rFonts w:ascii="TH SarabunIT๙" w:hAnsi="TH SarabunIT๙" w:cs="TH SarabunIT๙" w:hint="cs"/>
          <w:spacing w:val="-2"/>
          <w:cs/>
        </w:rPr>
        <w:t xml:space="preserve"> </w:t>
      </w:r>
      <w:r w:rsidR="00CD5780">
        <w:rPr>
          <w:rFonts w:ascii="TH SarabunIT๙" w:hAnsi="TH SarabunIT๙" w:cs="TH SarabunIT๙" w:hint="cs"/>
          <w:spacing w:val="-2"/>
          <w:cs/>
        </w:rPr>
        <w:t xml:space="preserve">        </w:t>
      </w:r>
      <w:r w:rsidR="00090A85" w:rsidRPr="007C1140">
        <w:rPr>
          <w:rFonts w:ascii="TH SarabunIT๙" w:hAnsi="TH SarabunIT๙" w:cs="TH SarabunIT๙"/>
          <w:spacing w:val="-2"/>
          <w:cs/>
        </w:rPr>
        <w:t>โดยประสานการดำเนินการร่วมกับหน่วยงานในสังกัดกระทรวง</w:t>
      </w:r>
      <w:r w:rsidR="00090A85" w:rsidRPr="009D1138">
        <w:rPr>
          <w:rFonts w:ascii="TH SarabunIT๙" w:hAnsi="TH SarabunIT๙" w:cs="TH SarabunIT๙"/>
          <w:spacing w:val="-2"/>
          <w:cs/>
        </w:rPr>
        <w:t>เกษตรและสหกรณ์</w:t>
      </w:r>
      <w:r w:rsidR="00CD5780">
        <w:rPr>
          <w:rFonts w:ascii="TH SarabunIT๙" w:hAnsi="TH SarabunIT๙" w:cs="TH SarabunIT๙" w:hint="cs"/>
          <w:spacing w:val="-2"/>
          <w:cs/>
        </w:rPr>
        <w:t xml:space="preserve"> </w:t>
      </w:r>
      <w:r w:rsidR="00090A85" w:rsidRPr="009D1138">
        <w:rPr>
          <w:rFonts w:ascii="TH SarabunIT๙" w:hAnsi="TH SarabunIT๙" w:cs="TH SarabunIT๙"/>
          <w:spacing w:val="-2"/>
          <w:cs/>
        </w:rPr>
        <w:t>อำนวยการและสนับสนุนการดำเนินงานให้การจัดทำ</w:t>
      </w:r>
      <w:r w:rsidR="00171408" w:rsidRPr="007C1140">
        <w:rPr>
          <w:rFonts w:ascii="TH SarabunIT๙" w:hAnsi="TH SarabunIT๙" w:cs="TH SarabunIT๙"/>
          <w:cs/>
        </w:rPr>
        <w:t>แผน</w:t>
      </w:r>
      <w:r w:rsidR="00171408">
        <w:rPr>
          <w:rFonts w:ascii="TH SarabunIT๙" w:hAnsi="TH SarabunIT๙" w:cs="TH SarabunIT๙" w:hint="cs"/>
          <w:cs/>
        </w:rPr>
        <w:t>พัฒนา</w:t>
      </w:r>
      <w:r w:rsidR="00171408" w:rsidRPr="007C1140">
        <w:rPr>
          <w:rFonts w:ascii="TH SarabunIT๙" w:hAnsi="TH SarabunIT๙" w:cs="TH SarabunIT๙"/>
          <w:cs/>
        </w:rPr>
        <w:t>การเกษตรและสหกรณ์</w:t>
      </w:r>
      <w:r w:rsidR="00171408">
        <w:rPr>
          <w:rFonts w:ascii="TH SarabunIT๙" w:hAnsi="TH SarabunIT๙" w:cs="TH SarabunIT๙" w:hint="cs"/>
          <w:cs/>
        </w:rPr>
        <w:t>ระดับ</w:t>
      </w:r>
      <w:r w:rsidR="00171408" w:rsidRPr="007C1140">
        <w:rPr>
          <w:rFonts w:ascii="TH SarabunIT๙" w:hAnsi="TH SarabunIT๙" w:cs="TH SarabunIT๙"/>
          <w:cs/>
        </w:rPr>
        <w:t>จังหวัด</w:t>
      </w:r>
      <w:r w:rsidR="00171408">
        <w:rPr>
          <w:rFonts w:ascii="TH SarabunIT๙" w:hAnsi="TH SarabunIT๙" w:cs="TH SarabunIT๙" w:hint="cs"/>
          <w:cs/>
        </w:rPr>
        <w:t xml:space="preserve"> </w:t>
      </w:r>
      <w:r w:rsidR="00CD5780">
        <w:rPr>
          <w:rFonts w:ascii="TH SarabunIT๙" w:hAnsi="TH SarabunIT๙" w:cs="TH SarabunIT๙" w:hint="cs"/>
          <w:cs/>
        </w:rPr>
        <w:t xml:space="preserve"> </w:t>
      </w:r>
      <w:r w:rsidR="00171408" w:rsidRPr="007C1140">
        <w:rPr>
          <w:rFonts w:ascii="TH SarabunIT๙" w:hAnsi="TH SarabunIT๙" w:cs="TH SarabunIT๙"/>
          <w:spacing w:val="-2"/>
          <w:cs/>
        </w:rPr>
        <w:t>และรายงานความก้าวหน้า</w:t>
      </w:r>
      <w:r w:rsidR="00CD5780">
        <w:rPr>
          <w:rFonts w:ascii="TH SarabunIT๙" w:hAnsi="TH SarabunIT๙" w:cs="TH SarabunIT๙" w:hint="cs"/>
          <w:spacing w:val="-2"/>
          <w:cs/>
        </w:rPr>
        <w:t xml:space="preserve">     </w:t>
      </w:r>
      <w:r w:rsidR="00171408" w:rsidRPr="007C1140">
        <w:rPr>
          <w:rFonts w:ascii="TH SarabunIT๙" w:hAnsi="TH SarabunIT๙" w:cs="TH SarabunIT๙"/>
          <w:spacing w:val="-2"/>
          <w:cs/>
        </w:rPr>
        <w:t>ผลการดำเนินงานโครงการ</w:t>
      </w:r>
      <w:r w:rsidR="00090A85" w:rsidRPr="009D1138">
        <w:rPr>
          <w:rFonts w:ascii="TH SarabunIT๙" w:hAnsi="TH SarabunIT๙" w:cs="TH SarabunIT๙"/>
          <w:spacing w:val="-2"/>
          <w:cs/>
        </w:rPr>
        <w:t>เป็นไปอย่างมีประสิทธิภาพ ผ่านกลไกของคณะอนุกรรมการพัฒนาการเกษตรและสหกรณ์ของจังหวัด และคณะกรรมการ</w:t>
      </w:r>
      <w:r w:rsidR="00D71F43">
        <w:rPr>
          <w:rFonts w:ascii="TH SarabunIT๙" w:hAnsi="TH SarabunIT๙" w:cs="TH SarabunIT๙" w:hint="cs"/>
          <w:spacing w:val="-2"/>
          <w:cs/>
        </w:rPr>
        <w:t>ขับเคลื่อนงานด้านการเกษตรระดับจังหวัด</w:t>
      </w:r>
      <w:r w:rsidR="00090A85" w:rsidRPr="009D1138">
        <w:rPr>
          <w:rFonts w:ascii="TH SarabunIT๙" w:hAnsi="TH SarabunIT๙" w:cs="TH SarabunIT๙"/>
          <w:spacing w:val="-2"/>
          <w:cs/>
        </w:rPr>
        <w:t xml:space="preserve"> โดยเน้นความสำคัญ</w:t>
      </w:r>
      <w:r w:rsidR="00CD5780">
        <w:rPr>
          <w:rFonts w:ascii="TH SarabunIT๙" w:hAnsi="TH SarabunIT๙" w:cs="TH SarabunIT๙" w:hint="cs"/>
          <w:spacing w:val="-2"/>
          <w:cs/>
        </w:rPr>
        <w:t xml:space="preserve">     </w:t>
      </w:r>
      <w:r w:rsidR="00090A85" w:rsidRPr="009D1138">
        <w:rPr>
          <w:rFonts w:ascii="TH SarabunIT๙" w:hAnsi="TH SarabunIT๙" w:cs="TH SarabunIT๙"/>
          <w:spacing w:val="-2"/>
          <w:cs/>
        </w:rPr>
        <w:t>ของการประชุมชี้แจงแนวทางการดำเนินงานและการติดตามผล การประเมินความเสี่ยงแผนงาน/โครงการ การวิเคราะห์ผลเบิกจ่ายงบประมาณ การประเมินผลในภาพรวมของแผนงาน/โครงการตามแผนปฏิบัติการด้านการเกษตรและสหกรณ์ของจังหวัด และกรณีที่ผลการดำเนินงานโครงการไม่เป็นไปตามแผนฯ ขอให้รายงานปัญหา อุปสรรค สาเหตุ รวมถึงแนวทางการแก้ไขการดำเนินงานโครงการในรูปแบบเอกสารเป็นรายไตรมาส เพื่อให้จังหวัดและกระทรวงสามารถ กำกับ ติดตาม ความก้าวหน้าการดำเนินงานโครงการของหน่วยงานให้บรรลุผลตามเป้าหมายที่กำหนด</w:t>
      </w:r>
    </w:p>
    <w:p w14:paraId="6767BF11" w14:textId="168777C6" w:rsidR="007474A6" w:rsidRPr="008B1C33" w:rsidRDefault="00BF4298" w:rsidP="006274AA">
      <w:pPr>
        <w:jc w:val="thaiDistribute"/>
        <w:rPr>
          <w:rFonts w:ascii="TH SarabunIT๙" w:hAnsi="TH SarabunIT๙" w:cs="TH SarabunIT๙"/>
          <w:b/>
          <w:bCs/>
          <w:spacing w:val="-4"/>
          <w:cs/>
        </w:rPr>
      </w:pPr>
      <w:r w:rsidRPr="009D1138">
        <w:rPr>
          <w:rFonts w:ascii="TH SarabunIT๙" w:hAnsi="TH SarabunIT๙" w:cs="TH SarabunIT๙"/>
          <w:spacing w:val="-2"/>
          <w:cs/>
        </w:rPr>
        <w:tab/>
      </w:r>
      <w:r w:rsidRPr="009D1138">
        <w:rPr>
          <w:rFonts w:ascii="TH SarabunIT๙" w:hAnsi="TH SarabunIT๙" w:cs="TH SarabunIT๙"/>
          <w:spacing w:val="-2"/>
          <w:cs/>
        </w:rPr>
        <w:tab/>
      </w:r>
      <w:r w:rsidR="00C76AA3">
        <w:rPr>
          <w:rFonts w:ascii="TH SarabunIT๙" w:hAnsi="TH SarabunIT๙" w:cs="TH SarabunIT๙" w:hint="cs"/>
          <w:spacing w:val="-2"/>
          <w:cs/>
        </w:rPr>
        <w:t>ในปีงบประมาณ 2566 จังหวัดตากมี</w:t>
      </w:r>
      <w:r w:rsidR="00D275A4" w:rsidRPr="007474A6">
        <w:rPr>
          <w:rFonts w:ascii="TH SarabunIT๙" w:hAnsi="TH SarabunIT๙" w:cs="TH SarabunIT๙"/>
          <w:cs/>
        </w:rPr>
        <w:t>โครงการ</w:t>
      </w:r>
      <w:r w:rsidR="00D275A4" w:rsidRPr="007474A6">
        <w:rPr>
          <w:rFonts w:ascii="TH SarabunIT๙" w:hAnsi="TH SarabunIT๙" w:cs="TH SarabunIT๙" w:hint="cs"/>
          <w:cs/>
        </w:rPr>
        <w:t>ตามแผนพัฒนา</w:t>
      </w:r>
      <w:r w:rsidR="00D275A4" w:rsidRPr="007474A6">
        <w:rPr>
          <w:rFonts w:ascii="TH SarabunIT๙" w:hAnsi="TH SarabunIT๙" w:cs="TH SarabunIT๙"/>
          <w:cs/>
        </w:rPr>
        <w:t>การเกษตรและสหกรณ์</w:t>
      </w:r>
      <w:r w:rsidR="00D275A4" w:rsidRPr="007474A6">
        <w:rPr>
          <w:rFonts w:ascii="TH SarabunIT๙" w:hAnsi="TH SarabunIT๙" w:cs="TH SarabunIT๙" w:hint="cs"/>
          <w:cs/>
        </w:rPr>
        <w:t>ระดับ</w:t>
      </w:r>
      <w:r w:rsidR="00D275A4">
        <w:rPr>
          <w:rFonts w:ascii="TH SarabunIT๙" w:hAnsi="TH SarabunIT๙" w:cs="TH SarabunIT๙"/>
          <w:cs/>
        </w:rPr>
        <w:t>จังหวัด</w:t>
      </w:r>
      <w:r w:rsidR="00D275A4" w:rsidRPr="007474A6">
        <w:rPr>
          <w:rFonts w:ascii="TH SarabunIT๙" w:hAnsi="TH SarabunIT๙" w:cs="TH SarabunIT๙"/>
          <w:cs/>
        </w:rPr>
        <w:t xml:space="preserve"> จังหวัดตาก</w:t>
      </w:r>
      <w:r w:rsidR="006274AA">
        <w:rPr>
          <w:rFonts w:ascii="TH SarabunIT๙" w:hAnsi="TH SarabunIT๙" w:cs="TH SarabunIT๙" w:hint="cs"/>
          <w:cs/>
        </w:rPr>
        <w:t xml:space="preserve"> (</w:t>
      </w:r>
      <w:r w:rsidR="006274AA" w:rsidRPr="00D275A4">
        <w:rPr>
          <w:rFonts w:ascii="TH SarabunIT๙" w:hAnsi="TH SarabunIT๙" w:cs="TH SarabunIT๙"/>
          <w:cs/>
        </w:rPr>
        <w:t>งบประมาณของส่วนราชการต้นสังกัด</w:t>
      </w:r>
      <w:r w:rsidR="006274AA">
        <w:rPr>
          <w:rFonts w:ascii="TH SarabunIT๙" w:hAnsi="TH SarabunIT๙" w:cs="TH SarabunIT๙" w:hint="cs"/>
          <w:cs/>
        </w:rPr>
        <w:t xml:space="preserve"> </w:t>
      </w:r>
      <w:r w:rsidR="006274AA" w:rsidRPr="00D275A4">
        <w:rPr>
          <w:rFonts w:ascii="TH SarabunIT๙" w:hAnsi="TH SarabunIT๙" w:cs="TH SarabunIT๙"/>
        </w:rPr>
        <w:t>Function Base</w:t>
      </w:r>
      <w:r w:rsidR="006274AA">
        <w:rPr>
          <w:rFonts w:ascii="TH SarabunIT๙" w:hAnsi="TH SarabunIT๙" w:cs="TH SarabunIT๙" w:hint="cs"/>
          <w:cs/>
        </w:rPr>
        <w:t>)</w:t>
      </w:r>
      <w:r w:rsidR="00D275A4">
        <w:rPr>
          <w:rFonts w:ascii="TH SarabunIT๙" w:hAnsi="TH SarabunIT๙" w:cs="TH SarabunIT๙" w:hint="cs"/>
          <w:cs/>
        </w:rPr>
        <w:t xml:space="preserve"> </w:t>
      </w:r>
      <w:r w:rsidR="00D275A4" w:rsidRPr="001A2FCB">
        <w:rPr>
          <w:rFonts w:ascii="TH SarabunIT๙" w:hAnsi="TH SarabunIT๙" w:cs="TH SarabunIT๙"/>
          <w:cs/>
        </w:rPr>
        <w:t xml:space="preserve">ที่ดำเนินงานในพื้นที่จังหวัด จำนวน </w:t>
      </w:r>
      <w:r w:rsidR="00D275A4" w:rsidRPr="001A2FCB">
        <w:rPr>
          <w:rFonts w:ascii="TH SarabunIT๙" w:hAnsi="TH SarabunIT๙" w:cs="TH SarabunIT๙" w:hint="cs"/>
          <w:cs/>
        </w:rPr>
        <w:t>18</w:t>
      </w:r>
      <w:r w:rsidR="00D275A4" w:rsidRPr="001A2FCB">
        <w:rPr>
          <w:rFonts w:ascii="TH SarabunIT๙" w:hAnsi="TH SarabunIT๙" w:cs="TH SarabunIT๙"/>
          <w:cs/>
        </w:rPr>
        <w:t xml:space="preserve"> หน่วยงาน </w:t>
      </w:r>
      <w:r w:rsidR="00C76AA3">
        <w:rPr>
          <w:rFonts w:ascii="TH SarabunIT๙" w:hAnsi="TH SarabunIT๙" w:cs="TH SarabunIT๙" w:hint="cs"/>
          <w:cs/>
        </w:rPr>
        <w:t>รวม</w:t>
      </w:r>
      <w:r w:rsidR="006274AA">
        <w:rPr>
          <w:rFonts w:ascii="TH SarabunIT๙" w:hAnsi="TH SarabunIT๙" w:cs="TH SarabunIT๙" w:hint="cs"/>
          <w:cs/>
        </w:rPr>
        <w:t xml:space="preserve"> </w:t>
      </w:r>
      <w:r w:rsidR="001C45AF">
        <w:rPr>
          <w:rFonts w:ascii="TH SarabunIT๙" w:hAnsi="TH SarabunIT๙" w:cs="TH SarabunIT๙" w:hint="cs"/>
          <w:cs/>
        </w:rPr>
        <w:t>273 โครงการ</w:t>
      </w:r>
      <w:r w:rsidR="006274AA">
        <w:rPr>
          <w:rFonts w:ascii="TH SarabunIT๙" w:hAnsi="TH SarabunIT๙" w:cs="TH SarabunIT๙" w:hint="cs"/>
          <w:spacing w:val="-4"/>
          <w:cs/>
        </w:rPr>
        <w:t xml:space="preserve"> </w:t>
      </w:r>
      <w:r w:rsidR="007474A6" w:rsidRPr="008B1C33">
        <w:rPr>
          <w:rFonts w:ascii="TH SarabunIT๙" w:hAnsi="TH SarabunIT๙" w:cs="TH SarabunIT๙"/>
          <w:spacing w:val="-4"/>
          <w:cs/>
        </w:rPr>
        <w:t>งบประมาณ 220.779</w:t>
      </w:r>
      <w:r w:rsidR="00D275A4" w:rsidRPr="008B1C33">
        <w:rPr>
          <w:rFonts w:ascii="TH SarabunIT๙" w:hAnsi="TH SarabunIT๙" w:cs="TH SarabunIT๙" w:hint="cs"/>
          <w:spacing w:val="-4"/>
          <w:cs/>
        </w:rPr>
        <w:t>3</w:t>
      </w:r>
      <w:r w:rsidR="007474A6" w:rsidRPr="008B1C33">
        <w:rPr>
          <w:rFonts w:ascii="TH SarabunIT๙" w:hAnsi="TH SarabunIT๙" w:cs="TH SarabunIT๙"/>
          <w:spacing w:val="-4"/>
          <w:cs/>
        </w:rPr>
        <w:t xml:space="preserve"> ล้านบาท ผลการเบิกจ่าย 167.389</w:t>
      </w:r>
      <w:r w:rsidR="00D275A4" w:rsidRPr="008B1C33">
        <w:rPr>
          <w:rFonts w:ascii="TH SarabunIT๙" w:hAnsi="TH SarabunIT๙" w:cs="TH SarabunIT๙" w:hint="cs"/>
          <w:spacing w:val="-4"/>
          <w:cs/>
        </w:rPr>
        <w:t>1</w:t>
      </w:r>
      <w:r w:rsidR="007474A6" w:rsidRPr="008B1C33">
        <w:rPr>
          <w:rFonts w:ascii="TH SarabunIT๙" w:hAnsi="TH SarabunIT๙" w:cs="TH SarabunIT๙"/>
          <w:spacing w:val="-4"/>
          <w:cs/>
        </w:rPr>
        <w:t xml:space="preserve"> ล้านบาท คิดเป็นร้อยละ 75.82</w:t>
      </w:r>
      <w:r w:rsidR="006274AA">
        <w:rPr>
          <w:rFonts w:ascii="TH SarabunIT๙" w:hAnsi="TH SarabunIT๙" w:cs="TH SarabunIT๙" w:hint="cs"/>
          <w:spacing w:val="-4"/>
          <w:cs/>
        </w:rPr>
        <w:t xml:space="preserve"> </w:t>
      </w:r>
      <w:r w:rsidR="006274AA" w:rsidRPr="00D275A4">
        <w:rPr>
          <w:rFonts w:ascii="TH SarabunIT๙" w:hAnsi="TH SarabunIT๙" w:cs="TH SarabunIT๙"/>
          <w:cs/>
        </w:rPr>
        <w:t>(ข้อมูล ณ 30 มิถุนายน 2566)</w:t>
      </w:r>
    </w:p>
    <w:p w14:paraId="111BBDB7" w14:textId="1B6F4768" w:rsidR="00512637" w:rsidRPr="00512637" w:rsidRDefault="00512637" w:rsidP="007474A6">
      <w:pPr>
        <w:tabs>
          <w:tab w:val="left" w:pos="567"/>
          <w:tab w:val="left" w:pos="993"/>
          <w:tab w:val="left" w:pos="1276"/>
          <w:tab w:val="left" w:pos="1560"/>
          <w:tab w:val="left" w:pos="1843"/>
          <w:tab w:val="left" w:pos="2268"/>
        </w:tabs>
        <w:contextualSpacing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</w:r>
      <w:r w:rsidRPr="00512637">
        <w:rPr>
          <w:rFonts w:ascii="TH SarabunIT๙" w:hAnsi="TH SarabunIT๙" w:cs="TH SarabunIT๙" w:hint="cs"/>
          <w:cs/>
        </w:rPr>
        <w:t xml:space="preserve">ทั้งนี้ </w:t>
      </w:r>
      <w:r w:rsidRPr="00512637">
        <w:rPr>
          <w:rFonts w:ascii="TH SarabunIT๙" w:hAnsi="TH SarabunIT๙" w:cs="TH SarabunIT๙"/>
          <w:cs/>
        </w:rPr>
        <w:t xml:space="preserve">มาตรการเร่งรัดการเบิกจ่ายงบประมาณและการใช้จ่ายภาครัฐ ประจำปีงบประมาณ พ.ศ. </w:t>
      </w:r>
      <w:r w:rsidRPr="00512637">
        <w:rPr>
          <w:rFonts w:ascii="TH SarabunIT๙" w:hAnsi="TH SarabunIT๙" w:cs="TH SarabunIT๙"/>
        </w:rPr>
        <w:t xml:space="preserve">2566 </w:t>
      </w:r>
      <w:r w:rsidRPr="00512637">
        <w:rPr>
          <w:rFonts w:ascii="TH SarabunIT๙" w:hAnsi="TH SarabunIT๙" w:cs="TH SarabunIT๙"/>
          <w:u w:val="single"/>
          <w:cs/>
        </w:rPr>
        <w:t>รายจ่ายภาพรวม</w:t>
      </w:r>
      <w:r w:rsidRPr="00512637">
        <w:rPr>
          <w:rFonts w:ascii="TH SarabunIT๙" w:hAnsi="TH SarabunIT๙" w:cs="TH SarabunIT๙"/>
          <w:u w:val="single"/>
        </w:rPr>
        <w:t xml:space="preserve"> </w:t>
      </w:r>
      <w:r w:rsidRPr="00512637">
        <w:rPr>
          <w:rFonts w:ascii="TH SarabunIT๙" w:hAnsi="TH SarabunIT๙" w:cs="TH SarabunIT๙" w:hint="cs"/>
          <w:u w:val="single"/>
          <w:cs/>
        </w:rPr>
        <w:t>ไตรมาส 3</w:t>
      </w:r>
      <w:r w:rsidRPr="00512637">
        <w:rPr>
          <w:rFonts w:ascii="TH SarabunIT๙" w:hAnsi="TH SarabunIT๙" w:cs="TH SarabunIT๙" w:hint="cs"/>
          <w:cs/>
        </w:rPr>
        <w:t xml:space="preserve"> กำหนดเป้าหมายการเบิกจ่าย ร้อยละ 75  </w:t>
      </w:r>
    </w:p>
    <w:p w14:paraId="09C4D755" w14:textId="3D9DDAED" w:rsidR="007474A6" w:rsidRDefault="0009126A" w:rsidP="00FA3765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(รายละเอียดตามเอกสารแนบ)</w:t>
      </w:r>
    </w:p>
    <w:sectPr w:rsidR="007474A6" w:rsidSect="0026152D">
      <w:pgSz w:w="11906" w:h="16838" w:code="9"/>
      <w:pgMar w:top="1135" w:right="1274" w:bottom="1440" w:left="180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A85"/>
    <w:rsid w:val="00000B08"/>
    <w:rsid w:val="00020EAA"/>
    <w:rsid w:val="00090A85"/>
    <w:rsid w:val="0009126A"/>
    <w:rsid w:val="000F49B7"/>
    <w:rsid w:val="00105BA8"/>
    <w:rsid w:val="001367AB"/>
    <w:rsid w:val="00171408"/>
    <w:rsid w:val="001A2FCB"/>
    <w:rsid w:val="001C10E5"/>
    <w:rsid w:val="001C45AF"/>
    <w:rsid w:val="001E008B"/>
    <w:rsid w:val="0026152D"/>
    <w:rsid w:val="00272644"/>
    <w:rsid w:val="0027666B"/>
    <w:rsid w:val="00396A2A"/>
    <w:rsid w:val="003972E4"/>
    <w:rsid w:val="003A4BDC"/>
    <w:rsid w:val="004946C8"/>
    <w:rsid w:val="004C6AF9"/>
    <w:rsid w:val="00512637"/>
    <w:rsid w:val="00515DEC"/>
    <w:rsid w:val="00551942"/>
    <w:rsid w:val="00573FBB"/>
    <w:rsid w:val="005A0FE9"/>
    <w:rsid w:val="005C5424"/>
    <w:rsid w:val="005F637A"/>
    <w:rsid w:val="00624DBE"/>
    <w:rsid w:val="006274AA"/>
    <w:rsid w:val="00711CD1"/>
    <w:rsid w:val="00745129"/>
    <w:rsid w:val="00746367"/>
    <w:rsid w:val="007474A6"/>
    <w:rsid w:val="007B02B2"/>
    <w:rsid w:val="007C1140"/>
    <w:rsid w:val="00871E5E"/>
    <w:rsid w:val="008B1C33"/>
    <w:rsid w:val="008D040C"/>
    <w:rsid w:val="00931900"/>
    <w:rsid w:val="00932775"/>
    <w:rsid w:val="00982FD5"/>
    <w:rsid w:val="009C52F9"/>
    <w:rsid w:val="009D1138"/>
    <w:rsid w:val="009F1BD4"/>
    <w:rsid w:val="00A0155D"/>
    <w:rsid w:val="00A32C08"/>
    <w:rsid w:val="00AF0DBC"/>
    <w:rsid w:val="00B53A23"/>
    <w:rsid w:val="00BB3DA2"/>
    <w:rsid w:val="00BF4298"/>
    <w:rsid w:val="00C74A45"/>
    <w:rsid w:val="00C76AA3"/>
    <w:rsid w:val="00C81573"/>
    <w:rsid w:val="00CD5780"/>
    <w:rsid w:val="00D275A4"/>
    <w:rsid w:val="00D30357"/>
    <w:rsid w:val="00D71F43"/>
    <w:rsid w:val="00DB00B7"/>
    <w:rsid w:val="00DE69C9"/>
    <w:rsid w:val="00E23440"/>
    <w:rsid w:val="00EE588A"/>
    <w:rsid w:val="00F14174"/>
    <w:rsid w:val="00F914B1"/>
    <w:rsid w:val="00FA3765"/>
    <w:rsid w:val="00FB5301"/>
    <w:rsid w:val="00FD4222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226DDD26"/>
  <w15:docId w15:val="{AA0CE3ED-5246-4C2C-87BB-D8BCF9B85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xxxxx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my</cp:lastModifiedBy>
  <cp:revision>47</cp:revision>
  <cp:lastPrinted>2023-07-26T04:40:00Z</cp:lastPrinted>
  <dcterms:created xsi:type="dcterms:W3CDTF">2019-02-06T04:33:00Z</dcterms:created>
  <dcterms:modified xsi:type="dcterms:W3CDTF">2023-07-26T04:40:00Z</dcterms:modified>
</cp:coreProperties>
</file>