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2EF" w:rsidRPr="000102EF" w:rsidRDefault="000102EF" w:rsidP="000102EF">
      <w:pPr>
        <w:pBdr>
          <w:between w:val="single" w:sz="4" w:space="1" w:color="4F81BD" w:themeColor="accent1"/>
        </w:pBdr>
        <w:tabs>
          <w:tab w:val="center" w:pos="4153"/>
        </w:tabs>
        <w:spacing w:before="120" w:after="120"/>
        <w:jc w:val="center"/>
        <w:rPr>
          <w:rFonts w:ascii="TH SarabunIT๙" w:eastAsia="Times New Roman" w:hAnsi="TH SarabunIT๙" w:cs="TH SarabunIT๙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3" behindDoc="0" locked="0" layoutInCell="1" allowOverlap="1" wp14:anchorId="5268C0EA" wp14:editId="17BDA874">
            <wp:simplePos x="0" y="0"/>
            <wp:positionH relativeFrom="column">
              <wp:posOffset>4262755</wp:posOffset>
            </wp:positionH>
            <wp:positionV relativeFrom="paragraph">
              <wp:posOffset>-43180</wp:posOffset>
            </wp:positionV>
            <wp:extent cx="525780" cy="499110"/>
            <wp:effectExtent l="0" t="0" r="7620" b="0"/>
            <wp:wrapSquare wrapText="bothSides"/>
            <wp:docPr id="1" name="รูปภาพ 4" descr="ตรากระทรวง ไม่มีขอบ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รูปภาพ 4" descr="ตรากระทรวง ไม่มีขอบ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49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IT๙" w:eastAsia="Times New Roman" w:hAnsi="TH SarabunIT๙" w:cs="TH SarabunIT๙"/>
          <w:b/>
          <w:bCs/>
          <w:sz w:val="36"/>
          <w:szCs w:val="36"/>
        </w:rPr>
        <w:br w:type="textWrapping" w:clear="all"/>
      </w:r>
      <w:r w:rsidRPr="007E52F8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แผนพัฒนาวัฒนธรรมองค์การ 4 ปี (พ.ศ. 2560 -</w:t>
      </w:r>
      <w:r w:rsidRPr="007E52F8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 </w:t>
      </w:r>
      <w:r w:rsidRPr="007E52F8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2563) ของสำนักงานปลัดกระทรวงเกษตรและสหกรณ์</w:t>
      </w:r>
    </w:p>
    <w:tbl>
      <w:tblPr>
        <w:tblW w:w="14004" w:type="dxa"/>
        <w:jc w:val="center"/>
        <w:tblInd w:w="5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62"/>
        <w:gridCol w:w="562"/>
        <w:gridCol w:w="617"/>
        <w:gridCol w:w="583"/>
        <w:gridCol w:w="530"/>
        <w:gridCol w:w="5126"/>
        <w:gridCol w:w="2454"/>
        <w:gridCol w:w="1270"/>
      </w:tblGrid>
      <w:tr w:rsidR="007E52F8" w:rsidRPr="007E52F8" w:rsidTr="007E52F8">
        <w:trPr>
          <w:trHeight w:val="390"/>
          <w:tblHeader/>
          <w:jc w:val="center"/>
        </w:trPr>
        <w:tc>
          <w:tcPr>
            <w:tcW w:w="2862" w:type="dxa"/>
            <w:vMerge w:val="restart"/>
            <w:tcBorders>
              <w:top w:val="single" w:sz="4" w:space="0" w:color="000000"/>
              <w:right w:val="nil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92" w:type="dxa"/>
            <w:gridSpan w:val="4"/>
            <w:tcBorders>
              <w:top w:val="single" w:sz="4" w:space="0" w:color="000000"/>
              <w:left w:val="single" w:sz="4" w:space="0" w:color="auto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5126" w:type="dxa"/>
            <w:vMerge w:val="restart"/>
            <w:tcBorders>
              <w:top w:val="single" w:sz="4" w:space="0" w:color="000000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คำอธิบาย/รายละเอียด</w:t>
            </w:r>
          </w:p>
        </w:tc>
        <w:tc>
          <w:tcPr>
            <w:tcW w:w="2454" w:type="dxa"/>
            <w:vMerge w:val="restart"/>
            <w:tcBorders>
              <w:top w:val="single" w:sz="4" w:space="0" w:color="000000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7E52F8" w:rsidRPr="007E52F8" w:rsidTr="007E52F8">
        <w:trPr>
          <w:trHeight w:val="126"/>
          <w:tblHeader/>
          <w:jc w:val="center"/>
        </w:trPr>
        <w:tc>
          <w:tcPr>
            <w:tcW w:w="2862" w:type="dxa"/>
            <w:vMerge/>
            <w:tcBorders>
              <w:bottom w:val="single" w:sz="4" w:space="0" w:color="000000"/>
              <w:right w:val="nil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562" w:type="dxa"/>
            <w:tcBorders>
              <w:bottom w:val="single" w:sz="4" w:space="0" w:color="000000"/>
              <w:right w:val="single" w:sz="4" w:space="0" w:color="auto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60</w:t>
            </w:r>
          </w:p>
        </w:tc>
        <w:tc>
          <w:tcPr>
            <w:tcW w:w="617" w:type="dxa"/>
            <w:tcBorders>
              <w:left w:val="single" w:sz="4" w:space="0" w:color="auto"/>
              <w:bottom w:val="single" w:sz="4" w:space="0" w:color="000000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28"/>
              </w:rPr>
              <w:t>61</w:t>
            </w:r>
          </w:p>
        </w:tc>
        <w:tc>
          <w:tcPr>
            <w:tcW w:w="583" w:type="dxa"/>
            <w:tcBorders>
              <w:bottom w:val="single" w:sz="4" w:space="0" w:color="000000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6</w:t>
            </w:r>
            <w:r w:rsidRPr="007E52F8">
              <w:rPr>
                <w:rFonts w:ascii="TH SarabunIT๙" w:eastAsia="Calibri" w:hAnsi="TH SarabunIT๙" w:cs="TH SarabunIT๙"/>
                <w:b/>
                <w:bCs/>
                <w:sz w:val="28"/>
              </w:rPr>
              <w:t>2</w:t>
            </w:r>
          </w:p>
        </w:tc>
        <w:tc>
          <w:tcPr>
            <w:tcW w:w="530" w:type="dxa"/>
            <w:tcBorders>
              <w:bottom w:val="single" w:sz="4" w:space="0" w:color="000000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28"/>
              </w:rPr>
              <w:t>63</w:t>
            </w:r>
          </w:p>
        </w:tc>
        <w:tc>
          <w:tcPr>
            <w:tcW w:w="5126" w:type="dxa"/>
            <w:vMerge/>
            <w:tcBorders>
              <w:bottom w:val="single" w:sz="4" w:space="0" w:color="000000"/>
            </w:tcBorders>
            <w:shd w:val="pct30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2454" w:type="dxa"/>
            <w:vMerge/>
            <w:tcBorders>
              <w:bottom w:val="single" w:sz="4" w:space="0" w:color="000000"/>
            </w:tcBorders>
            <w:shd w:val="pct30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270" w:type="dxa"/>
            <w:vMerge/>
            <w:tcBorders>
              <w:bottom w:val="single" w:sz="4" w:space="0" w:color="000000"/>
            </w:tcBorders>
            <w:shd w:val="pct30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</w:tr>
      <w:tr w:rsidR="007E52F8" w:rsidRPr="007E52F8" w:rsidTr="007E52F8">
        <w:trPr>
          <w:trHeight w:val="381"/>
          <w:jc w:val="center"/>
        </w:trPr>
        <w:tc>
          <w:tcPr>
            <w:tcW w:w="14004" w:type="dxa"/>
            <w:gridSpan w:val="8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7E52F8" w:rsidRPr="00553702" w:rsidRDefault="007E52F8" w:rsidP="007E52F8">
            <w:pPr>
              <w:spacing w:after="0" w:line="240" w:lineRule="auto"/>
              <w:ind w:right="-139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ด้านการสื่อสารประชาสัมพันธ์วัฒนธรรมองค์การ</w:t>
            </w:r>
          </w:p>
        </w:tc>
      </w:tr>
      <w:tr w:rsidR="007E52F8" w:rsidRPr="007E52F8" w:rsidTr="007E52F8">
        <w:trPr>
          <w:trHeight w:val="445"/>
          <w:jc w:val="center"/>
        </w:trPr>
        <w:tc>
          <w:tcPr>
            <w:tcW w:w="2862" w:type="dxa"/>
            <w:tcBorders>
              <w:bottom w:val="nil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การประชาสัมพันธ์ผ่านสื่อต่างๆ</w:t>
            </w:r>
          </w:p>
        </w:tc>
        <w:tc>
          <w:tcPr>
            <w:tcW w:w="562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617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583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530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26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54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0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บอร์ดประชาสัมพันธ์วัฒนธรรมของ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56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จัดบอร์ดประชาสัมพันธ์วัฒนธรรมองค์การ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ณ ส่วนกลางและส่วนภูมิภาค </w:t>
            </w:r>
          </w:p>
        </w:tc>
        <w:tc>
          <w:tcPr>
            <w:tcW w:w="2454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กกส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สนง.กษ.จว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651"/>
          <w:jc w:val="center"/>
        </w:trPr>
        <w:tc>
          <w:tcPr>
            <w:tcW w:w="2862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สื่อออนไลน์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: 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เว็บไซต์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 /สำนักงาน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กษ.จว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 และ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Facbook</w:t>
            </w:r>
            <w:proofErr w:type="spellEnd"/>
          </w:p>
        </w:tc>
        <w:tc>
          <w:tcPr>
            <w:tcW w:w="5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เผยแพร่วัฒนธรรมองค์การผ่านเว็บไซต์</w:t>
            </w:r>
          </w:p>
        </w:tc>
        <w:tc>
          <w:tcPr>
            <w:tcW w:w="24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ศทส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สนง.กษ.จว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1100"/>
          <w:jc w:val="center"/>
        </w:trPr>
        <w:tc>
          <w:tcPr>
            <w:tcW w:w="2862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วารสาร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(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POPS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/ จดหมายข่าว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กษ.จว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5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เผยแพร่วัฒนธรรมองค์การในวารสารและจดหมายข่าว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(จัดทำคอลัมน์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HOPE /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คอลัมน์กิจกรรมหรือข่าวสารของส่วนภูมิภาค)</w:t>
            </w:r>
          </w:p>
        </w:tc>
        <w:tc>
          <w:tcPr>
            <w:tcW w:w="24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กกส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สนง.กษ.จว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583"/>
          <w:jc w:val="center"/>
        </w:trPr>
        <w:tc>
          <w:tcPr>
            <w:tcW w:w="2862" w:type="dxa"/>
            <w:tcBorders>
              <w:top w:val="single" w:sz="4" w:space="0" w:color="000000"/>
              <w:bottom w:val="dashed" w:sz="4" w:space="0" w:color="auto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จัดทำ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Sticker HOPE</w:t>
            </w:r>
          </w:p>
        </w:tc>
        <w:tc>
          <w:tcPr>
            <w:tcW w:w="562" w:type="dxa"/>
            <w:tcBorders>
              <w:top w:val="single" w:sz="4" w:space="0" w:color="000000"/>
              <w:bottom w:val="dash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000000"/>
              <w:bottom w:val="dash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dash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dash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000000"/>
              <w:bottom w:val="dash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จัดทำ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Sticker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วัฒนธรรมองค์การแจกให้บุคลากร 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เพื่อใช้ติดอุปกรณ์ต่างๆ เช่น แฟ้มเอกสาร เป็นต้น</w:t>
            </w:r>
          </w:p>
        </w:tc>
        <w:tc>
          <w:tcPr>
            <w:tcW w:w="2454" w:type="dxa"/>
            <w:tcBorders>
              <w:top w:val="single" w:sz="4" w:space="0" w:color="000000"/>
              <w:bottom w:val="dash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000000"/>
              <w:bottom w:val="dash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กกส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./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สนง.กษ.จว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392"/>
          <w:jc w:val="center"/>
        </w:trPr>
        <w:tc>
          <w:tcPr>
            <w:tcW w:w="2862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E52F8" w:rsidRPr="000102EF" w:rsidRDefault="007E52F8" w:rsidP="007E52F8">
            <w:pPr>
              <w:tabs>
                <w:tab w:val="left" w:pos="349"/>
              </w:tabs>
              <w:spacing w:after="0" w:line="240" w:lineRule="auto"/>
              <w:ind w:left="349" w:hanging="317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r w:rsidRPr="000102E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5. </w:t>
            </w:r>
            <w:r w:rsidRPr="000102E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ab/>
            </w:r>
            <w:r w:rsidRPr="000102EF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จัดทำ</w:t>
            </w:r>
            <w:r w:rsidRPr="000102E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สื่อประชาสัมพันธ์</w:t>
            </w:r>
            <w:r w:rsidRPr="000102EF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r w:rsidRPr="000102EF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 xml:space="preserve">HOPE </w:t>
            </w:r>
            <w:r w:rsidRPr="000102E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ในรูปแบบต่างๆ ผ่านอุปกรณ์สำนักงาน เช่น ดินสอ ปากกา ที่รอง</w:t>
            </w:r>
            <w:proofErr w:type="spellStart"/>
            <w:r w:rsidRPr="000102E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เม้าส์</w:t>
            </w:r>
            <w:proofErr w:type="spellEnd"/>
            <w:r w:rsidRPr="000102E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 ร่ม กล่องใส่อุปกรณ์เครื่องเขียน </w:t>
            </w:r>
            <w:r w:rsidRPr="000102EF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lastRenderedPageBreak/>
              <w:t>Handy Drive</w:t>
            </w:r>
            <w:r w:rsidRPr="000102EF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0102EF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แก้วน้ำ</w:t>
            </w:r>
            <w:r w:rsidRPr="000102EF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0102EF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ฯลฯ</w:t>
            </w:r>
          </w:p>
        </w:tc>
        <w:tc>
          <w:tcPr>
            <w:tcW w:w="5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จัดทำสื่อประชาสัมพันธ์วัฒนธรรมองค์การในรูปแบบอุปกรณ์สำนักงานและเครื่องใช้ต่างๆ เช่น กล่องใส่อุปกรณ์</w:t>
            </w:r>
            <w:r w:rsidRPr="00A85C45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เครื่องเขียน </w:t>
            </w:r>
            <w:r w:rsidRPr="00A85C45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Handy Drive</w:t>
            </w:r>
            <w:r w:rsidRPr="00A85C45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ขวดน้ำ ร่ม เสื้อยืดคอปก เป็นต้น</w:t>
            </w:r>
          </w:p>
        </w:tc>
        <w:tc>
          <w:tcPr>
            <w:tcW w:w="24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กกส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290"/>
          <w:jc w:val="center"/>
        </w:trPr>
        <w:tc>
          <w:tcPr>
            <w:tcW w:w="2862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tabs>
                <w:tab w:val="left" w:pos="349"/>
              </w:tabs>
              <w:spacing w:after="0" w:line="240" w:lineRule="auto"/>
              <w:ind w:left="349" w:hanging="349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 xml:space="preserve">6.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เพลง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HOPE : 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จัดทำเพลง “วัฒนธรรมองค์การ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HOPE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”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</w:p>
          <w:p w:rsidR="007E52F8" w:rsidRPr="007E52F8" w:rsidRDefault="007E52F8" w:rsidP="007E52F8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491" w:hanging="131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Cover </w:t>
            </w:r>
            <w:r w:rsidRPr="007E52F8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จังหวะเพลงวัฒนธรรมองค์การ </w:t>
            </w:r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HOPE</w:t>
            </w:r>
            <w:r w:rsidRPr="007E52F8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</w:p>
          <w:p w:rsidR="007E52F8" w:rsidRPr="007E52F8" w:rsidRDefault="007E52F8" w:rsidP="007E52F8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491" w:hanging="131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จัดทำ </w:t>
            </w:r>
            <w:r w:rsidRPr="007E52F8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MV </w:t>
            </w:r>
            <w:r w:rsidRPr="007E52F8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เพลงวัฒนธรรมองค์การ </w:t>
            </w:r>
            <w:r w:rsidRPr="007E52F8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HOPE</w:t>
            </w:r>
          </w:p>
        </w:tc>
        <w:tc>
          <w:tcPr>
            <w:tcW w:w="5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5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จัดทำ </w:t>
            </w:r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MV </w:t>
            </w:r>
            <w:r w:rsidRPr="007E52F8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เพลงวัฒนธรรมองค์การ </w:t>
            </w:r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HOPE</w:t>
            </w:r>
            <w:r w:rsidRPr="007E52F8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 โดยเชิญชวนเจ้าหน้าที่หน่วยงานในสังกัด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. มีส่วนร่วมในการนำเสนอ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การแสดง</w:t>
            </w:r>
          </w:p>
        </w:tc>
        <w:tc>
          <w:tcPr>
            <w:tcW w:w="24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  <w:r w:rsidR="00C03991"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กกส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531"/>
          <w:jc w:val="center"/>
        </w:trPr>
        <w:tc>
          <w:tcPr>
            <w:tcW w:w="2862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tabs>
                <w:tab w:val="left" w:pos="317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7. 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จัดทำเสื้อ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HOPE </w:t>
            </w:r>
          </w:p>
        </w:tc>
        <w:tc>
          <w:tcPr>
            <w:tcW w:w="5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จัดทำเสื้อวัฒนธรรมองค์การ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24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สนง.กษ.จว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243"/>
          <w:jc w:val="center"/>
        </w:trPr>
        <w:tc>
          <w:tcPr>
            <w:tcW w:w="14004" w:type="dxa"/>
            <w:gridSpan w:val="8"/>
            <w:tcBorders>
              <w:top w:val="nil"/>
              <w:left w:val="single" w:sz="4" w:space="0" w:color="auto"/>
              <w:bottom w:val="dashed" w:sz="4" w:space="0" w:color="auto"/>
            </w:tcBorders>
            <w:shd w:val="clear" w:color="auto" w:fill="D9D9D9"/>
            <w:vAlign w:val="center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ด้านการเสริมสร้างความสัมพันธ์และระบบการสื่อสารภายในองค์การ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bottom w:val="nil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2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ประชุมภายในของหน่วยงานในสังกัด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562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ประชุมสำนัก/กอง เพื่อติดตามผลการดำเนินงาน แลกเปลี่ยนเรียนรู้ปัญหาอุปสรรคที่พบในการทำงาน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รายเดือน</w:t>
            </w:r>
          </w:p>
        </w:tc>
        <w:tc>
          <w:tcPr>
            <w:tcW w:w="2454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0" w:type="dxa"/>
            <w:tcBorders>
              <w:bottom w:val="nil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ทุกหน่วยงาน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bottom w:val="single" w:sz="4" w:space="0" w:color="FFFFFF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2"/>
              </w:numPr>
              <w:tabs>
                <w:tab w:val="left" w:pos="317"/>
                <w:tab w:val="left" w:pos="936"/>
              </w:tabs>
              <w:spacing w:after="0" w:line="240" w:lineRule="auto"/>
              <w:ind w:left="317" w:hanging="283"/>
              <w:contextualSpacing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สร้างเวทีสื่อสาร </w:t>
            </w:r>
          </w:p>
        </w:tc>
        <w:tc>
          <w:tcPr>
            <w:tcW w:w="562" w:type="dxa"/>
            <w:tcBorders>
              <w:bottom w:val="single" w:sz="4" w:space="0" w:color="FFFFFF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617" w:type="dxa"/>
            <w:tcBorders>
              <w:bottom w:val="single" w:sz="4" w:space="0" w:color="FFFFFF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583" w:type="dxa"/>
            <w:tcBorders>
              <w:bottom w:val="single" w:sz="4" w:space="0" w:color="FFFFFF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530" w:type="dxa"/>
            <w:tcBorders>
              <w:bottom w:val="single" w:sz="4" w:space="0" w:color="FFFFFF"/>
            </w:tcBorders>
            <w:shd w:val="clear" w:color="auto" w:fill="auto"/>
          </w:tcPr>
          <w:p w:rsidR="007E52F8" w:rsidRPr="007E52F8" w:rsidRDefault="007E52F8" w:rsidP="007E52F8">
            <w:pPr>
              <w:tabs>
                <w:tab w:val="left" w:pos="438"/>
              </w:tabs>
              <w:spacing w:after="0" w:line="240" w:lineRule="auto"/>
              <w:ind w:firstLine="455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26" w:type="dxa"/>
            <w:tcBorders>
              <w:bottom w:val="single" w:sz="4" w:space="0" w:color="FFFFFF"/>
            </w:tcBorders>
            <w:shd w:val="clear" w:color="auto" w:fill="auto"/>
          </w:tcPr>
          <w:p w:rsidR="007E52F8" w:rsidRPr="007E52F8" w:rsidRDefault="007E52F8" w:rsidP="007E52F8">
            <w:pPr>
              <w:tabs>
                <w:tab w:val="left" w:pos="438"/>
              </w:tabs>
              <w:spacing w:after="0" w:line="240" w:lineRule="auto"/>
              <w:ind w:firstLine="455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54" w:type="dxa"/>
            <w:tcBorders>
              <w:bottom w:val="single" w:sz="4" w:space="0" w:color="FFFFFF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top w:val="single" w:sz="4" w:space="0" w:color="FFFFFF"/>
              <w:bottom w:val="dotted" w:sz="4" w:space="0" w:color="auto"/>
              <w:right w:val="nil"/>
            </w:tcBorders>
            <w:shd w:val="clear" w:color="auto" w:fill="auto"/>
          </w:tcPr>
          <w:p w:rsidR="007E52F8" w:rsidRPr="007E52F8" w:rsidRDefault="007E52F8" w:rsidP="00A85C45">
            <w:pPr>
              <w:tabs>
                <w:tab w:val="left" w:pos="744"/>
                <w:tab w:val="left" w:pos="779"/>
              </w:tabs>
              <w:spacing w:after="0" w:line="240" w:lineRule="auto"/>
              <w:ind w:left="744" w:hanging="42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2.1  Voice of OPS /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G-Chat</w:t>
            </w:r>
          </w:p>
          <w:p w:rsidR="007E52F8" w:rsidRPr="007E52F8" w:rsidRDefault="007E52F8" w:rsidP="007E52F8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2" w:type="dxa"/>
            <w:tcBorders>
              <w:top w:val="single" w:sz="4" w:space="0" w:color="FFFFFF"/>
              <w:bottom w:val="dott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FFFFFF"/>
              <w:bottom w:val="dott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FFFFFF"/>
              <w:bottom w:val="dott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FFFFFF"/>
              <w:bottom w:val="dott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FFFFFF"/>
              <w:bottom w:val="dott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tabs>
                <w:tab w:val="left" w:pos="438"/>
              </w:tabs>
              <w:spacing w:after="0" w:line="240" w:lineRule="auto"/>
              <w:ind w:firstLine="455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สายตรงผ่าน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ระบบการสื่อสารออนไลน์สำหรับหน่วยงานภาครัฐ (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G-Chat)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เพื่อแสดงความคิดเห็นในการพัฒน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า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ปรับปรุง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หรือปัญหาอุปสรรคที่พบในการปฏิบัติงานต่อผู้บริหาร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454" w:type="dxa"/>
            <w:tcBorders>
              <w:top w:val="single" w:sz="4" w:space="0" w:color="FFFFFF"/>
              <w:bottom w:val="dott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FFFFFF"/>
              <w:bottom w:val="dotted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ศทส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top w:val="dotted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2.2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ab/>
              <w:t xml:space="preserve">Meet My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Big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Boss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7E52F8" w:rsidRPr="007E52F8" w:rsidRDefault="007E52F8" w:rsidP="007E52F8">
            <w:pPr>
              <w:tabs>
                <w:tab w:val="left" w:pos="317"/>
              </w:tabs>
              <w:spacing w:after="0" w:line="240" w:lineRule="auto"/>
              <w:ind w:left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การประชุมประจำปีเพื่อเปิดโอกาสให้บุคลากรนำเสนอ/แลกเปลี่ยนแนวคิดในการพัฒนาปรับปรุงการทำงานของหน่วยงานต่อผู้บริหารระดับสูง</w:t>
            </w:r>
          </w:p>
        </w:tc>
        <w:tc>
          <w:tcPr>
            <w:tcW w:w="24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704"/>
          <w:jc w:val="center"/>
        </w:trPr>
        <w:tc>
          <w:tcPr>
            <w:tcW w:w="286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57" w:hanging="35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โหวตผู้บริหารในดวงใจ </w:t>
            </w:r>
            <w:r w:rsidRPr="007E52F8">
              <w:rPr>
                <w:rFonts w:ascii="TH SarabunIT๙" w:eastAsia="Calibri" w:hAnsi="TH SarabunIT๙" w:cs="TH SarabunIT๙"/>
                <w:i/>
                <w:iCs/>
                <w:sz w:val="32"/>
                <w:szCs w:val="32"/>
              </w:rPr>
              <w:t xml:space="preserve"> 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91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โหวตเลือกผู้บริหารระดับกลาง/สูง (ปลายปีงบประมาณ)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เพื่อค้นหาผู้นำต้นแบบของ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1165"/>
          <w:jc w:val="center"/>
        </w:trPr>
        <w:tc>
          <w:tcPr>
            <w:tcW w:w="286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การจัดทำกระบวนงานของ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กษ.จว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การจัดทำ/ทบทวนกระบวนการที่สร้างคุณค่าและกระบวนการสนับสนุนของ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สนง.กษ.จว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 โดยการระดมความเห็นร่วมกับเมล็ดพันธุ์ขับเคลื่อนองค์การ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(ส่วนภูมิภาค)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1256"/>
          <w:jc w:val="center"/>
        </w:trPr>
        <w:tc>
          <w:tcPr>
            <w:tcW w:w="2862" w:type="dxa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เวทีนี้มีพี่เลี้ยง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กิจกรรมสร้างความสัมพันธ์ระหว่างหน่วยงานส่วนกลางและส่วนภูมิภาค (เป็นทางการ/ไม่เป็นทางการ) โดยผ่านกิจกรรมการสร้างความรู้ความเข้าใจและการพัฒนาระบบการทำงานด้านต่างๆ ของหน่วยงาน (จัดในพื้นที่ภูมิภาค)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(ส่วนภูมิภาค)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1340"/>
          <w:jc w:val="center"/>
        </w:trPr>
        <w:tc>
          <w:tcPr>
            <w:tcW w:w="2862" w:type="dxa"/>
            <w:tcBorders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สร้าง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MOAC TEAM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เพื่อพัฒนาเครือข่ายการปฏิบัติงานของกระทรวง</w:t>
            </w:r>
          </w:p>
          <w:p w:rsidR="007E52F8" w:rsidRPr="007E52F8" w:rsidRDefault="007E52F8" w:rsidP="007E52F8">
            <w:pPr>
              <w:spacing w:after="0" w:line="240" w:lineRule="auto"/>
              <w:ind w:left="357" w:hanging="357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</w:p>
          <w:p w:rsidR="007E52F8" w:rsidRPr="007E52F8" w:rsidRDefault="007E52F8" w:rsidP="007E52F8">
            <w:pPr>
              <w:spacing w:after="0" w:line="240" w:lineRule="auto"/>
              <w:ind w:left="357" w:hanging="35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2" w:type="dxa"/>
            <w:tcBorders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จัดทำแนวทางและวิธีการสร้างความสัมพันธ์เครือข่ายระหว่างหน่วยงานในระดับพื้นที่ รวมทั้งออกแบบรูปแบบ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ของการดำเนินกิจกรรมสร้างความสัมพันธ์เพื่อพัฒนาประสิทธิภาพการปฏิบัติงานระดับพื้นที่</w:t>
            </w:r>
          </w:p>
        </w:tc>
        <w:tc>
          <w:tcPr>
            <w:tcW w:w="2454" w:type="dxa"/>
            <w:tcBorders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(ส่วนภูมิภาค)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ขออาสา</w:t>
            </w:r>
          </w:p>
          <w:p w:rsidR="007E52F8" w:rsidRPr="007E52F8" w:rsidRDefault="007E52F8" w:rsidP="007E52F8">
            <w:pPr>
              <w:spacing w:after="0" w:line="240" w:lineRule="auto"/>
              <w:ind w:left="357" w:hanging="3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5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จัดกิจกรรมสาธารณะประโยชน์เพื่อสังคมแล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ะ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สิ่งแวดล้อม (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CSR) </w:t>
            </w:r>
          </w:p>
        </w:tc>
        <w:tc>
          <w:tcPr>
            <w:tcW w:w="24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สนง.กษ.จว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(หน่วยงานละ 1 ครั้ง)</w:t>
            </w:r>
          </w:p>
        </w:tc>
      </w:tr>
      <w:tr w:rsidR="007E52F8" w:rsidRPr="007E52F8" w:rsidTr="007E52F8">
        <w:trPr>
          <w:trHeight w:val="759"/>
          <w:jc w:val="center"/>
        </w:trPr>
        <w:tc>
          <w:tcPr>
            <w:tcW w:w="2862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สัมมนา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 “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Big Seminar OPSMOAC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”</w:t>
            </w:r>
          </w:p>
        </w:tc>
        <w:tc>
          <w:tcPr>
            <w:tcW w:w="5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ประชุมสัมมนาประจำปีเพื่อเสริมสร้างความรู้ ความเข้าใจ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นโยบายและทิศทางองค์การให้เกิดการบูร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ณา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การการทำงานในองค์การให้ไปในทิศทางเดียวกัน</w:t>
            </w:r>
          </w:p>
        </w:tc>
        <w:tc>
          <w:tcPr>
            <w:tcW w:w="24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สผง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167"/>
          <w:jc w:val="center"/>
        </w:trPr>
        <w:tc>
          <w:tcPr>
            <w:tcW w:w="14004" w:type="dxa"/>
            <w:gridSpan w:val="8"/>
            <w:tcBorders>
              <w:top w:val="nil"/>
              <w:bottom w:val="single" w:sz="4" w:space="0" w:color="000000"/>
            </w:tcBorders>
            <w:shd w:val="clear" w:color="auto" w:fill="D9D9D9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ด้านการพัฒนาทรัพยากรบุคคล</w:t>
            </w:r>
          </w:p>
        </w:tc>
      </w:tr>
      <w:tr w:rsidR="007E52F8" w:rsidRPr="007E52F8" w:rsidTr="007E52F8">
        <w:trPr>
          <w:trHeight w:val="1104"/>
          <w:jc w:val="center"/>
        </w:trPr>
        <w:tc>
          <w:tcPr>
            <w:tcW w:w="2862" w:type="dxa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คัดเลือกเมล็ดพันธุ์ขับเคลื่อนองค์การ</w:t>
            </w:r>
          </w:p>
          <w:p w:rsidR="007E52F8" w:rsidRPr="007E52F8" w:rsidRDefault="007E52F8" w:rsidP="007E52F8">
            <w:pPr>
              <w:spacing w:after="0" w:line="240" w:lineRule="auto"/>
              <w:ind w:left="357" w:hanging="357"/>
              <w:rPr>
                <w:rFonts w:ascii="TH SarabunIT๙" w:eastAsia="Calibri" w:hAnsi="TH SarabunIT๙" w:cs="TH SarabunIT๙"/>
                <w:strike/>
                <w:sz w:val="32"/>
                <w:szCs w:val="32"/>
                <w:cs/>
              </w:rPr>
            </w:pP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trike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317411">
            <w:pPr>
              <w:numPr>
                <w:ilvl w:val="0"/>
                <w:numId w:val="3"/>
              </w:numPr>
              <w:tabs>
                <w:tab w:val="left" w:pos="597"/>
              </w:tabs>
              <w:spacing w:after="0" w:line="240" w:lineRule="auto"/>
              <w:ind w:left="0" w:firstLine="410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โหวตเลือกเจ้าหน้าที่ระดับปฏิบัติของทุกหน่วยงาน เพื่อค้นหาบุคคลต้นแบบของ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</w:p>
          <w:p w:rsidR="007E52F8" w:rsidRPr="007E52F8" w:rsidRDefault="007E52F8" w:rsidP="00317411">
            <w:pPr>
              <w:numPr>
                <w:ilvl w:val="0"/>
                <w:numId w:val="3"/>
              </w:numPr>
              <w:tabs>
                <w:tab w:val="left" w:pos="597"/>
              </w:tabs>
              <w:spacing w:after="0" w:line="240" w:lineRule="auto"/>
              <w:ind w:left="0" w:firstLine="410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พัฒนากลุ่มบุคคลที่ได้รับการคัดเลือกกอย่างต่อเนื่อง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trike/>
                <w:sz w:val="32"/>
                <w:szCs w:val="32"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8"/>
              </w:numPr>
              <w:tabs>
                <w:tab w:val="left" w:pos="357"/>
              </w:tabs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การพัฒนาเพื่อเตรียมความพร้อมในการเป็น </w:t>
            </w:r>
            <w:r w:rsidRPr="007E52F8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Smart Officer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จัดกิจกรรมพัฒนาบุคลากรรุ่นใหม่เพื่อสร้าง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อัต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ลักษณ์บุคลากร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Role Model)</w:t>
            </w:r>
          </w:p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54" w:type="dxa"/>
            <w:tcBorders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กิจกรรม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KM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auto"/>
            </w:tcBorders>
            <w:shd w:val="clear" w:color="auto" w:fill="auto"/>
          </w:tcPr>
          <w:p w:rsidR="007E52F8" w:rsidRPr="007E52F8" w:rsidRDefault="007E52F8" w:rsidP="00A85C45">
            <w:pPr>
              <w:tabs>
                <w:tab w:val="left" w:pos="706"/>
              </w:tabs>
              <w:spacing w:after="0" w:line="240" w:lineRule="auto"/>
              <w:ind w:firstLine="455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พัฒนาการจัดการความรู้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ให้ครอบคลุมทั้ง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="00A85C4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ส่วนกลาง และ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ส่วนภูมิภาค) เป็นการแลกเปลี่ยนเรียนรู้สนับสนุนให้เกิดการจัดการความรู้</w:t>
            </w:r>
          </w:p>
        </w:tc>
        <w:tc>
          <w:tcPr>
            <w:tcW w:w="2454" w:type="dxa"/>
            <w:tcBorders>
              <w:top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317411" w:rsidRPr="007E52F8" w:rsidTr="007E52F8">
        <w:trPr>
          <w:jc w:val="center"/>
        </w:trPr>
        <w:tc>
          <w:tcPr>
            <w:tcW w:w="2862" w:type="dxa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317411" w:rsidRPr="007E52F8" w:rsidRDefault="00317411" w:rsidP="007E52F8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The Best Officer Show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(พัฒนาปรับปรุงระบบ/ขั้นตอนการทำงาน)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317411" w:rsidRPr="007E52F8" w:rsidRDefault="00317411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317411" w:rsidRPr="007E52F8" w:rsidRDefault="00317411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317411" w:rsidRPr="007E52F8" w:rsidRDefault="00317411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317411" w:rsidRPr="007E52F8" w:rsidRDefault="00317411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auto"/>
            </w:tcBorders>
            <w:shd w:val="clear" w:color="auto" w:fill="auto"/>
          </w:tcPr>
          <w:p w:rsidR="00317411" w:rsidRPr="007E52F8" w:rsidRDefault="00317411" w:rsidP="007E52F8">
            <w:pPr>
              <w:tabs>
                <w:tab w:val="left" w:pos="706"/>
              </w:tabs>
              <w:spacing w:after="0" w:line="240" w:lineRule="auto"/>
              <w:ind w:firstLine="455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ประกวดการคิดค้นวิธีการทำงานใหม่ๆ เพื่อปรับปรุง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การทำงานให้ดีขึ้น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โดยนำเสนอผู้บริหารในการประชุมประจำปี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>Meet My Big Boss</w:t>
            </w:r>
          </w:p>
        </w:tc>
        <w:tc>
          <w:tcPr>
            <w:tcW w:w="2454" w:type="dxa"/>
            <w:tcBorders>
              <w:top w:val="single" w:sz="4" w:space="0" w:color="auto"/>
            </w:tcBorders>
            <w:shd w:val="clear" w:color="auto" w:fill="auto"/>
          </w:tcPr>
          <w:p w:rsidR="00317411" w:rsidRPr="007E52F8" w:rsidRDefault="00317411" w:rsidP="0031741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317411" w:rsidRPr="007E52F8" w:rsidRDefault="00317411" w:rsidP="00317411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</w:tcPr>
          <w:p w:rsidR="00317411" w:rsidRPr="007E52F8" w:rsidRDefault="00317411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การพัฒนาศักยภาพภาวะผู้นำในองค์การ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4"/>
              </w:numPr>
              <w:tabs>
                <w:tab w:val="left" w:pos="597"/>
              </w:tabs>
              <w:spacing w:after="0" w:line="240" w:lineRule="auto"/>
              <w:ind w:left="-7" w:firstLine="425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คัดสรรบุคลากรในสังกัดสำนักงานปลัดกระทรวงเกษตรและสหกรณ์ ที่มีทักษะศักยภาพและความเชี่ยวชาญ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ในการปฏิบัติงานที่ปฏิบัติอยู่ ตามบทบาทภารกิจของหน่วยงาน</w:t>
            </w:r>
          </w:p>
          <w:p w:rsidR="007E52F8" w:rsidRPr="007E52F8" w:rsidRDefault="007E52F8" w:rsidP="007E52F8">
            <w:pPr>
              <w:numPr>
                <w:ilvl w:val="0"/>
                <w:numId w:val="4"/>
              </w:numPr>
              <w:tabs>
                <w:tab w:val="left" w:pos="597"/>
              </w:tabs>
              <w:spacing w:after="0" w:line="240" w:lineRule="auto"/>
              <w:ind w:left="-7" w:firstLine="425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ส่งเสริมให้บุคลากรดังกล่าวได้รับการพัฒนาศักยภาพให้มีภาวะผู้นำ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:rsidR="007E52F8" w:rsidRPr="007E52F8" w:rsidRDefault="007E52F8" w:rsidP="007E52F8">
            <w:pPr>
              <w:tabs>
                <w:tab w:val="left" w:pos="671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(ส่วนกลางและส่วนภูมิภาค)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./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trHeight w:val="241"/>
          <w:jc w:val="center"/>
        </w:trPr>
        <w:tc>
          <w:tcPr>
            <w:tcW w:w="14004" w:type="dxa"/>
            <w:gridSpan w:val="8"/>
            <w:tcBorders>
              <w:top w:val="nil"/>
            </w:tcBorders>
            <w:shd w:val="clear" w:color="auto" w:fill="BFBFBF"/>
            <w:vAlign w:val="center"/>
          </w:tcPr>
          <w:p w:rsidR="007E52F8" w:rsidRPr="007E52F8" w:rsidRDefault="007E52F8" w:rsidP="007E52F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ด้านการปรับปรุงสภาพแวดล้อมในองค์การ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ปรับปรุงภูมิทัศน์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562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tabs>
                <w:tab w:val="center" w:pos="157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ab/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tcBorders>
              <w:left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6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ปรับปรุงดูแลอาคารสถานที่ใน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. ให้มีความสะอาด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สวยงาม เป็นระเบียบเรียบร้อย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เช่น โรงอาหาร สถานที่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จอดรถ เป็นต้น ให้มีความสอดคล้องตามผลการสำรวจ</w:t>
            </w:r>
            <w:r w:rsidRPr="007E52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ปัจจัยสร้างความผาสุกของบุคลากร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2454" w:type="dxa"/>
            <w:tcBorders>
              <w:right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1270" w:type="dxa"/>
            <w:tcBorders>
              <w:left w:val="single" w:sz="4" w:space="0" w:color="auto"/>
            </w:tcBorders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กก./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กิจกรรมการนำร่องจัดรถ</w:t>
            </w: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รับ </w:t>
            </w: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–</w:t>
            </w: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ส่งบุคลากรของ </w:t>
            </w:r>
            <w:proofErr w:type="spellStart"/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562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เป็นการนำร่องจัดรถสวัสดิการบริการรับ </w:t>
            </w: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–</w:t>
            </w: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ส่ง บุคลากรเพื่ออำนวยความสะดวกในการเดินทาง</w:t>
            </w:r>
            <w:r w:rsidR="00FC0611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</w:t>
            </w: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มาปฏิบัติงานให้ทันเวลา</w:t>
            </w:r>
          </w:p>
        </w:tc>
        <w:tc>
          <w:tcPr>
            <w:tcW w:w="2454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27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./ทุกหน่วยงาน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หน้าบ้านน่ามอง</w:t>
            </w:r>
          </w:p>
        </w:tc>
        <w:tc>
          <w:tcPr>
            <w:tcW w:w="562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ขอความร่วมมือหน่วยงานในสังกัดในการจัดสำนักงาน โดยมีองค์ประกอบที่จำเป็น  เช่น บอร์ดประชาสัมพันธ์ข้อมูลข่าวสาร กล่องรับความคิดเห็น ผังขั้นตอนการให้บริการ ที่รับรองผู้รับบริการ ระบบการจัดเก็บเอกสาร เป็นต้น</w:t>
            </w:r>
          </w:p>
        </w:tc>
        <w:tc>
          <w:tcPr>
            <w:tcW w:w="2454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127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./ทุกหน่วยงาน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มุมสบาย</w:t>
            </w:r>
          </w:p>
          <w:p w:rsidR="007E52F8" w:rsidRPr="007E52F8" w:rsidRDefault="007E52F8" w:rsidP="007E52F8">
            <w:p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7E52F8" w:rsidRPr="007E52F8" w:rsidRDefault="007E52F8" w:rsidP="007E52F8">
            <w:p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2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จัดให้มีพื้นที่ภายในสำนัก/กอง</w:t>
            </w:r>
            <w:r w:rsidR="00FC061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สำหรับให้บุคลากร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ได้พูดคุยและแลกเปลี่ยนความคิดเห็น และปรับเปลี่ยนอิริยาบถในการทำงาน เพื่อช่วยเพิ่มประสิทธิภาพ</w:t>
            </w: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ในการทำงาน รวมทั้งเพื่อต้อนรับผู้รับบริการและเครือข่าย</w:t>
            </w:r>
          </w:p>
        </w:tc>
        <w:tc>
          <w:tcPr>
            <w:tcW w:w="2454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127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7E52F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./ทุกหน่วยงาน</w:t>
            </w:r>
          </w:p>
        </w:tc>
      </w:tr>
      <w:tr w:rsidR="007E52F8" w:rsidRPr="007E52F8" w:rsidTr="007E52F8">
        <w:trPr>
          <w:jc w:val="center"/>
        </w:trPr>
        <w:tc>
          <w:tcPr>
            <w:tcW w:w="2862" w:type="dxa"/>
            <w:tcBorders>
              <w:right w:val="nil"/>
            </w:tcBorders>
            <w:shd w:val="clear" w:color="auto" w:fill="auto"/>
          </w:tcPr>
          <w:p w:rsidR="007E52F8" w:rsidRPr="007E52F8" w:rsidRDefault="007E52F8" w:rsidP="007E52F8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17" w:hanging="317"/>
              <w:contextualSpacing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การตรวจโรงอาหารตามมาตรฐานการสุขาภิบาลอาหารตามกรมอนามัยกำหนด</w:t>
            </w:r>
          </w:p>
        </w:tc>
        <w:tc>
          <w:tcPr>
            <w:tcW w:w="562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617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583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53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5126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ind w:firstLine="418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ประสานกรมอนามัยเพื่อมาสำรวจความปลอดภัย</w:t>
            </w: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7E52F8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ด้านอาหาร ให้แก่ ผู้ประกอบการของโรงอาหารกระทรวงเกษตรและสหกรณ์ จำนวน 9 ร้าน เพื่อให้เป็นไปตามมาตรฐานสุขาภิบาลด้านอาหารตามที่กำหนด</w:t>
            </w:r>
          </w:p>
        </w:tc>
        <w:tc>
          <w:tcPr>
            <w:tcW w:w="2454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บุคลากรใน </w:t>
            </w:r>
            <w:proofErr w:type="spellStart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สป.กษ</w:t>
            </w:r>
            <w:proofErr w:type="spellEnd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270" w:type="dxa"/>
            <w:shd w:val="clear" w:color="auto" w:fill="auto"/>
          </w:tcPr>
          <w:p w:rsidR="007E52F8" w:rsidRPr="007E52F8" w:rsidRDefault="007E52F8" w:rsidP="007E52F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กกจ</w:t>
            </w:r>
            <w:proofErr w:type="spellEnd"/>
            <w:r w:rsidRPr="007E52F8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./ทุกหน่วยงาน</w:t>
            </w:r>
          </w:p>
        </w:tc>
      </w:tr>
    </w:tbl>
    <w:p w:rsidR="005100F4" w:rsidRPr="000102EF" w:rsidRDefault="005100F4" w:rsidP="005100F4">
      <w:pPr>
        <w:rPr>
          <w:color w:val="000000" w:themeColor="text1"/>
        </w:rPr>
      </w:pPr>
      <w:r w:rsidRPr="007E52F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0FA0813" wp14:editId="23149A85">
                <wp:simplePos x="0" y="0"/>
                <wp:positionH relativeFrom="column">
                  <wp:posOffset>-535940</wp:posOffset>
                </wp:positionH>
                <wp:positionV relativeFrom="paragraph">
                  <wp:posOffset>6130925</wp:posOffset>
                </wp:positionV>
                <wp:extent cx="396875" cy="404495"/>
                <wp:effectExtent l="0" t="381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396875" cy="4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0F4" w:rsidRPr="005100F4" w:rsidRDefault="005100F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100F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2.2pt;margin-top:482.75pt;width:31.25pt;height:31.85pt;rotation:90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" stroked="f">
                <v:textbox>
                  <w:txbxContent>
                    <w:p w:rsidR="005100F4" w:rsidRPr="005100F4" w:rsidRDefault="005100F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100F4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</w:p>
    <w:p w:rsidR="005100F4" w:rsidRPr="005100F4" w:rsidRDefault="005100F4" w:rsidP="005100F4"/>
    <w:p w:rsidR="005100F4" w:rsidRPr="005100F4" w:rsidRDefault="005100F4" w:rsidP="005100F4"/>
    <w:p w:rsidR="005100F4" w:rsidRPr="005100F4" w:rsidRDefault="005100F4" w:rsidP="005100F4"/>
    <w:p w:rsidR="005100F4" w:rsidRPr="005100F4" w:rsidRDefault="005100F4" w:rsidP="005100F4"/>
    <w:sectPr w:rsidR="005100F4" w:rsidRPr="005100F4" w:rsidSect="000102EF">
      <w:footerReference w:type="default" r:id="rId10"/>
      <w:pgSz w:w="16838" w:h="11906" w:orient="landscape"/>
      <w:pgMar w:top="1134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100" w:rsidRDefault="00A97100" w:rsidP="005100F4">
      <w:pPr>
        <w:spacing w:after="0" w:line="240" w:lineRule="auto"/>
      </w:pPr>
      <w:r>
        <w:separator/>
      </w:r>
    </w:p>
  </w:endnote>
  <w:endnote w:type="continuationSeparator" w:id="0">
    <w:p w:rsidR="00A97100" w:rsidRDefault="00A97100" w:rsidP="00510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tac">
    <w:altName w:val="TH K2D July8"/>
    <w:charset w:val="00"/>
    <w:family w:val="auto"/>
    <w:pitch w:val="variable"/>
    <w:sig w:usb0="00000000" w:usb1="5000204A" w:usb2="00000000" w:usb3="00000000" w:csb0="0001009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0F4" w:rsidRPr="005100F4" w:rsidRDefault="005100F4" w:rsidP="005100F4">
    <w:pPr>
      <w:tabs>
        <w:tab w:val="center" w:pos="4513"/>
        <w:tab w:val="right" w:pos="9026"/>
      </w:tabs>
      <w:spacing w:after="0" w:line="240" w:lineRule="auto"/>
      <w:ind w:right="-852"/>
      <w:jc w:val="right"/>
      <w:rPr>
        <w:rFonts w:ascii="Browallia New" w:eastAsia="Calibri" w:hAnsi="Browallia New" w:cs="Angsana New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100" w:rsidRDefault="00A97100" w:rsidP="005100F4">
      <w:pPr>
        <w:spacing w:after="0" w:line="240" w:lineRule="auto"/>
      </w:pPr>
      <w:r>
        <w:separator/>
      </w:r>
    </w:p>
  </w:footnote>
  <w:footnote w:type="continuationSeparator" w:id="0">
    <w:p w:rsidR="00A97100" w:rsidRDefault="00A97100" w:rsidP="00510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107"/>
    <w:multiLevelType w:val="hybridMultilevel"/>
    <w:tmpl w:val="75BC221A"/>
    <w:lvl w:ilvl="0" w:tplc="DC0E9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64AE9"/>
    <w:multiLevelType w:val="hybridMultilevel"/>
    <w:tmpl w:val="1780E8C0"/>
    <w:lvl w:ilvl="0" w:tplc="D05E50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17822"/>
    <w:multiLevelType w:val="hybridMultilevel"/>
    <w:tmpl w:val="F9E8E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93B0B"/>
    <w:multiLevelType w:val="hybridMultilevel"/>
    <w:tmpl w:val="7A0CAB9A"/>
    <w:lvl w:ilvl="0" w:tplc="7354E5D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B4D2C"/>
    <w:multiLevelType w:val="hybridMultilevel"/>
    <w:tmpl w:val="D2D250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524668"/>
    <w:multiLevelType w:val="hybridMultilevel"/>
    <w:tmpl w:val="AF40DCA6"/>
    <w:lvl w:ilvl="0" w:tplc="D966DFA8">
      <w:start w:val="1"/>
      <w:numFmt w:val="bullet"/>
      <w:lvlText w:val="-"/>
      <w:lvlJc w:val="left"/>
      <w:pPr>
        <w:ind w:left="720" w:hanging="360"/>
      </w:pPr>
      <w:rPr>
        <w:rFonts w:ascii="TH SarabunPSK" w:hAnsi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3A5E98"/>
    <w:multiLevelType w:val="hybridMultilevel"/>
    <w:tmpl w:val="87FC3CB2"/>
    <w:lvl w:ilvl="0" w:tplc="662E5FF8">
      <w:start w:val="1"/>
      <w:numFmt w:val="bullet"/>
      <w:lvlText w:val="-"/>
      <w:lvlJc w:val="left"/>
      <w:pPr>
        <w:ind w:left="1656" w:hanging="360"/>
      </w:pPr>
      <w:rPr>
        <w:rFonts w:ascii="dtac" w:hAnsi="dtac" w:hint="default"/>
      </w:rPr>
    </w:lvl>
    <w:lvl w:ilvl="1" w:tplc="04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>
    <w:nsid w:val="5AF95B68"/>
    <w:multiLevelType w:val="hybridMultilevel"/>
    <w:tmpl w:val="0B760E8E"/>
    <w:lvl w:ilvl="0" w:tplc="662E5FF8">
      <w:start w:val="1"/>
      <w:numFmt w:val="bullet"/>
      <w:lvlText w:val="-"/>
      <w:lvlJc w:val="left"/>
      <w:pPr>
        <w:ind w:left="1188" w:hanging="360"/>
      </w:pPr>
      <w:rPr>
        <w:rFonts w:ascii="dtac" w:hAnsi="dtac" w:hint="default"/>
      </w:rPr>
    </w:lvl>
    <w:lvl w:ilvl="1" w:tplc="04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0F4"/>
    <w:rsid w:val="000102EF"/>
    <w:rsid w:val="00054C3A"/>
    <w:rsid w:val="00317411"/>
    <w:rsid w:val="003E6EAD"/>
    <w:rsid w:val="005100F4"/>
    <w:rsid w:val="00547A84"/>
    <w:rsid w:val="00553702"/>
    <w:rsid w:val="006D508E"/>
    <w:rsid w:val="0073452F"/>
    <w:rsid w:val="007E52F8"/>
    <w:rsid w:val="0083099C"/>
    <w:rsid w:val="00921E5C"/>
    <w:rsid w:val="00A42D79"/>
    <w:rsid w:val="00A85C45"/>
    <w:rsid w:val="00A97100"/>
    <w:rsid w:val="00B21D95"/>
    <w:rsid w:val="00B875AE"/>
    <w:rsid w:val="00BD6438"/>
    <w:rsid w:val="00C03991"/>
    <w:rsid w:val="00DB2AE3"/>
    <w:rsid w:val="00DC77B1"/>
    <w:rsid w:val="00F66349"/>
    <w:rsid w:val="00FC0611"/>
    <w:rsid w:val="00FD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0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100F4"/>
  </w:style>
  <w:style w:type="paragraph" w:styleId="a5">
    <w:name w:val="footer"/>
    <w:basedOn w:val="a"/>
    <w:link w:val="a6"/>
    <w:uiPriority w:val="99"/>
    <w:unhideWhenUsed/>
    <w:rsid w:val="00510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100F4"/>
  </w:style>
  <w:style w:type="paragraph" w:styleId="a7">
    <w:name w:val="Balloon Text"/>
    <w:basedOn w:val="a"/>
    <w:link w:val="a8"/>
    <w:uiPriority w:val="99"/>
    <w:semiHidden/>
    <w:unhideWhenUsed/>
    <w:rsid w:val="005100F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5100F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0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100F4"/>
  </w:style>
  <w:style w:type="paragraph" w:styleId="a5">
    <w:name w:val="footer"/>
    <w:basedOn w:val="a"/>
    <w:link w:val="a6"/>
    <w:uiPriority w:val="99"/>
    <w:unhideWhenUsed/>
    <w:rsid w:val="00510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100F4"/>
  </w:style>
  <w:style w:type="paragraph" w:styleId="a7">
    <w:name w:val="Balloon Text"/>
    <w:basedOn w:val="a"/>
    <w:link w:val="a8"/>
    <w:uiPriority w:val="99"/>
    <w:semiHidden/>
    <w:unhideWhenUsed/>
    <w:rsid w:val="005100F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5100F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C8F46-C3C9-40F8-9171-4B3CF9F1B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puttapon chakothong</dc:creator>
  <cp:lastModifiedBy>puttapon chakothong</cp:lastModifiedBy>
  <cp:revision>8</cp:revision>
  <cp:lastPrinted>2017-02-17T04:39:00Z</cp:lastPrinted>
  <dcterms:created xsi:type="dcterms:W3CDTF">2017-01-16T02:14:00Z</dcterms:created>
  <dcterms:modified xsi:type="dcterms:W3CDTF">2017-02-21T03:26:00Z</dcterms:modified>
</cp:coreProperties>
</file>