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B1B" w:rsidRPr="00163E76" w:rsidRDefault="004C4639" w:rsidP="004C4639">
      <w:pPr>
        <w:tabs>
          <w:tab w:val="left" w:pos="1276"/>
          <w:tab w:val="left" w:pos="1843"/>
        </w:tabs>
        <w:spacing w:after="0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A76EAA" w:rsidRPr="00A76EA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147B1B"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6E8E94C" wp14:editId="704AE631">
                <wp:simplePos x="0" y="0"/>
                <wp:positionH relativeFrom="column">
                  <wp:posOffset>-41910</wp:posOffset>
                </wp:positionH>
                <wp:positionV relativeFrom="paragraph">
                  <wp:posOffset>-266065</wp:posOffset>
                </wp:positionV>
                <wp:extent cx="5939790" cy="1114425"/>
                <wp:effectExtent l="76200" t="57150" r="80010" b="104775"/>
                <wp:wrapNone/>
                <wp:docPr id="9" name="สี่เหลี่ยมผืนผ้ามุมมน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111442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787" w:rsidRPr="00715FCB" w:rsidRDefault="004B5787" w:rsidP="00147B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ส่วนที่ 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4</w:t>
                            </w:r>
                          </w:p>
                          <w:p w:rsidR="004B5787" w:rsidRPr="00715FCB" w:rsidRDefault="004B5787" w:rsidP="00147B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แผนพัฒนาการเกษตรและสหกรณ์จังหวัดอุทัยธานี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(พ.ศ.2561 </w:t>
                            </w:r>
                            <w:r w:rsidRPr="00715F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–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256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4</w:t>
                            </w:r>
                            <w:r w:rsidRPr="00715F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</w:p>
                          <w:p w:rsidR="004B5787" w:rsidRPr="00715FCB" w:rsidRDefault="004B5787" w:rsidP="00147B1B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E8E94C" id="สี่เหลี่ยมผืนผ้ามุมมน 9" o:spid="_x0000_s1031" style="position:absolute;margin-left:-3.3pt;margin-top:-20.95pt;width:467.7pt;height:87.7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B5787" w:rsidRPr="00715FCB" w:rsidRDefault="004B5787" w:rsidP="00147B1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ส่วนที่ 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4</w:t>
                      </w:r>
                    </w:p>
                    <w:p w:rsidR="004B5787" w:rsidRPr="00715FCB" w:rsidRDefault="004B5787" w:rsidP="00147B1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แผนพัฒนาการเกษตรและสหกรณ์จังหวัดอุทัยธานี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(พ.ศ.2561 </w:t>
                      </w:r>
                      <w:r w:rsidRPr="00715FCB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–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256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4</w:t>
                      </w:r>
                      <w:r w:rsidRPr="00715FCB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)</w:t>
                      </w:r>
                    </w:p>
                    <w:p w:rsidR="004B5787" w:rsidRPr="00715FCB" w:rsidRDefault="004B5787" w:rsidP="00147B1B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47B1B" w:rsidRPr="00163E76">
        <w:rPr>
          <w:rFonts w:ascii="TH SarabunIT๙" w:hAnsi="TH SarabunIT๙" w:cs="TH SarabunIT๙"/>
          <w:cs/>
        </w:rPr>
        <w:tab/>
      </w:r>
    </w:p>
    <w:p w:rsidR="00147B1B" w:rsidRDefault="00147B1B" w:rsidP="00147B1B">
      <w:pPr>
        <w:rPr>
          <w:rFonts w:ascii="TH SarabunIT๙" w:hAnsi="TH SarabunIT๙" w:cs="TH SarabunIT๙"/>
          <w:b/>
          <w:bCs/>
        </w:rPr>
      </w:pPr>
    </w:p>
    <w:p w:rsidR="00147B1B" w:rsidRDefault="00147B1B" w:rsidP="00147B1B">
      <w:pPr>
        <w:rPr>
          <w:rFonts w:ascii="TH SarabunIT๙" w:hAnsi="TH SarabunIT๙" w:cs="TH SarabunIT๙"/>
          <w:b/>
          <w:bCs/>
        </w:rPr>
      </w:pPr>
    </w:p>
    <w:p w:rsidR="004C4639" w:rsidRDefault="004C4639" w:rsidP="00147B1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47B1B" w:rsidRPr="004F54F3" w:rsidRDefault="00147B1B" w:rsidP="00147B1B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1. วิสัยทัศน์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(Vision)</w:t>
      </w:r>
    </w:p>
    <w:p w:rsidR="00147B1B" w:rsidRPr="004F54F3" w:rsidRDefault="00147B1B" w:rsidP="00147B1B">
      <w:pPr>
        <w:rPr>
          <w:rFonts w:ascii="TH SarabunIT๙" w:hAnsi="TH SarabunIT๙" w:cs="TH SarabunIT๙"/>
          <w:sz w:val="32"/>
          <w:szCs w:val="32"/>
          <w:cs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>“เมืองเกษตรปลอดภัย  รายได้มั่นคง  สิ่งแวดล้อมยั่งยืน”</w:t>
      </w:r>
    </w:p>
    <w:p w:rsidR="00147B1B" w:rsidRPr="004F54F3" w:rsidRDefault="00147B1B" w:rsidP="00147B1B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proofErr w:type="spellStart"/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พันธ</w:t>
      </w:r>
      <w:proofErr w:type="spellEnd"/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กิจ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(Mission)</w:t>
      </w:r>
    </w:p>
    <w:p w:rsidR="00E14947" w:rsidRPr="00D377F0" w:rsidRDefault="00147B1B" w:rsidP="00E14947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14947" w:rsidRPr="00D377F0">
        <w:rPr>
          <w:rFonts w:ascii="TH SarabunIT๙" w:hAnsi="TH SarabunIT๙" w:cs="TH SarabunIT๙"/>
          <w:sz w:val="32"/>
          <w:szCs w:val="32"/>
          <w:cs/>
        </w:rPr>
        <w:t>๒.๑</w:t>
      </w:r>
      <w:r w:rsidR="00E149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4947" w:rsidRPr="00D377F0">
        <w:rPr>
          <w:rFonts w:ascii="TH SarabunIT๙" w:hAnsi="TH SarabunIT๙" w:cs="TH SarabunIT๙"/>
          <w:sz w:val="32"/>
          <w:szCs w:val="32"/>
          <w:cs/>
        </w:rPr>
        <w:t>ยกระดับการผลิตสินค้าเกษตรให้มีคุณภาพมาตรฐานตลอดห่วงโซ่</w:t>
      </w:r>
      <w:proofErr w:type="spellStart"/>
      <w:r w:rsidR="00E14947" w:rsidRPr="00D377F0">
        <w:rPr>
          <w:rFonts w:ascii="TH SarabunIT๙" w:hAnsi="TH SarabunIT๙" w:cs="TH SarabunIT๙"/>
          <w:sz w:val="32"/>
          <w:szCs w:val="32"/>
          <w:cs/>
        </w:rPr>
        <w:t>อุปทาน</w:t>
      </w:r>
      <w:proofErr w:type="spellEnd"/>
      <w:r w:rsidR="00E14947" w:rsidRPr="00D377F0">
        <w:rPr>
          <w:rFonts w:ascii="TH SarabunIT๙" w:hAnsi="TH SarabunIT๙" w:cs="TH SarabunIT๙"/>
          <w:sz w:val="32"/>
          <w:szCs w:val="32"/>
          <w:cs/>
        </w:rPr>
        <w:t>และสอดคล้องกับความต้องการของตลาด</w:t>
      </w:r>
    </w:p>
    <w:p w:rsidR="00E14947" w:rsidRPr="00D377F0" w:rsidRDefault="00E14947" w:rsidP="00E14947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๒.๒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บริหารจัดการทรัพยากรธรรมชาติและสิ่งแวดล้อมด้านการเกษตรอย่างสมดุลและยั่งยืน</w:t>
      </w:r>
    </w:p>
    <w:p w:rsidR="00E14947" w:rsidRPr="000B674A" w:rsidRDefault="00E14947" w:rsidP="00E14947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๒.๓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การใช้ภูมิปัญญาและเทคโนโลยี นวัตกรรมเพื่อเพิ่มมูลค่าสินค้าเกษตร</w:t>
      </w:r>
    </w:p>
    <w:p w:rsidR="0098481B" w:rsidRPr="0098481B" w:rsidRDefault="0098481B" w:rsidP="0098481B">
      <w:pPr>
        <w:tabs>
          <w:tab w:val="left" w:pos="709"/>
          <w:tab w:val="left" w:pos="1276"/>
          <w:tab w:val="left" w:pos="2127"/>
          <w:tab w:val="left" w:pos="2552"/>
        </w:tabs>
        <w:spacing w:after="12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3. </w:t>
      </w: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เป้าประสงค์หลักการพัฒนาการเกษตรและสหกรณ์ของจังหวัด (</w:t>
      </w:r>
      <w:r w:rsidRPr="0098481B">
        <w:rPr>
          <w:rFonts w:ascii="TH SarabunIT๙" w:hAnsi="TH SarabunIT๙" w:cs="TH SarabunIT๙"/>
          <w:b/>
          <w:bCs/>
          <w:spacing w:val="-4"/>
          <w:sz w:val="32"/>
          <w:szCs w:val="32"/>
        </w:rPr>
        <w:t>Goals)</w:t>
      </w:r>
    </w:p>
    <w:p w:rsidR="00891D1E" w:rsidRPr="00D377F0" w:rsidRDefault="00891D1E" w:rsidP="00891D1E">
      <w:pPr>
        <w:framePr w:hSpace="180" w:wrap="around" w:vAnchor="text" w:hAnchor="margin" w:y="138"/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๓.1 สินค้าเกษตรมีคุณภาพและมาตรฐาน และมีมูลค่าสูง</w:t>
      </w:r>
    </w:p>
    <w:p w:rsidR="00891D1E" w:rsidRPr="00D377F0" w:rsidRDefault="00891D1E" w:rsidP="00891D1E">
      <w:pPr>
        <w:framePr w:hSpace="180" w:wrap="around" w:vAnchor="text" w:hAnchor="margin" w:y="138"/>
        <w:ind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๓.2 ผลผลิตสินค้าเกษตรปลอดภัยและต่อเนื่องกระจายสู่ผู้บริโภคอย่างทั่วถึง</w:t>
      </w:r>
    </w:p>
    <w:p w:rsidR="00891D1E" w:rsidRDefault="00891D1E" w:rsidP="00891D1E">
      <w:pPr>
        <w:spacing w:before="24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</w:rPr>
        <w:t xml:space="preserve">3.3 </w:t>
      </w:r>
      <w:r>
        <w:rPr>
          <w:rFonts w:ascii="TH SarabunIT๙" w:hAnsi="TH SarabunIT๙" w:cs="TH SarabunIT๙"/>
          <w:sz w:val="32"/>
          <w:szCs w:val="32"/>
          <w:cs/>
        </w:rPr>
        <w:t>ทรัพยาก</w:t>
      </w:r>
      <w:r w:rsidRPr="00D377F0">
        <w:rPr>
          <w:rFonts w:ascii="TH SarabunIT๙" w:hAnsi="TH SarabunIT๙" w:cs="TH SarabunIT๙"/>
          <w:sz w:val="32"/>
          <w:szCs w:val="32"/>
          <w:cs/>
        </w:rPr>
        <w:t>รด้านการเกษตรได้รับการอนุรักษ์และฟื้นฟูอย่างเหมาะสม</w:t>
      </w:r>
    </w:p>
    <w:p w:rsidR="00147B1B" w:rsidRPr="004F54F3" w:rsidRDefault="00147B1B" w:rsidP="00891D1E">
      <w:pPr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b/>
          <w:bCs/>
          <w:sz w:val="32"/>
          <w:szCs w:val="32"/>
          <w:cs/>
        </w:rPr>
        <w:t>4. ประเด็นยุทธศาสตร์</w:t>
      </w:r>
      <w:r w:rsidRPr="004F54F3">
        <w:rPr>
          <w:rFonts w:ascii="TH SarabunIT๙" w:hAnsi="TH SarabunIT๙" w:cs="TH SarabunIT๙"/>
          <w:b/>
          <w:bCs/>
          <w:sz w:val="32"/>
          <w:szCs w:val="32"/>
        </w:rPr>
        <w:t xml:space="preserve">  (Strategic Issue)</w:t>
      </w:r>
    </w:p>
    <w:p w:rsidR="000A248E" w:rsidRDefault="00147B1B" w:rsidP="007D5B3B">
      <w:pPr>
        <w:tabs>
          <w:tab w:val="left" w:pos="283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ประเด็นยุทธศาสตร์ที่ 1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0A248E" w:rsidRPr="000E175D">
        <w:rPr>
          <w:rFonts w:ascii="TH SarabunIT๙" w:hAnsi="TH SarabunIT๙" w:cs="TH SarabunIT๙"/>
          <w:sz w:val="32"/>
          <w:szCs w:val="32"/>
          <w:u w:val="single"/>
          <w:cs/>
        </w:rPr>
        <w:t>ยกระดับการพัฒนาเกษตรปลอดภัยและเกษตรกรรมยั่งยืนตลอดห่วงโซ่</w:t>
      </w:r>
    </w:p>
    <w:p w:rsidR="000A248E" w:rsidRPr="000E175D" w:rsidRDefault="000A248E" w:rsidP="007D5B3B">
      <w:pPr>
        <w:tabs>
          <w:tab w:val="left" w:pos="2835"/>
        </w:tabs>
        <w:spacing w:after="0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อุปทาน</w:t>
      </w:r>
      <w:proofErr w:type="spellEnd"/>
    </w:p>
    <w:p w:rsidR="009260D5" w:rsidRPr="00D377F0" w:rsidRDefault="009260D5" w:rsidP="007070F1">
      <w:pPr>
        <w:ind w:left="2880" w:hanging="2936"/>
        <w:rPr>
          <w:rFonts w:ascii="TH SarabunIT๙" w:hAnsi="TH SarabunIT๙" w:cs="TH SarabunIT๙"/>
          <w:sz w:val="32"/>
          <w:szCs w:val="32"/>
        </w:rPr>
      </w:pPr>
      <w:r w:rsidRPr="009260D5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33D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377F0">
        <w:rPr>
          <w:rFonts w:ascii="TH SarabunIT๙" w:hAnsi="TH SarabunIT๙" w:cs="TH SarabunIT๙"/>
          <w:sz w:val="32"/>
          <w:szCs w:val="32"/>
          <w:cs/>
        </w:rPr>
        <w:t>) มีแหล่งผลิตสินค้าเกษตรปลอดภัย และเกษตรอินทรีย์ที่มีมาตรฐานตั้งแต่การเตรียมความพร้อมจนถึงผ่านการรับรองมาตรฐาน</w:t>
      </w:r>
    </w:p>
    <w:p w:rsidR="009260D5" w:rsidRPr="00D377F0" w:rsidRDefault="009260D5" w:rsidP="008A33D2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สร้างภาคีเครือข่าย ภาคเอกชนและภาคประชาสังคมและสถาบันอุดมศึกษา เพื่อสนับสนุนการขับเคลื่อนเกษตรปลอดภัย และเกษตรกรรมยั่งยืน</w:t>
      </w:r>
    </w:p>
    <w:p w:rsidR="009260D5" w:rsidRPr="00D377F0" w:rsidRDefault="009260D5" w:rsidP="008A33D2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๓)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มีฐานข้อมูลเกษตรปลอดภัยและเกษตรกรรมยั่งยืนตั้งแต่แหล่งผลิต แหล่งรวบรวมแหล่งแปรรูปและแหล่งจัดจำหน่าย</w:t>
      </w:r>
    </w:p>
    <w:p w:rsidR="009260D5" w:rsidRPr="00D377F0" w:rsidRDefault="009260D5" w:rsidP="007F63F5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lastRenderedPageBreak/>
        <w:t>๔) เชื่อมโยงการผลิตสินค้าเกษตรปลอดภัยและเกษตรกรรมยั่งยืนอย่างครบวงจร</w:t>
      </w:r>
    </w:p>
    <w:p w:rsidR="009260D5" w:rsidRDefault="009260D5" w:rsidP="007F63F5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๕)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พัฒนาระบบ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จิ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สติกส์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 xml:space="preserve"> สินค้าเกษตรปลอ</w:t>
      </w:r>
      <w:r w:rsidR="007F63F5"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D377F0">
        <w:rPr>
          <w:rFonts w:ascii="TH SarabunIT๙" w:hAnsi="TH SarabunIT๙" w:cs="TH SarabunIT๙"/>
          <w:sz w:val="32"/>
          <w:szCs w:val="32"/>
          <w:cs/>
        </w:rPr>
        <w:t>ภัย และสินค้าเกษตรกรรมยั่งยืน กระจายสู่ผู้บริโภคอย่างทั่วถึง</w:t>
      </w:r>
    </w:p>
    <w:p w:rsidR="00985F0B" w:rsidRPr="00D377F0" w:rsidRDefault="00147B1B" w:rsidP="009B30B0">
      <w:pPr>
        <w:spacing w:before="120"/>
        <w:ind w:left="2880" w:hanging="2851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ตัวชี้วัด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7F63F5">
        <w:rPr>
          <w:rFonts w:ascii="TH SarabunIT๙" w:hAnsi="TH SarabunIT๙" w:cs="TH SarabunIT๙"/>
          <w:sz w:val="32"/>
          <w:szCs w:val="32"/>
          <w:cs/>
        </w:rPr>
        <w:tab/>
      </w:r>
      <w:r w:rsidR="009B30B0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4F54F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D5C0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F54F3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985F0B" w:rsidRPr="00D377F0">
        <w:rPr>
          <w:rFonts w:ascii="TH SarabunIT๙" w:hAnsi="TH SarabunIT๙" w:cs="TH SarabunIT๙"/>
          <w:sz w:val="32"/>
          <w:szCs w:val="32"/>
          <w:cs/>
        </w:rPr>
        <w:t>และมูลค่าเกษตรปลอดภัยเพิ่มขึ้น</w:t>
      </w:r>
    </w:p>
    <w:p w:rsidR="00985F0B" w:rsidRPr="00D377F0" w:rsidRDefault="00985F0B" w:rsidP="00B62FFB">
      <w:pPr>
        <w:tabs>
          <w:tab w:val="left" w:pos="2835"/>
        </w:tabs>
        <w:ind w:left="283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B30B0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FD5C0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พื้นที่และมูลค่าเกษตรกรรมยั่งยืนเพิ่มขึ้น</w:t>
      </w:r>
    </w:p>
    <w:p w:rsidR="0077686D" w:rsidRPr="00D377F0" w:rsidRDefault="0077686D" w:rsidP="000440E3">
      <w:pPr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77686D">
        <w:rPr>
          <w:rFonts w:ascii="TH SarabunIT๙" w:hAnsi="TH SarabunIT๙" w:cs="TH SarabunIT๙" w:hint="cs"/>
          <w:sz w:val="32"/>
          <w:szCs w:val="32"/>
          <w:u w:val="single"/>
          <w:cs/>
        </w:rPr>
        <w:t>กลยุทธ์</w:t>
      </w:r>
      <w:r w:rsidR="00EE2C95">
        <w:rPr>
          <w:rFonts w:ascii="TH SarabunIT๙" w:hAnsi="TH SarabunIT๙" w:cs="TH SarabunIT๙"/>
          <w:sz w:val="32"/>
          <w:szCs w:val="32"/>
          <w:cs/>
        </w:rPr>
        <w:tab/>
      </w:r>
      <w:r w:rsidR="00EE2C95">
        <w:rPr>
          <w:rFonts w:ascii="TH SarabunIT๙" w:hAnsi="TH SarabunIT๙" w:cs="TH SarabunIT๙"/>
          <w:sz w:val="32"/>
          <w:szCs w:val="32"/>
          <w:cs/>
        </w:rPr>
        <w:tab/>
      </w:r>
      <w:r w:rsidR="00D616F1"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1) ส่งเสริมและพัฒนาการผลิตสินค้าเกษตรปลอดภัย และ</w:t>
      </w:r>
      <w:r w:rsidRPr="00D377F0">
        <w:rPr>
          <w:rFonts w:ascii="TH SarabunIT๙" w:hAnsi="TH SarabunIT๙" w:cs="TH SarabunIT๙"/>
          <w:sz w:val="32"/>
          <w:szCs w:val="32"/>
          <w:u w:val="single"/>
          <w:cs/>
        </w:rPr>
        <w:t>เกษตรกรรมยั่งยืน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ให้ได้มาตรฐานสอดคล้องกับความต้องการตลาด</w:t>
      </w:r>
    </w:p>
    <w:p w:rsidR="0077686D" w:rsidRPr="00D377F0" w:rsidRDefault="0077686D" w:rsidP="000440E3">
      <w:pPr>
        <w:ind w:left="2835" w:firstLine="765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สนับสนุนความร่วมมือการพัฒนาเกษตรปลอดภัย และ</w:t>
      </w:r>
      <w:r w:rsidRPr="00D377F0">
        <w:rPr>
          <w:rFonts w:ascii="TH SarabunIT๙" w:hAnsi="TH SarabunIT๙" w:cs="TH SarabunIT๙"/>
          <w:sz w:val="32"/>
          <w:szCs w:val="32"/>
          <w:u w:val="single"/>
          <w:cs/>
        </w:rPr>
        <w:t>เกษตรกรรมยั่งยืน</w:t>
      </w:r>
      <w:r w:rsidRPr="00D377F0">
        <w:rPr>
          <w:rFonts w:ascii="TH SarabunIT๙" w:hAnsi="TH SarabunIT๙" w:cs="TH SarabunIT๙"/>
          <w:sz w:val="32"/>
          <w:szCs w:val="32"/>
          <w:cs/>
        </w:rPr>
        <w:t>ในรูปแบบประชารัฐ</w:t>
      </w:r>
    </w:p>
    <w:p w:rsidR="0077686D" w:rsidRPr="00D377F0" w:rsidRDefault="0077686D" w:rsidP="000440E3">
      <w:pPr>
        <w:ind w:left="2835" w:firstLine="765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พัฒนาระบบฐานข้อมูลสินค้าเกษตรปลอดภัย และ</w:t>
      </w:r>
      <w:r w:rsidRPr="00D377F0">
        <w:rPr>
          <w:rFonts w:ascii="TH SarabunIT๙" w:hAnsi="TH SarabunIT๙" w:cs="TH SarabunIT๙"/>
          <w:sz w:val="32"/>
          <w:szCs w:val="32"/>
          <w:u w:val="single"/>
          <w:cs/>
        </w:rPr>
        <w:t>สินค้าเกษตรกรรมยั่งยืน</w:t>
      </w:r>
      <w:r w:rsidRPr="00D377F0">
        <w:rPr>
          <w:rFonts w:ascii="TH SarabunIT๙" w:hAnsi="TH SarabunIT๙" w:cs="TH SarabunIT๙"/>
          <w:sz w:val="32"/>
          <w:szCs w:val="32"/>
          <w:cs/>
        </w:rPr>
        <w:t>เชื่อมโยงอย่างเป็นระบบ</w:t>
      </w:r>
    </w:p>
    <w:p w:rsidR="0077686D" w:rsidRPr="00D377F0" w:rsidRDefault="0077686D" w:rsidP="00D616F1">
      <w:pPr>
        <w:ind w:left="2835" w:firstLine="765"/>
        <w:rPr>
          <w:rFonts w:ascii="TH SarabunIT๙" w:hAnsi="TH SarabunIT๙" w:cs="TH SarabunIT๙"/>
          <w:sz w:val="32"/>
          <w:szCs w:val="32"/>
          <w:cs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๔) ส่งเสริมและพัฒนาแหล่งผลิตแหล่งรวบรวม แหล่งแปรรูปและ แหล่งจำหน่ายสินค้าเกษตรปลอดภัยและสินค้าเกษตรกรรมยั่งยืน ในระดับพื้นที่</w:t>
      </w:r>
    </w:p>
    <w:p w:rsidR="0077686D" w:rsidRPr="00D377F0" w:rsidRDefault="0077686D" w:rsidP="00D616F1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5) ส่งเสริมมหกรรมสินค้าเกษตรปลอดภัย และสินค้าเกษตรกรรมยั่งยืน</w:t>
      </w:r>
    </w:p>
    <w:p w:rsidR="0077686D" w:rsidRDefault="0077686D" w:rsidP="00D616F1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6) พัฒนาเกษตรกรให้รักษาคุณภาพสินค้า มีมาต</w:t>
      </w:r>
      <w:r>
        <w:rPr>
          <w:rFonts w:ascii="TH SarabunIT๙" w:hAnsi="TH SarabunIT๙" w:cs="TH SarabunIT๙"/>
          <w:sz w:val="32"/>
          <w:szCs w:val="32"/>
          <w:cs/>
        </w:rPr>
        <w:t>รฐานและตรงตามความต้องการของผู้บ</w:t>
      </w:r>
      <w:r>
        <w:rPr>
          <w:rFonts w:ascii="TH SarabunIT๙" w:hAnsi="TH SarabunIT๙" w:cs="TH SarabunIT๙" w:hint="cs"/>
          <w:sz w:val="32"/>
          <w:szCs w:val="32"/>
          <w:cs/>
        </w:rPr>
        <w:t>ริ</w:t>
      </w:r>
      <w:r w:rsidRPr="00D377F0">
        <w:rPr>
          <w:rFonts w:ascii="TH SarabunIT๙" w:hAnsi="TH SarabunIT๙" w:cs="TH SarabunIT๙"/>
          <w:sz w:val="32"/>
          <w:szCs w:val="32"/>
          <w:cs/>
        </w:rPr>
        <w:t>โภค</w:t>
      </w:r>
    </w:p>
    <w:p w:rsidR="00147B1B" w:rsidRPr="000E175D" w:rsidRDefault="00147B1B" w:rsidP="00147B1B">
      <w:pPr>
        <w:spacing w:before="120"/>
        <w:ind w:left="2880" w:hanging="2880"/>
        <w:rPr>
          <w:rFonts w:ascii="TH SarabunIT๙" w:hAnsi="TH SarabunIT๙" w:cs="TH SarabunIT๙"/>
          <w:sz w:val="32"/>
          <w:szCs w:val="32"/>
          <w:u w:val="single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ประเด็นยุทธศาสตร์ที่ 2</w:t>
      </w:r>
      <w:r w:rsidRPr="004F54F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พัฒนากลุ่มเกษตรกรและสถาบันเกษตรกรให้มีความเข้มแข็งตามหลักปรัชญาของเศรษฐกิจพอเพียง</w:t>
      </w:r>
    </w:p>
    <w:p w:rsidR="00E75C74" w:rsidRPr="00315C7C" w:rsidRDefault="00147B1B" w:rsidP="00E75C74">
      <w:pPr>
        <w:ind w:left="2879" w:hanging="2850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8A5C7E">
        <w:rPr>
          <w:rFonts w:ascii="TH SarabunIT๙" w:hAnsi="TH SarabunIT๙" w:cs="TH SarabunIT๙"/>
          <w:sz w:val="32"/>
          <w:szCs w:val="32"/>
        </w:rPr>
        <w:tab/>
      </w:r>
      <w:r w:rsidR="00E75C74">
        <w:rPr>
          <w:rFonts w:ascii="TH SarabunIT๙" w:hAnsi="TH SarabunIT๙" w:cs="TH SarabunIT๙"/>
          <w:sz w:val="32"/>
          <w:szCs w:val="32"/>
        </w:rPr>
        <w:tab/>
      </w:r>
      <w:r w:rsidR="00E75C74" w:rsidRPr="00315C7C">
        <w:rPr>
          <w:rFonts w:ascii="TH SarabunIT๙" w:hAnsi="TH SarabunIT๙" w:cs="TH SarabunIT๙"/>
          <w:sz w:val="32"/>
          <w:szCs w:val="32"/>
        </w:rPr>
        <w:t>1</w:t>
      </w:r>
      <w:r w:rsidR="00E75C74" w:rsidRPr="00315C7C">
        <w:rPr>
          <w:rFonts w:ascii="TH SarabunIT๙" w:hAnsi="TH SarabunIT๙" w:cs="TH SarabunIT๙"/>
          <w:sz w:val="32"/>
          <w:szCs w:val="32"/>
          <w:cs/>
        </w:rPr>
        <w:t>) กลุ่มมีระบบบริหารจัดการที่เข้มแข็ง ตั้งแต่กระบวนการผลิตต้นทางถึงปลายทาง</w:t>
      </w:r>
    </w:p>
    <w:p w:rsidR="00E75C74" w:rsidRPr="00C65A54" w:rsidRDefault="00E75C74" w:rsidP="00E75C74">
      <w:pPr>
        <w:ind w:left="2879" w:firstLine="720"/>
        <w:rPr>
          <w:rFonts w:ascii="TH SarabunIT๙" w:hAnsi="TH SarabunIT๙" w:cs="TH SarabunIT๙"/>
          <w:sz w:val="32"/>
          <w:szCs w:val="32"/>
        </w:rPr>
      </w:pPr>
      <w:r w:rsidRPr="00C65A54">
        <w:rPr>
          <w:rFonts w:ascii="TH SarabunIT๙" w:hAnsi="TH SarabunIT๙" w:cs="TH SarabunIT๙"/>
          <w:sz w:val="32"/>
          <w:szCs w:val="32"/>
          <w:cs/>
        </w:rPr>
        <w:t xml:space="preserve">2) กลุ่มสามารถพัฒนาตนเองไปสู่เกษตรอินทรีย์ที่เป็นวิถีชีวิตคนอุทัยหรือระบบ </w:t>
      </w:r>
      <w:r w:rsidRPr="00C65A54">
        <w:rPr>
          <w:rFonts w:ascii="TH SarabunIT๙" w:hAnsi="TH SarabunIT๙" w:cs="TH SarabunIT๙"/>
          <w:sz w:val="32"/>
          <w:szCs w:val="32"/>
        </w:rPr>
        <w:t>PGS</w:t>
      </w:r>
    </w:p>
    <w:p w:rsidR="00E75C74" w:rsidRPr="00C65A54" w:rsidRDefault="00E75C74" w:rsidP="00E75C74">
      <w:pPr>
        <w:ind w:left="2879" w:firstLine="720"/>
        <w:rPr>
          <w:rFonts w:ascii="TH SarabunIT๙" w:hAnsi="TH SarabunIT๙" w:cs="TH SarabunIT๙"/>
          <w:sz w:val="32"/>
          <w:szCs w:val="32"/>
          <w:cs/>
        </w:rPr>
      </w:pPr>
      <w:r w:rsidRPr="00C65A5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3) มีจำนวนกลุ่มเครือข่าย </w:t>
      </w:r>
      <w:r w:rsidRPr="00C65A54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C65A54">
        <w:rPr>
          <w:rFonts w:ascii="TH SarabunIT๙" w:hAnsi="TH SarabunIT๙" w:cs="TH SarabunIT๙"/>
          <w:sz w:val="32"/>
          <w:szCs w:val="32"/>
          <w:cs/>
        </w:rPr>
        <w:t>ต้นแบบ และ</w:t>
      </w:r>
      <w:r w:rsidRPr="00C65A54">
        <w:rPr>
          <w:rFonts w:ascii="TH SarabunIT๙" w:hAnsi="TH SarabunIT๙" w:cs="TH SarabunIT๙"/>
          <w:sz w:val="32"/>
          <w:szCs w:val="32"/>
        </w:rPr>
        <w:t xml:space="preserve"> young Smart Farmer </w:t>
      </w:r>
      <w:r w:rsidRPr="00C65A54">
        <w:rPr>
          <w:rFonts w:ascii="TH SarabunIT๙" w:hAnsi="TH SarabunIT๙" w:cs="TH SarabunIT๙"/>
          <w:sz w:val="32"/>
          <w:szCs w:val="32"/>
          <w:cs/>
        </w:rPr>
        <w:t>ต้นแบบที่เข้มแข็งในระดับจังหวัด 2 กลุ่มเครือข่าย</w:t>
      </w:r>
    </w:p>
    <w:p w:rsidR="00147B1B" w:rsidRPr="004F54F3" w:rsidRDefault="00147B1B" w:rsidP="00E75C74">
      <w:pPr>
        <w:spacing w:before="120"/>
        <w:ind w:left="2880" w:hanging="2851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ตัวชี้วัด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8A5C7E">
        <w:rPr>
          <w:rFonts w:ascii="TH SarabunIT๙" w:hAnsi="TH SarabunIT๙" w:cs="TH SarabunIT๙"/>
          <w:sz w:val="32"/>
          <w:szCs w:val="32"/>
          <w:cs/>
        </w:rPr>
        <w:tab/>
      </w:r>
      <w:r w:rsidR="007C60A8" w:rsidRPr="00D377F0">
        <w:rPr>
          <w:rFonts w:ascii="TH SarabunIT๙" w:hAnsi="TH SarabunIT๙" w:cs="TH SarabunIT๙"/>
          <w:sz w:val="32"/>
          <w:szCs w:val="32"/>
          <w:cs/>
        </w:rPr>
        <w:t>จำนวนสถาบันเกษตรกร</w:t>
      </w:r>
      <w:r w:rsidR="00557678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7C60A8" w:rsidRPr="00D377F0">
        <w:rPr>
          <w:rFonts w:ascii="TH SarabunIT๙" w:hAnsi="TH SarabunIT๙" w:cs="TH SarabunIT๙"/>
          <w:sz w:val="32"/>
          <w:szCs w:val="32"/>
          <w:cs/>
        </w:rPr>
        <w:t>ได้รับการพัฒนาให้เข็มแข็ง</w:t>
      </w:r>
      <w:r w:rsidR="00557678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   </w:t>
      </w:r>
    </w:p>
    <w:p w:rsidR="00147B1B" w:rsidRDefault="00147B1B" w:rsidP="00147B1B">
      <w:pPr>
        <w:spacing w:before="120"/>
        <w:ind w:left="2880" w:hanging="2880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กลยุทธ์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AE1523">
        <w:rPr>
          <w:rFonts w:ascii="TH SarabunIT๙" w:hAnsi="TH SarabunIT๙" w:cs="TH SarabunIT๙"/>
          <w:sz w:val="32"/>
          <w:szCs w:val="32"/>
          <w:cs/>
        </w:rPr>
        <w:tab/>
      </w:r>
      <w:r w:rsidR="008C7CF6">
        <w:rPr>
          <w:rFonts w:ascii="TH SarabunIT๙" w:hAnsi="TH SarabunIT๙" w:cs="TH SarabunIT๙"/>
          <w:sz w:val="32"/>
          <w:szCs w:val="32"/>
        </w:rPr>
        <w:t>1</w:t>
      </w:r>
      <w:r w:rsidR="00AE1523">
        <w:rPr>
          <w:rFonts w:ascii="TH SarabunIT๙" w:hAnsi="TH SarabunIT๙" w:cs="TH SarabunIT๙"/>
          <w:sz w:val="32"/>
          <w:szCs w:val="32"/>
        </w:rPr>
        <w:t xml:space="preserve">) </w:t>
      </w:r>
      <w:r w:rsidR="00AE1523">
        <w:rPr>
          <w:rFonts w:ascii="TH SarabunIT๙" w:hAnsi="TH SarabunIT๙" w:cs="TH SarabunIT๙" w:hint="cs"/>
          <w:sz w:val="32"/>
          <w:szCs w:val="32"/>
          <w:cs/>
        </w:rPr>
        <w:t>เงินทุนและปัจจัยการผลิตในอัตราดอกเบี้ยที่ต่ำตาม</w:t>
      </w:r>
      <w:r w:rsidR="008D2888" w:rsidRPr="00D377F0">
        <w:rPr>
          <w:rFonts w:ascii="TH SarabunIT๙" w:hAnsi="TH SarabunIT๙" w:cs="TH SarabunIT๙"/>
          <w:sz w:val="32"/>
          <w:szCs w:val="32"/>
          <w:cs/>
        </w:rPr>
        <w:t>ระดับชั้นความเข้มแข็งของกลุ่ม</w:t>
      </w:r>
    </w:p>
    <w:p w:rsidR="00231C50" w:rsidRDefault="00231C50" w:rsidP="00231C50">
      <w:pPr>
        <w:ind w:left="2880"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๒)</w:t>
      </w:r>
      <w:r w:rsidR="00F421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ส่งเสริมเกษตรกรและสถาบันเกษตรกร ให้มีเครือข่ายเชื่อมโยงในระดับอำเภอ</w:t>
      </w:r>
      <w:r w:rsidRPr="00D377F0">
        <w:rPr>
          <w:rFonts w:ascii="TH SarabunIT๙" w:hAnsi="TH SarabunIT๙" w:cs="TH SarabunIT๙"/>
          <w:sz w:val="32"/>
          <w:szCs w:val="32"/>
        </w:rPr>
        <w:t>/</w:t>
      </w:r>
      <w:r w:rsidRPr="00D377F0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:rsidR="0029667A" w:rsidRPr="00D377F0" w:rsidRDefault="00147B1B" w:rsidP="0029667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ประเด็นยุทธศาสตร์ที่ 3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29667A" w:rsidRPr="000E175D">
        <w:rPr>
          <w:rFonts w:ascii="TH SarabunIT๙" w:hAnsi="TH SarabunIT๙" w:cs="TH SarabunIT๙"/>
          <w:sz w:val="32"/>
          <w:szCs w:val="32"/>
          <w:u w:val="single"/>
          <w:cs/>
        </w:rPr>
        <w:t>บริหารจัดการทรัพยากรการเกษตรให้สมดุลและยั่งยืน</w:t>
      </w:r>
    </w:p>
    <w:p w:rsidR="0057657E" w:rsidRPr="00D377F0" w:rsidRDefault="00147B1B" w:rsidP="0057657E">
      <w:pPr>
        <w:ind w:left="2880" w:hanging="2851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 w:rsidRPr="004F54F3">
        <w:rPr>
          <w:rFonts w:ascii="TH SarabunIT๙" w:hAnsi="TH SarabunIT๙" w:cs="TH SarabunIT๙"/>
          <w:sz w:val="32"/>
          <w:szCs w:val="32"/>
        </w:rPr>
        <w:tab/>
      </w:r>
      <w:r w:rsidR="00592CEE">
        <w:rPr>
          <w:rFonts w:ascii="TH SarabunIT๙" w:hAnsi="TH SarabunIT๙" w:cs="TH SarabunIT๙"/>
          <w:sz w:val="32"/>
          <w:szCs w:val="32"/>
          <w:cs/>
        </w:rPr>
        <w:tab/>
      </w:r>
      <w:r w:rsidR="0057657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7657E" w:rsidRPr="00D377F0">
        <w:rPr>
          <w:rFonts w:ascii="TH SarabunIT๙" w:hAnsi="TH SarabunIT๙" w:cs="TH SarabunIT๙"/>
          <w:sz w:val="32"/>
          <w:szCs w:val="32"/>
          <w:cs/>
        </w:rPr>
        <w:t>) ทรัพยากรภาคเกษตรได้รับการพัฒนา ฟื้นฟู และอนุรักษ์อย่างเหมาะสม</w:t>
      </w:r>
    </w:p>
    <w:p w:rsidR="0057657E" w:rsidRPr="00D377F0" w:rsidRDefault="0057657E" w:rsidP="0057657E">
      <w:pPr>
        <w:ind w:left="2835" w:firstLine="72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D377F0">
        <w:rPr>
          <w:rFonts w:ascii="TH SarabunIT๙" w:hAnsi="TH SarabunIT๙" w:cs="TH SarabunIT๙"/>
          <w:spacing w:val="-8"/>
          <w:sz w:val="32"/>
          <w:szCs w:val="32"/>
          <w:cs/>
        </w:rPr>
        <w:t>2) เพิ่มพื้นที่แหล่งน้ำในเขตชลประทานและนอกเขตชลประทานให้ทั่วถึงอย่างเป็นระบบโดยการมีส่วนร่วมของทุกภาคส่วน</w:t>
      </w:r>
    </w:p>
    <w:p w:rsidR="0057657E" w:rsidRDefault="0057657E" w:rsidP="0057657E">
      <w:pPr>
        <w:ind w:left="2835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ปรับเปลี่ยนพื้นที่เกษตรไปสู่ภาคการเกษตรที่เป็นมิตรกับสิ่งแวดล้อม</w:t>
      </w:r>
    </w:p>
    <w:p w:rsidR="004400DA" w:rsidRPr="00D377F0" w:rsidRDefault="00147B1B" w:rsidP="004400DA">
      <w:pPr>
        <w:tabs>
          <w:tab w:val="left" w:pos="2835"/>
        </w:tabs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ตัวชี้วัด</w:t>
      </w:r>
      <w:r w:rsidR="0057657E">
        <w:rPr>
          <w:rFonts w:ascii="TH SarabunIT๙" w:hAnsi="TH SarabunIT๙" w:cs="TH SarabunIT๙"/>
          <w:sz w:val="32"/>
          <w:szCs w:val="32"/>
        </w:rPr>
        <w:tab/>
      </w:r>
      <w:r w:rsidR="00F9360F">
        <w:rPr>
          <w:rFonts w:ascii="TH SarabunIT๙" w:hAnsi="TH SarabunIT๙" w:cs="TH SarabunIT๙"/>
          <w:sz w:val="32"/>
          <w:szCs w:val="32"/>
        </w:rPr>
        <w:tab/>
      </w:r>
      <w:r w:rsidR="00F9360F">
        <w:rPr>
          <w:rFonts w:ascii="TH SarabunIT๙" w:hAnsi="TH SarabunIT๙" w:cs="TH SarabunIT๙"/>
          <w:sz w:val="32"/>
          <w:szCs w:val="32"/>
        </w:rPr>
        <w:tab/>
      </w:r>
      <w:r w:rsidR="004400DA">
        <w:rPr>
          <w:rFonts w:ascii="TH SarabunIT๙" w:hAnsi="TH SarabunIT๙" w:cs="TH SarabunIT๙"/>
          <w:sz w:val="32"/>
          <w:szCs w:val="32"/>
        </w:rPr>
        <w:t xml:space="preserve">1) </w:t>
      </w:r>
      <w:r w:rsidR="004852C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4400DA" w:rsidRPr="00D377F0">
        <w:rPr>
          <w:rFonts w:ascii="TH SarabunIT๙" w:hAnsi="TH SarabunIT๙" w:cs="TH SarabunIT๙"/>
          <w:sz w:val="32"/>
          <w:szCs w:val="32"/>
          <w:cs/>
        </w:rPr>
        <w:t>พื้นที่การเกษตร</w:t>
      </w:r>
      <w:r w:rsidR="0032054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4852C1">
        <w:rPr>
          <w:rFonts w:ascii="TH SarabunIT๙" w:hAnsi="TH SarabunIT๙" w:cs="TH SarabunIT๙" w:hint="cs"/>
          <w:sz w:val="32"/>
          <w:szCs w:val="32"/>
          <w:cs/>
        </w:rPr>
        <w:t>มีการลดการเผาเพิ่มขึ้น</w:t>
      </w:r>
      <w:r w:rsidR="00F72C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B6B1D" w:rsidRDefault="004400DA" w:rsidP="00F9360F">
      <w:pPr>
        <w:spacing w:before="120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83514">
        <w:rPr>
          <w:rFonts w:ascii="TH SarabunIT๙" w:hAnsi="TH SarabunIT๙" w:cs="TH SarabunIT๙" w:hint="cs"/>
          <w:sz w:val="32"/>
          <w:szCs w:val="32"/>
          <w:cs/>
        </w:rPr>
        <w:t>จำนวนพื้นที่การเกษตรที่</w:t>
      </w:r>
      <w:r w:rsidRPr="00D377F0">
        <w:rPr>
          <w:rFonts w:ascii="TH SarabunIT๙" w:hAnsi="TH SarabunIT๙" w:cs="TH SarabunIT๙"/>
          <w:sz w:val="32"/>
          <w:szCs w:val="32"/>
          <w:cs/>
        </w:rPr>
        <w:t>ใช้น้ำเพิ่มขึ้น</w:t>
      </w:r>
      <w:r w:rsidR="00BF58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F58B0" w:rsidRPr="00D377F0" w:rsidRDefault="00147B1B" w:rsidP="00BF58B0">
      <w:pPr>
        <w:ind w:left="144" w:hanging="144"/>
        <w:rPr>
          <w:rFonts w:ascii="TH SarabunIT๙" w:hAnsi="TH SarabunIT๙" w:cs="TH SarabunIT๙"/>
          <w:sz w:val="32"/>
          <w:szCs w:val="32"/>
          <w:cs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กลยุทธ์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 w:rsidR="00BF58B0">
        <w:rPr>
          <w:rFonts w:ascii="TH SarabunIT๙" w:hAnsi="TH SarabunIT๙" w:cs="TH SarabunIT๙"/>
          <w:sz w:val="32"/>
          <w:szCs w:val="32"/>
          <w:cs/>
        </w:rPr>
        <w:tab/>
      </w:r>
      <w:r w:rsidR="00BF58B0" w:rsidRPr="00D377F0">
        <w:rPr>
          <w:rFonts w:ascii="TH SarabunIT๙" w:hAnsi="TH SarabunIT๙" w:cs="TH SarabunIT๙"/>
          <w:sz w:val="32"/>
          <w:szCs w:val="32"/>
          <w:cs/>
        </w:rPr>
        <w:t>1) ส่งเสริมการอนุรักษ์และฟื้นฟูทรัพยากรดินและน้ำ</w:t>
      </w:r>
    </w:p>
    <w:p w:rsidR="00BF58B0" w:rsidRPr="00D377F0" w:rsidRDefault="00BF58B0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ส่งเสริมการทำเกษตรที่เป็นมิตรกับสิ่งแวดล้อมมากขึ้น เช่น เกษตรกรรมยั่งยืน</w:t>
      </w:r>
    </w:p>
    <w:p w:rsidR="00BF58B0" w:rsidRDefault="00BF58B0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พัฒนาโครงสร้างพื้นฐานแหล่งน้ำกระจายสู่แหล่งผลิตอย่างทั่วถึงและเป็นระบบ</w:t>
      </w:r>
    </w:p>
    <w:p w:rsidR="00975F60" w:rsidRDefault="00975F60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305EA8" w:rsidRDefault="00305EA8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305EA8" w:rsidRDefault="00305EA8" w:rsidP="00BF58B0">
      <w:pPr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B65604" w:rsidRDefault="00B65604" w:rsidP="00B65604">
      <w:pPr>
        <w:ind w:left="2880" w:hanging="2880"/>
        <w:rPr>
          <w:rFonts w:ascii="TH SarabunIT๙" w:hAnsi="TH SarabunIT๙" w:cs="TH SarabunIT๙"/>
          <w:sz w:val="32"/>
          <w:szCs w:val="32"/>
          <w:u w:val="single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 xml:space="preserve">ประเด็นยุทธศาสตร์ที่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ยกระดับสินค้าเกษตรให้มีมูลค่าสูง โดยใช้องค์ความรู้ภูมิปัญญาท้องถิ่น</w:t>
      </w:r>
      <w:r w:rsidRPr="00B656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เทคโนโลยีและนวัตกรรม</w:t>
      </w:r>
    </w:p>
    <w:p w:rsidR="004303EE" w:rsidRPr="00D377F0" w:rsidRDefault="004303EE" w:rsidP="004303EE">
      <w:pPr>
        <w:ind w:left="2880" w:hanging="2880"/>
        <w:rPr>
          <w:rFonts w:ascii="TH SarabunIT๙" w:hAnsi="TH SarabunIT๙" w:cs="TH SarabunIT๙"/>
          <w:sz w:val="32"/>
          <w:szCs w:val="32"/>
          <w:cs/>
        </w:rPr>
      </w:pPr>
      <w:r w:rsidRPr="004303EE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1) สินค้าเกษตรปลอดภัยและสินค้าเกษตรกรรมยั่งยืนได้มาตรฐานและได้รับการพัฒนาให้มีมูลค่าสูง สอดคล้องตามความต้องการตลาด โดยใช้องค์ความรู้ภูมิปัญญาท้องถิ่น เทคโนโลยี และนวัตกรรมที่เหมาะสม</w:t>
      </w:r>
    </w:p>
    <w:p w:rsidR="004303EE" w:rsidRDefault="004303EE" w:rsidP="004303EE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เกษตรกรเข้าถึงองค์ความรู้ภูมิปัญญาท้องถิ่นเทคโนโลยี นวัตกรรมโดยเชื่อมโยงกับศูนย์ </w:t>
      </w:r>
      <w:r w:rsidRPr="00D377F0">
        <w:rPr>
          <w:rFonts w:ascii="TH SarabunIT๙" w:hAnsi="TH SarabunIT๙" w:cs="TH SarabunIT๙"/>
          <w:sz w:val="32"/>
          <w:szCs w:val="32"/>
        </w:rPr>
        <w:t xml:space="preserve">AIC </w:t>
      </w:r>
      <w:r w:rsidRPr="00D377F0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:rsidR="00E830B1" w:rsidRPr="00D377F0" w:rsidRDefault="0039098A" w:rsidP="005353DC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0050D1">
        <w:rPr>
          <w:rFonts w:ascii="TH SarabunIT๙" w:hAnsi="TH SarabunIT๙" w:cs="TH SarabunIT๙" w:hint="cs"/>
          <w:sz w:val="32"/>
          <w:szCs w:val="32"/>
          <w:u w:val="single"/>
          <w:cs/>
        </w:rPr>
        <w:t>ตัวชี้วัด</w:t>
      </w:r>
      <w:r w:rsidRPr="000050D1">
        <w:rPr>
          <w:rFonts w:ascii="TH SarabunIT๙" w:hAnsi="TH SarabunIT๙" w:cs="TH SarabunIT๙" w:hint="cs"/>
          <w:sz w:val="32"/>
          <w:szCs w:val="32"/>
          <w:cs/>
        </w:rPr>
        <w:tab/>
      </w:r>
      <w:r w:rsidR="005332BD">
        <w:rPr>
          <w:rFonts w:ascii="TH SarabunIT๙" w:hAnsi="TH SarabunIT๙" w:cs="TH SarabunIT๙"/>
          <w:sz w:val="32"/>
          <w:szCs w:val="32"/>
          <w:cs/>
        </w:rPr>
        <w:tab/>
      </w:r>
      <w:r w:rsidRPr="000050D1">
        <w:rPr>
          <w:rFonts w:ascii="TH SarabunIT๙" w:hAnsi="TH SarabunIT๙" w:cs="TH SarabunIT๙" w:hint="cs"/>
          <w:sz w:val="32"/>
          <w:szCs w:val="32"/>
          <w:cs/>
        </w:rPr>
        <w:tab/>
      </w:r>
      <w:r w:rsidR="005332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53DC">
        <w:rPr>
          <w:rFonts w:ascii="TH SarabunIT๙" w:hAnsi="TH SarabunIT๙" w:cs="TH SarabunIT๙" w:hint="cs"/>
          <w:sz w:val="32"/>
          <w:szCs w:val="32"/>
          <w:cs/>
        </w:rPr>
        <w:t>จำ</w:t>
      </w:r>
      <w:r w:rsidR="005332BD" w:rsidRPr="00D377F0">
        <w:rPr>
          <w:rFonts w:ascii="TH SarabunIT๙" w:hAnsi="TH SarabunIT๙" w:cs="TH SarabunIT๙"/>
          <w:sz w:val="32"/>
          <w:szCs w:val="32"/>
          <w:cs/>
        </w:rPr>
        <w:t>นวนผลิตภัณฑ์สินค้าเกษตรปลอดภัย</w:t>
      </w:r>
      <w:r w:rsidR="004B5787">
        <w:rPr>
          <w:rFonts w:ascii="TH SarabunIT๙" w:hAnsi="TH SarabunIT๙" w:cs="TH SarabunIT๙" w:hint="cs"/>
          <w:sz w:val="32"/>
          <w:szCs w:val="32"/>
          <w:cs/>
        </w:rPr>
        <w:t>/</w:t>
      </w:r>
      <w:r w:rsidR="005332BD" w:rsidRPr="00D377F0">
        <w:rPr>
          <w:rFonts w:ascii="TH SarabunIT๙" w:hAnsi="TH SarabunIT๙" w:cs="TH SarabunIT๙"/>
          <w:sz w:val="32"/>
          <w:szCs w:val="32"/>
          <w:cs/>
        </w:rPr>
        <w:t>สินค้าเกษตรอินทรีย์</w:t>
      </w:r>
      <w:r w:rsidR="005332B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332BD" w:rsidRPr="00D377F0">
        <w:rPr>
          <w:rFonts w:ascii="TH SarabunIT๙" w:hAnsi="TH SarabunIT๙" w:cs="TH SarabunIT๙"/>
          <w:sz w:val="32"/>
          <w:szCs w:val="32"/>
          <w:cs/>
        </w:rPr>
        <w:t>ได้รับการพัฒนาให้มีมูลค่าสูง</w:t>
      </w:r>
      <w:r w:rsidR="0032054F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892176" w:rsidRDefault="00892176" w:rsidP="005353DC">
      <w:pPr>
        <w:ind w:left="2880" w:hanging="2880"/>
        <w:jc w:val="thaiDistribute"/>
        <w:rPr>
          <w:rFonts w:ascii="TH SarabunIT๙" w:hAnsi="TH SarabunIT๙" w:cs="TH SarabunIT๙"/>
          <w:sz w:val="32"/>
          <w:szCs w:val="32"/>
        </w:rPr>
      </w:pPr>
      <w:r w:rsidRPr="004F54F3">
        <w:rPr>
          <w:rFonts w:ascii="TH SarabunIT๙" w:hAnsi="TH SarabunIT๙" w:cs="TH SarabunIT๙"/>
          <w:sz w:val="32"/>
          <w:szCs w:val="32"/>
          <w:u w:val="single"/>
          <w:cs/>
        </w:rPr>
        <w:t>กลยุทธ์</w:t>
      </w:r>
      <w:r w:rsidRPr="004F54F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95443A" w:rsidRPr="00D377F0">
        <w:rPr>
          <w:rFonts w:ascii="TH SarabunIT๙" w:hAnsi="TH SarabunIT๙" w:cs="TH SarabunIT๙"/>
          <w:sz w:val="32"/>
          <w:szCs w:val="32"/>
          <w:cs/>
        </w:rPr>
        <w:t>ส่งเสริมการวิจัยหา</w:t>
      </w:r>
      <w:proofErr w:type="spellStart"/>
      <w:r w:rsidR="0095443A" w:rsidRPr="00D377F0">
        <w:rPr>
          <w:rFonts w:ascii="TH SarabunIT๙" w:hAnsi="TH SarabunIT๙" w:cs="TH SarabunIT๙"/>
          <w:sz w:val="32"/>
          <w:szCs w:val="32"/>
          <w:cs/>
        </w:rPr>
        <w:t>สารสำคัญ</w:t>
      </w:r>
      <w:proofErr w:type="spellEnd"/>
      <w:r w:rsidR="0095443A" w:rsidRPr="00D377F0">
        <w:rPr>
          <w:rFonts w:ascii="TH SarabunIT๙" w:hAnsi="TH SarabunIT๙" w:cs="TH SarabunIT๙"/>
          <w:sz w:val="32"/>
          <w:szCs w:val="32"/>
          <w:cs/>
        </w:rPr>
        <w:t>ในสินค้าเกษตร เพื่อพัฒนาให้มีมูลค่าสูงขึ้น</w:t>
      </w:r>
    </w:p>
    <w:p w:rsidR="00D36DD9" w:rsidRPr="00D377F0" w:rsidRDefault="00D36DD9" w:rsidP="005353D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 xml:space="preserve">2) ส่งเสริมการพัฒนาสินค้าเกษตรแปรรูปให้ได้มาตรฐาน </w:t>
      </w:r>
      <w:r w:rsidRPr="00D377F0">
        <w:rPr>
          <w:rFonts w:ascii="TH SarabunIT๙" w:hAnsi="TH SarabunIT๙" w:cs="TH SarabunIT๙"/>
          <w:sz w:val="32"/>
          <w:szCs w:val="32"/>
        </w:rPr>
        <w:t>GMP/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อย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./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มผช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. เพื่อสร้างความเชื่อมั่นให้กับผู้บริโภค</w:t>
      </w:r>
    </w:p>
    <w:p w:rsidR="00D36DD9" w:rsidRPr="00D377F0" w:rsidRDefault="00D36DD9" w:rsidP="005353D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พัฒนาตลาดสินค้าเกษตรที่มีมูลค่าสูงให้เชื่อมโยงกับผู้บริโภคและผู้ประกอบการ โดยใช้เทคโนโลยีสมัยใหม่</w:t>
      </w:r>
    </w:p>
    <w:p w:rsidR="005E4293" w:rsidRPr="00FC3C85" w:rsidRDefault="005E4293" w:rsidP="00FC3C85">
      <w:pPr>
        <w:rPr>
          <w:rFonts w:ascii="TH SarabunIT๙" w:hAnsi="TH SarabunIT๙" w:cs="TH SarabunIT๙"/>
          <w:sz w:val="32"/>
          <w:szCs w:val="32"/>
        </w:rPr>
      </w:pPr>
      <w:r w:rsidRPr="005E4293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 xml:space="preserve">ประเด็นยุทธศาสตร์ที่ </w:t>
      </w:r>
      <w:r w:rsidR="00EF771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5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B599D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ยกระดับสินค้า</w:t>
      </w:r>
      <w:proofErr w:type="spellStart"/>
      <w:r w:rsidRPr="000E175D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อัต</w:t>
      </w:r>
      <w:proofErr w:type="spellEnd"/>
      <w:r w:rsidRPr="000E175D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ลักษณ์เฉพาะถิ่นให้มีมูลค่าสูง</w:t>
      </w:r>
    </w:p>
    <w:p w:rsidR="002C6B3C" w:rsidRPr="00D377F0" w:rsidRDefault="004513ED" w:rsidP="002C6B3C">
      <w:pPr>
        <w:ind w:left="2880" w:hanging="2936"/>
        <w:jc w:val="thaiDistribute"/>
        <w:rPr>
          <w:rFonts w:ascii="TH SarabunIT๙" w:hAnsi="TH SarabunIT๙" w:cs="TH SarabunIT๙"/>
          <w:sz w:val="32"/>
          <w:szCs w:val="32"/>
        </w:rPr>
      </w:pPr>
      <w:r w:rsidRPr="004303EE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 w:rsidR="002C6B3C">
        <w:rPr>
          <w:rFonts w:ascii="TH SarabunIT๙" w:hAnsi="TH SarabunIT๙" w:cs="TH SarabunIT๙"/>
          <w:spacing w:val="-8"/>
          <w:sz w:val="32"/>
          <w:szCs w:val="32"/>
        </w:rPr>
        <w:tab/>
      </w:r>
      <w:r w:rsidR="002C6B3C">
        <w:rPr>
          <w:rFonts w:ascii="TH SarabunIT๙" w:hAnsi="TH SarabunIT๙" w:cs="TH SarabunIT๙"/>
          <w:sz w:val="32"/>
          <w:szCs w:val="32"/>
          <w:cs/>
        </w:rPr>
        <w:tab/>
      </w:r>
      <w:r w:rsidR="002C6B3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2C6B3C" w:rsidRPr="00D377F0">
        <w:rPr>
          <w:rFonts w:ascii="TH SarabunIT๙" w:hAnsi="TH SarabunIT๙" w:cs="TH SarabunIT๙"/>
          <w:sz w:val="32"/>
          <w:szCs w:val="32"/>
          <w:cs/>
        </w:rPr>
        <w:t>สินค้า</w:t>
      </w:r>
      <w:proofErr w:type="spellStart"/>
      <w:r w:rsidR="002C6B3C"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="002C6B3C" w:rsidRPr="00D377F0">
        <w:rPr>
          <w:rFonts w:ascii="TH SarabunIT๙" w:hAnsi="TH SarabunIT๙" w:cs="TH SarabunIT๙"/>
          <w:sz w:val="32"/>
          <w:szCs w:val="32"/>
          <w:cs/>
        </w:rPr>
        <w:t>ลักษณ์เฉพาะถิ่นได้รับการส่งเสริมประชาสัมพันธ์ให้เป็นที่รู้จักแพร่หลาย</w:t>
      </w:r>
    </w:p>
    <w:p w:rsidR="002C6B3C" w:rsidRDefault="002C6B3C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</w:t>
      </w:r>
      <w:r w:rsidR="00096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สินค้า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ลักษณ์เฉพาะถิ่นได้รับการพัฒนาให้มีมูลค่าสูงโดยใช้ภูมิปัญญาท้องถิ่นเทคโนโลยีและนวัตกรรม</w:t>
      </w:r>
    </w:p>
    <w:p w:rsidR="00760A02" w:rsidRDefault="00760A02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D377F0">
        <w:rPr>
          <w:rFonts w:ascii="TH SarabunIT๙" w:hAnsi="TH SarabunIT๙" w:cs="TH SarabunIT๙"/>
          <w:sz w:val="32"/>
          <w:szCs w:val="32"/>
          <w:cs/>
        </w:rPr>
        <w:t>สินค้า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ลักษณ์เฉพาะถิ่นได้รับการพัฒนาให้เชื่อมโยงสู่ภาคท่องเที่ยว ภาคบริการ และภาคอุตสาหกรรมในระดับจังหวัด</w:t>
      </w:r>
    </w:p>
    <w:p w:rsidR="008843D7" w:rsidRDefault="008843D7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843D7" w:rsidRDefault="008843D7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843D7" w:rsidRDefault="008843D7" w:rsidP="002C6B3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F3B8C" w:rsidRDefault="00963E3C" w:rsidP="006F3B8C">
      <w:pPr>
        <w:tabs>
          <w:tab w:val="left" w:pos="2835"/>
        </w:tabs>
        <w:rPr>
          <w:rFonts w:ascii="TH SarabunIT๙" w:hAnsi="TH SarabunIT๙" w:cs="TH SarabunIT๙"/>
          <w:sz w:val="32"/>
          <w:szCs w:val="32"/>
        </w:rPr>
      </w:pPr>
      <w:r w:rsidRPr="00963E3C">
        <w:rPr>
          <w:rFonts w:ascii="TH SarabunIT๙" w:hAnsi="TH SarabunIT๙" w:cs="TH SarabunIT๙" w:hint="cs"/>
          <w:sz w:val="32"/>
          <w:szCs w:val="32"/>
          <w:u w:val="single"/>
          <w:cs/>
        </w:rPr>
        <w:lastRenderedPageBreak/>
        <w:t>ตัวชี้วัด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6F3B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มูลค่าของ</w:t>
      </w:r>
      <w:r w:rsidR="006F3B8C">
        <w:rPr>
          <w:rFonts w:ascii="TH SarabunIT๙" w:hAnsi="TH SarabunIT๙" w:cs="TH SarabunIT๙" w:hint="cs"/>
          <w:sz w:val="32"/>
          <w:szCs w:val="32"/>
          <w:cs/>
        </w:rPr>
        <w:t>สินค้</w:t>
      </w:r>
      <w:r w:rsidR="006F3B8C" w:rsidRPr="00D377F0">
        <w:rPr>
          <w:rFonts w:ascii="TH SarabunIT๙" w:hAnsi="TH SarabunIT๙" w:cs="TH SarabunIT๙"/>
          <w:sz w:val="32"/>
          <w:szCs w:val="32"/>
          <w:cs/>
        </w:rPr>
        <w:t>า</w:t>
      </w:r>
      <w:proofErr w:type="spellStart"/>
      <w:r w:rsidR="006F3B8C"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="006F3B8C" w:rsidRPr="00D377F0">
        <w:rPr>
          <w:rFonts w:ascii="TH SarabunIT๙" w:hAnsi="TH SarabunIT๙" w:cs="TH SarabunIT๙"/>
          <w:sz w:val="32"/>
          <w:szCs w:val="32"/>
          <w:cs/>
        </w:rPr>
        <w:t>ลักษณ์</w:t>
      </w:r>
      <w:r w:rsidR="008843D7">
        <w:rPr>
          <w:rFonts w:ascii="TH SarabunIT๙" w:hAnsi="TH SarabunIT๙" w:cs="TH SarabunIT๙" w:hint="cs"/>
          <w:sz w:val="32"/>
          <w:szCs w:val="32"/>
          <w:cs/>
        </w:rPr>
        <w:t>เฉพาะถิ่น</w:t>
      </w:r>
      <w:r w:rsidR="006F3B8C" w:rsidRPr="00D377F0">
        <w:rPr>
          <w:rFonts w:ascii="TH SarabunIT๙" w:hAnsi="TH SarabunIT๙" w:cs="TH SarabunIT๙"/>
          <w:sz w:val="32"/>
          <w:szCs w:val="32"/>
          <w:cs/>
        </w:rPr>
        <w:t>มีมูลค่าเพิ่มขึ้น</w:t>
      </w:r>
    </w:p>
    <w:p w:rsidR="006726B3" w:rsidRPr="00D377F0" w:rsidRDefault="006726B3" w:rsidP="006F3B8C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726B3">
        <w:rPr>
          <w:rFonts w:ascii="TH SarabunIT๙" w:hAnsi="TH SarabunIT๙" w:cs="TH SarabunIT๙" w:hint="cs"/>
          <w:sz w:val="32"/>
          <w:szCs w:val="32"/>
          <w:u w:val="single"/>
          <w:cs/>
        </w:rPr>
        <w:t>กลยุทธ์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377F0">
        <w:rPr>
          <w:rFonts w:ascii="TH SarabunIT๙" w:hAnsi="TH SarabunIT๙" w:cs="TH SarabunIT๙"/>
          <w:sz w:val="32"/>
          <w:szCs w:val="32"/>
          <w:cs/>
        </w:rPr>
        <w:t>) ส่งเสริมให้มีการศึกษาค้นหา คัดเลือกสินค้าที่มีลักษณะโดดเด่นในท้องถิ่น เพื่อพัฒนาให้เป็นสินค้า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ลักษณ์ของจังหวัด</w:t>
      </w:r>
    </w:p>
    <w:p w:rsidR="006726B3" w:rsidRPr="00D377F0" w:rsidRDefault="006726B3" w:rsidP="005353DC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 ส่งเสริมและพัฒนาสินค้า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ลักษณ์ให้มีมูลค่าสูงโดยใช้เทคโนโลยีและนวัตกรรม</w:t>
      </w:r>
    </w:p>
    <w:p w:rsidR="006726B3" w:rsidRDefault="006726B3" w:rsidP="0025498D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ส่งเสริมและพัฒนาสินค้า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>ลักษณ์ตลอดห่วงโซ่</w:t>
      </w:r>
      <w:proofErr w:type="spellStart"/>
      <w:r w:rsidRPr="00D377F0">
        <w:rPr>
          <w:rFonts w:ascii="TH SarabunIT๙" w:hAnsi="TH SarabunIT๙" w:cs="TH SarabunIT๙"/>
          <w:sz w:val="32"/>
          <w:szCs w:val="32"/>
          <w:cs/>
        </w:rPr>
        <w:t>อุปทาน</w:t>
      </w:r>
      <w:proofErr w:type="spellEnd"/>
      <w:r w:rsidRPr="00D377F0">
        <w:rPr>
          <w:rFonts w:ascii="TH SarabunIT๙" w:hAnsi="TH SarabunIT๙" w:cs="TH SarabunIT๙"/>
          <w:sz w:val="32"/>
          <w:szCs w:val="32"/>
          <w:cs/>
        </w:rPr>
        <w:t xml:space="preserve">และเชื่อมโยงไปสู่ภาคการผลิตภาคบริการ ภาคการค้า ภาคการท่องเที่ยว </w:t>
      </w:r>
      <w:r w:rsidR="0025498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377F0">
        <w:rPr>
          <w:rFonts w:ascii="TH SarabunIT๙" w:hAnsi="TH SarabunIT๙" w:cs="TH SarabunIT๙"/>
          <w:sz w:val="32"/>
          <w:szCs w:val="32"/>
          <w:cs/>
        </w:rPr>
        <w:t>และภาคอุตสาหกรรมในจังหวัด</w:t>
      </w:r>
    </w:p>
    <w:p w:rsidR="00063E79" w:rsidRDefault="00063E79" w:rsidP="00063E79">
      <w:pPr>
        <w:ind w:left="-56"/>
        <w:rPr>
          <w:rFonts w:ascii="TH SarabunIT๙" w:hAnsi="TH SarabunIT๙" w:cs="TH SarabunIT๙"/>
          <w:b/>
          <w:bCs/>
          <w:sz w:val="32"/>
          <w:szCs w:val="32"/>
        </w:rPr>
      </w:pPr>
      <w:r w:rsidRPr="005E4293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 xml:space="preserve">ประเด็นยุทธศาสตร์ที่ </w:t>
      </w:r>
      <w:r w:rsidR="00EF771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6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5E4293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0E175D">
        <w:rPr>
          <w:rFonts w:ascii="TH SarabunIT๙" w:hAnsi="TH SarabunIT๙" w:cs="TH SarabunIT๙"/>
          <w:sz w:val="32"/>
          <w:szCs w:val="32"/>
          <w:u w:val="single"/>
          <w:cs/>
        </w:rPr>
        <w:t>ยกระดับเมืองสมุนไพรเข้าสู่มาตรฐาน</w:t>
      </w:r>
    </w:p>
    <w:p w:rsidR="00613065" w:rsidRPr="00D377F0" w:rsidRDefault="00287FB5" w:rsidP="00613065">
      <w:pPr>
        <w:ind w:left="2880" w:hanging="28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303EE">
        <w:rPr>
          <w:rFonts w:ascii="TH SarabunIT๙" w:hAnsi="TH SarabunIT๙" w:cs="TH SarabunIT๙" w:hint="cs"/>
          <w:sz w:val="32"/>
          <w:szCs w:val="32"/>
          <w:u w:val="single"/>
          <w:cs/>
        </w:rPr>
        <w:t>เป้าประสงค์</w:t>
      </w:r>
      <w:r w:rsidR="0098481B">
        <w:rPr>
          <w:rFonts w:ascii="TH SarabunIT๙" w:hAnsi="TH SarabunIT๙" w:cs="TH SarabunIT๙" w:hint="cs"/>
          <w:sz w:val="32"/>
          <w:szCs w:val="32"/>
          <w:u w:val="single"/>
          <w:cs/>
        </w:rPr>
        <w:t>เชิงยุทธศาสตร์</w:t>
      </w:r>
      <w:r>
        <w:rPr>
          <w:rFonts w:ascii="TH SarabunIT๙" w:hAnsi="TH SarabunIT๙" w:cs="TH SarabunIT๙"/>
          <w:sz w:val="32"/>
          <w:szCs w:val="32"/>
        </w:rPr>
        <w:tab/>
      </w:r>
      <w:r w:rsidR="00613065">
        <w:rPr>
          <w:rFonts w:ascii="TH SarabunIT๙" w:hAnsi="TH SarabunIT๙" w:cs="TH SarabunIT๙"/>
          <w:sz w:val="32"/>
          <w:szCs w:val="32"/>
        </w:rPr>
        <w:tab/>
        <w:t>1</w:t>
      </w:r>
      <w:r w:rsidR="00613065" w:rsidRPr="00D377F0">
        <w:rPr>
          <w:rFonts w:ascii="TH SarabunIT๙" w:hAnsi="TH SarabunIT๙" w:cs="TH SarabunIT๙"/>
          <w:sz w:val="32"/>
          <w:szCs w:val="32"/>
          <w:cs/>
        </w:rPr>
        <w:t>) สร้างองค์ความรู้การสร้างป่าครอบครัวร่วมกับปลูกพืชสมุนไพรไว้ใช้ในครัวเรือนและชุมชน</w:t>
      </w:r>
    </w:p>
    <w:p w:rsidR="00613065" w:rsidRPr="00D377F0" w:rsidRDefault="00613065" w:rsidP="00613065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2)</w:t>
      </w:r>
      <w:r w:rsidR="007F0A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เกษตรกรที่ปลูกสมุนไพรได้รับการพัฒนาเข้าสู่มาตรฐานสินค้าเกษตร</w:t>
      </w:r>
    </w:p>
    <w:p w:rsidR="00613065" w:rsidRPr="00D377F0" w:rsidRDefault="00613065" w:rsidP="00613065">
      <w:pPr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3) การแปรรูปวัตถุดิบสมุนไพรเบื้องต้นมีคุณภาพได้มาตรฐาน</w:t>
      </w:r>
    </w:p>
    <w:p w:rsidR="002472BA" w:rsidRDefault="00613065" w:rsidP="00613065">
      <w:pPr>
        <w:ind w:left="2880" w:firstLine="776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4) กลุ่มเกษตรกรผู้ผลิตสมุนไพรสามารถเชื่อมโยงสินค้าไปส</w:t>
      </w:r>
      <w:r>
        <w:rPr>
          <w:rFonts w:ascii="TH SarabunIT๙" w:hAnsi="TH SarabunIT๙" w:cs="TH SarabunIT๙"/>
          <w:sz w:val="32"/>
          <w:szCs w:val="32"/>
          <w:cs/>
        </w:rPr>
        <w:t xml:space="preserve">ู่ภาคบริการ ภาคการท่องเที่ยว </w:t>
      </w:r>
      <w:r>
        <w:rPr>
          <w:rFonts w:ascii="TH SarabunIT๙" w:hAnsi="TH SarabunIT๙" w:cs="TH SarabunIT๙" w:hint="cs"/>
          <w:sz w:val="32"/>
          <w:szCs w:val="32"/>
          <w:cs/>
        </w:rPr>
        <w:t>และภาคอุตสาหกรรม</w:t>
      </w:r>
    </w:p>
    <w:p w:rsidR="00287FB5" w:rsidRPr="00287FB5" w:rsidRDefault="002472BA" w:rsidP="002472BA">
      <w:pPr>
        <w:ind w:left="2880" w:firstLine="7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Pr="00D377F0">
        <w:rPr>
          <w:rFonts w:ascii="TH SarabunIT๙" w:hAnsi="TH SarabunIT๙" w:cs="TH SarabunIT๙"/>
          <w:sz w:val="32"/>
          <w:szCs w:val="32"/>
          <w:cs/>
        </w:rPr>
        <w:t>สร้างความรู้ความเข้าใจการยกระดับเมืองสมุนไพรระหว่างเกษตรกรชุมชน และหน่วยงานภาครัฐ เพื่อให้เกิดพลังในการขับเคลื่อนเข้าสู่มาตรฐานเกษตรอินทรีย์</w:t>
      </w:r>
      <w:r w:rsidR="00287FB5">
        <w:rPr>
          <w:rFonts w:ascii="TH SarabunIT๙" w:hAnsi="TH SarabunIT๙" w:cs="TH SarabunIT๙"/>
          <w:sz w:val="32"/>
          <w:szCs w:val="32"/>
        </w:rPr>
        <w:tab/>
      </w:r>
      <w:r w:rsidR="00287FB5">
        <w:rPr>
          <w:rFonts w:ascii="TH SarabunIT๙" w:hAnsi="TH SarabunIT๙" w:cs="TH SarabunIT๙"/>
          <w:sz w:val="32"/>
          <w:szCs w:val="32"/>
        </w:rPr>
        <w:tab/>
      </w:r>
    </w:p>
    <w:p w:rsidR="00FA15EF" w:rsidRPr="00D377F0" w:rsidRDefault="00ED34AA" w:rsidP="008133F6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963E3C">
        <w:rPr>
          <w:rFonts w:ascii="TH SarabunIT๙" w:hAnsi="TH SarabunIT๙" w:cs="TH SarabunIT๙" w:hint="cs"/>
          <w:sz w:val="32"/>
          <w:szCs w:val="32"/>
          <w:u w:val="single"/>
          <w:cs/>
        </w:rPr>
        <w:t>ตัวชี้วัด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A15EF" w:rsidRPr="00D377F0">
        <w:rPr>
          <w:rFonts w:ascii="TH SarabunIT๙" w:hAnsi="TH SarabunIT๙" w:cs="TH SarabunIT๙"/>
          <w:sz w:val="32"/>
          <w:szCs w:val="32"/>
          <w:cs/>
        </w:rPr>
        <w:t>1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FA15EF" w:rsidRPr="00D377F0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จำนวนเกษตรกรด้านสมุนไพรที่ผ่านการฝึกอบรมเตรียมความพร้อมสู่มาตรฐานสินค้าเกษตร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  <w:r w:rsidR="00FA15EF"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A15EF" w:rsidRPr="00D377F0" w:rsidRDefault="00FA15EF" w:rsidP="008133F6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2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พื้นที่ปลูกสมุนไพรที่ผ่านการรับรองมาตรฐานสินค้าเกษตรเพิ่มขึ้น (ระยะเตรียมความพร้อม ระยะปรับเปลี่ยน และผ่านมาตรฐาน)</w:t>
      </w:r>
    </w:p>
    <w:p w:rsidR="00FA15EF" w:rsidRPr="00305EA8" w:rsidRDefault="00FA15EF" w:rsidP="008133F6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3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>จำนวนก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ลุ่มภาคีเครือข่าย ภาคเอกชน และภาคประชาสังคม 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377F0">
        <w:rPr>
          <w:rFonts w:ascii="TH SarabunIT๙" w:hAnsi="TH SarabunIT๙" w:cs="TH SarabunIT๙"/>
          <w:sz w:val="32"/>
          <w:szCs w:val="32"/>
          <w:cs/>
        </w:rPr>
        <w:t>ที่เข้ามาส่งเสริมและพัฒนาสินค้าสมุนไพรที่ผ่านมาตรฐานอินทรีย์</w:t>
      </w:r>
      <w:r w:rsidR="00305EA8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FA15EF" w:rsidRPr="00D377F0" w:rsidRDefault="00FA15EF" w:rsidP="008133F6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4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วัตถุดิบสมุนไพรที่ผลิตในจังหวัดอุทัยธานีที่นำมาผลิตยา</w:t>
      </w:r>
      <w:r w:rsidR="008133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ผ่านการสุ่มตรวจวิเคราะห์ทางห้องปฏิบัติการและไม่พบการปนเปื้อน </w:t>
      </w:r>
      <w:r w:rsidR="008133F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(สารกำจัดศัตรูพืช และโลหะหนัก) </w:t>
      </w:r>
    </w:p>
    <w:p w:rsidR="00FA15EF" w:rsidRPr="00D377F0" w:rsidRDefault="00FA15EF" w:rsidP="0073746E">
      <w:pPr>
        <w:tabs>
          <w:tab w:val="left" w:pos="2835"/>
        </w:tabs>
        <w:ind w:left="2835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5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ผลิตภ</w:t>
      </w:r>
      <w:r w:rsidR="003B575E">
        <w:rPr>
          <w:rFonts w:ascii="TH SarabunIT๙" w:hAnsi="TH SarabunIT๙" w:cs="TH SarabunIT๙"/>
          <w:sz w:val="32"/>
          <w:szCs w:val="32"/>
          <w:cs/>
        </w:rPr>
        <w:t>ัณฑ์จากสม</w:t>
      </w:r>
      <w:r w:rsidR="0073746E">
        <w:rPr>
          <w:rFonts w:ascii="TH SarabunIT๙" w:hAnsi="TH SarabunIT๙" w:cs="TH SarabunIT๙"/>
          <w:sz w:val="32"/>
          <w:szCs w:val="32"/>
          <w:cs/>
        </w:rPr>
        <w:t>ุนไพรปลอดสารเคมีที่เ</w:t>
      </w:r>
      <w:r w:rsidR="0073746E">
        <w:rPr>
          <w:rFonts w:ascii="TH SarabunIT๙" w:hAnsi="TH SarabunIT๙" w:cs="TH SarabunIT๙" w:hint="cs"/>
          <w:sz w:val="32"/>
          <w:szCs w:val="32"/>
          <w:cs/>
        </w:rPr>
        <w:t xml:space="preserve">ป็น </w:t>
      </w:r>
      <w:r w:rsidR="004C25C7">
        <w:rPr>
          <w:rFonts w:ascii="TH SarabunIT๙" w:hAnsi="TH SarabunIT๙" w:cs="TH SarabunIT๙"/>
          <w:sz w:val="32"/>
          <w:szCs w:val="32"/>
        </w:rPr>
        <w:t>C</w:t>
      </w:r>
      <w:r w:rsidR="003B575E">
        <w:rPr>
          <w:rFonts w:ascii="TH SarabunIT๙" w:hAnsi="TH SarabunIT๙" w:cs="TH SarabunIT๙"/>
          <w:sz w:val="32"/>
          <w:szCs w:val="32"/>
        </w:rPr>
        <w:t>h</w:t>
      </w:r>
      <w:r w:rsidRPr="00D377F0">
        <w:rPr>
          <w:rFonts w:ascii="TH SarabunIT๙" w:hAnsi="TH SarabunIT๙" w:cs="TH SarabunIT๙"/>
          <w:sz w:val="32"/>
          <w:szCs w:val="32"/>
        </w:rPr>
        <w:t>ampion </w:t>
      </w:r>
      <w:r w:rsidR="004C25C7">
        <w:rPr>
          <w:rFonts w:ascii="TH SarabunIT๙" w:hAnsi="TH SarabunIT๙" w:cs="TH SarabunIT๙"/>
          <w:sz w:val="32"/>
          <w:szCs w:val="32"/>
        </w:rPr>
        <w:t>P</w:t>
      </w:r>
      <w:r w:rsidRPr="003B575E">
        <w:rPr>
          <w:rFonts w:ascii="TH SarabunIT๙" w:hAnsi="TH SarabunIT๙" w:cs="TH SarabunIT๙"/>
          <w:sz w:val="32"/>
          <w:szCs w:val="32"/>
        </w:rPr>
        <w:t>roduct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746E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FA15EF" w:rsidRDefault="00FA15EF" w:rsidP="00FA15EF">
      <w:pPr>
        <w:tabs>
          <w:tab w:val="left" w:pos="2835"/>
        </w:tabs>
        <w:ind w:left="2835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377F0">
        <w:rPr>
          <w:rFonts w:ascii="TH SarabunIT๙" w:hAnsi="TH SarabunIT๙" w:cs="TH SarabunIT๙"/>
          <w:sz w:val="32"/>
          <w:szCs w:val="32"/>
          <w:cs/>
        </w:rPr>
        <w:t>6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CA0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D377F0">
        <w:rPr>
          <w:rFonts w:ascii="TH SarabunIT๙" w:hAnsi="TH SarabunIT๙" w:cs="TH SarabunIT๙"/>
          <w:sz w:val="32"/>
          <w:szCs w:val="32"/>
          <w:cs/>
        </w:rPr>
        <w:t>ช่องทางการตลาดด้านสมุนไพรเพื่อการเป็นยาและสมุนไพรเพื่อการบริการหรือความงาม</w:t>
      </w:r>
      <w:r w:rsidR="0073746E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</w:p>
    <w:p w:rsidR="005A630D" w:rsidRPr="00D377F0" w:rsidRDefault="00010A7A" w:rsidP="008133F6">
      <w:pPr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กลยุทธ์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5A630D">
        <w:rPr>
          <w:rFonts w:ascii="TH SarabunIT๙" w:hAnsi="TH SarabunIT๙" w:cs="TH SarabunIT๙"/>
          <w:sz w:val="32"/>
          <w:szCs w:val="32"/>
          <w:cs/>
        </w:rPr>
        <w:tab/>
      </w:r>
      <w:r w:rsidR="005A630D">
        <w:rPr>
          <w:rFonts w:ascii="TH SarabunIT๙" w:hAnsi="TH SarabunIT๙" w:cs="TH SarabunIT๙"/>
          <w:sz w:val="32"/>
          <w:szCs w:val="32"/>
          <w:cs/>
        </w:rPr>
        <w:tab/>
      </w:r>
      <w:r w:rsidR="005A630D" w:rsidRPr="00D377F0">
        <w:rPr>
          <w:rFonts w:ascii="TH SarabunIT๙" w:hAnsi="TH SarabunIT๙" w:cs="TH SarabunIT๙"/>
          <w:sz w:val="32"/>
          <w:szCs w:val="32"/>
          <w:cs/>
        </w:rPr>
        <w:t>1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A630D" w:rsidRPr="00D377F0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ส่งเสริมและพัฒนากระบวนการผลิตและและการแปรรูปวัตถุดิบพืชสมุนไพรเบื้องต้นให้มีคุณภาพได้มาตรฐาน</w:t>
      </w:r>
    </w:p>
    <w:p w:rsidR="005A630D" w:rsidRPr="00D377F0" w:rsidRDefault="005A630D" w:rsidP="008133F6">
      <w:pPr>
        <w:ind w:left="2835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2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ส่งเสริมและพัฒนาช่องทางการตลาดเพื่อรองรับผลผลิตพืชสมุนไพร อย่างเพียงพอและยั่งยืน</w:t>
      </w:r>
      <w:r w:rsidR="009646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377F0">
        <w:rPr>
          <w:rFonts w:ascii="TH SarabunIT๙" w:hAnsi="TH SarabunIT๙" w:cs="TH SarabunIT๙"/>
          <w:sz w:val="32"/>
          <w:szCs w:val="32"/>
          <w:cs/>
        </w:rPr>
        <w:t>(การแปรรูปเบื้องต้น)</w:t>
      </w:r>
    </w:p>
    <w:p w:rsidR="005A630D" w:rsidRDefault="005A630D" w:rsidP="008133F6">
      <w:pPr>
        <w:ind w:left="2835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377F0">
        <w:rPr>
          <w:rFonts w:ascii="TH SarabunIT๙" w:hAnsi="TH SarabunIT๙" w:cs="TH SarabunIT๙"/>
          <w:sz w:val="32"/>
          <w:szCs w:val="32"/>
          <w:cs/>
        </w:rPr>
        <w:t>3</w:t>
      </w:r>
      <w:r w:rsidR="00BA63B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377F0">
        <w:rPr>
          <w:rFonts w:ascii="TH SarabunIT๙" w:hAnsi="TH SarabunIT๙" w:cs="TH SarabunIT๙"/>
          <w:sz w:val="32"/>
          <w:szCs w:val="32"/>
          <w:cs/>
        </w:rPr>
        <w:t xml:space="preserve"> พัฒนาช่องทางการตลาดด้านสมุนไพรเพื่อการเป็นยาและสมุนไพรเพื่อการบริการหรือความงามเป็นต้น</w:t>
      </w:r>
    </w:p>
    <w:p w:rsidR="00010A7A" w:rsidRPr="00010A7A" w:rsidRDefault="00010A7A" w:rsidP="00010A7A">
      <w:pPr>
        <w:tabs>
          <w:tab w:val="left" w:pos="2835"/>
        </w:tabs>
        <w:rPr>
          <w:rFonts w:ascii="TH SarabunIT๙" w:hAnsi="TH SarabunIT๙" w:cs="TH SarabunIT๙"/>
          <w:sz w:val="32"/>
          <w:szCs w:val="32"/>
          <w:cs/>
        </w:rPr>
      </w:pPr>
    </w:p>
    <w:p w:rsidR="005E243C" w:rsidRDefault="005E243C" w:rsidP="00FA15EF">
      <w:pPr>
        <w:tabs>
          <w:tab w:val="left" w:pos="2835"/>
        </w:tabs>
        <w:ind w:left="2835" w:hanging="283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8059D" w:rsidRDefault="0058059D" w:rsidP="0058059D">
      <w:pPr>
        <w:rPr>
          <w:rFonts w:ascii="TH SarabunIT๙" w:hAnsi="TH SarabunIT๙" w:cs="TH SarabunIT๙"/>
          <w:sz w:val="32"/>
          <w:szCs w:val="32"/>
        </w:rPr>
      </w:pPr>
    </w:p>
    <w:p w:rsidR="00E52AA8" w:rsidRPr="00D377F0" w:rsidRDefault="00E52AA8" w:rsidP="0095443A">
      <w:pPr>
        <w:ind w:left="2880" w:hanging="2880"/>
        <w:rPr>
          <w:rFonts w:ascii="TH SarabunIT๙" w:hAnsi="TH SarabunIT๙" w:cs="TH SarabunIT๙"/>
          <w:sz w:val="32"/>
          <w:szCs w:val="32"/>
          <w:cs/>
        </w:rPr>
      </w:pPr>
    </w:p>
    <w:p w:rsidR="00C116B1" w:rsidRDefault="00C116B1" w:rsidP="00BE6F85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892176" w:rsidRPr="00D377F0" w:rsidRDefault="00346E41" w:rsidP="0089217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4303EE" w:rsidRPr="00B65604" w:rsidRDefault="004303EE" w:rsidP="00B65604">
      <w:pPr>
        <w:ind w:left="2880" w:hanging="2880"/>
        <w:rPr>
          <w:rFonts w:ascii="TH SarabunIT๙" w:hAnsi="TH SarabunIT๙" w:cs="TH SarabunIT๙"/>
          <w:sz w:val="32"/>
          <w:szCs w:val="32"/>
          <w:u w:val="single"/>
        </w:rPr>
      </w:pPr>
    </w:p>
    <w:sectPr w:rsidR="004303EE" w:rsidRPr="00B65604" w:rsidSect="005616E9">
      <w:headerReference w:type="default" r:id="rId8"/>
      <w:footerReference w:type="default" r:id="rId9"/>
      <w:pgSz w:w="11906" w:h="16838" w:code="9"/>
      <w:pgMar w:top="992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B00" w:rsidRDefault="003B6B00" w:rsidP="00527863">
      <w:pPr>
        <w:spacing w:after="0" w:line="240" w:lineRule="auto"/>
      </w:pPr>
      <w:r>
        <w:separator/>
      </w:r>
    </w:p>
  </w:endnote>
  <w:endnote w:type="continuationSeparator" w:id="0">
    <w:p w:rsidR="003B6B00" w:rsidRDefault="003B6B00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40"/>
      </w:rPr>
      <w:id w:val="1708143365"/>
      <w:docPartObj>
        <w:docPartGallery w:val="Page Numbers (Bottom of Page)"/>
        <w:docPartUnique/>
      </w:docPartObj>
    </w:sdtPr>
    <w:sdtEndPr/>
    <w:sdtContent>
      <w:p w:rsidR="004B5787" w:rsidRPr="00527863" w:rsidRDefault="004B5787">
        <w:pPr>
          <w:pStyle w:val="a6"/>
          <w:jc w:val="right"/>
          <w:rPr>
            <w:rFonts w:ascii="TH SarabunIT๙" w:hAnsi="TH SarabunIT๙" w:cs="TH SarabunIT๙"/>
            <w:sz w:val="32"/>
            <w:szCs w:val="40"/>
          </w:rPr>
        </w:pPr>
        <w:r w:rsidRPr="00527863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527863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527863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4C4639" w:rsidRPr="004C463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527863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:rsidR="004B5787" w:rsidRPr="00527863" w:rsidRDefault="004B5787">
    <w:pPr>
      <w:pStyle w:val="a6"/>
      <w:rPr>
        <w:rFonts w:ascii="TH SarabunIT๙" w:hAnsi="TH SarabunIT๙" w:cs="TH SarabunIT๙"/>
        <w:sz w:val="32"/>
        <w:szCs w:val="4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B00" w:rsidRDefault="003B6B00" w:rsidP="00527863">
      <w:pPr>
        <w:spacing w:after="0" w:line="240" w:lineRule="auto"/>
      </w:pPr>
      <w:r>
        <w:separator/>
      </w:r>
    </w:p>
  </w:footnote>
  <w:footnote w:type="continuationSeparator" w:id="0">
    <w:p w:rsidR="003B6B00" w:rsidRDefault="003B6B00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eastAsiaTheme="majorEastAsia" w:hAnsi="TH SarabunIT๙" w:cs="TH SarabunIT๙"/>
        <w:sz w:val="32"/>
        <w:szCs w:val="32"/>
      </w:rPr>
      <w:alias w:val="ชื่อเรื่อง"/>
      <w:id w:val="-991939082"/>
      <w:placeholder>
        <w:docPart w:val="033F362C02B44B49896A1DE0C86B7D2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B5787" w:rsidRDefault="004B5787" w:rsidP="00527863">
        <w:pPr>
          <w:pStyle w:val="a4"/>
          <w:pBdr>
            <w:bottom w:val="thickThinSmallGap" w:sz="24" w:space="1" w:color="622423" w:themeColor="accent2" w:themeShade="7F"/>
          </w:pBdr>
          <w:jc w:val="right"/>
          <w:rPr>
            <w:rFonts w:asciiTheme="majorHAnsi" w:eastAsiaTheme="majorEastAsia" w:hAnsiTheme="majorHAnsi" w:cstheme="majorBidi"/>
            <w:sz w:val="40"/>
            <w:szCs w:val="40"/>
          </w:rPr>
        </w:pP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แผนพัฒนาการเกษตรและสหกรณ์จังหวัดอุทัยธานี (พ.ศ.256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6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-25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70</w:t>
        </w:r>
        <w:r w:rsidRPr="00527863">
          <w:rPr>
            <w:rFonts w:ascii="TH SarabunIT๙" w:eastAsiaTheme="majorEastAsia" w:hAnsi="TH SarabunIT๙" w:cs="TH SarabunIT๙"/>
            <w:sz w:val="32"/>
            <w:szCs w:val="32"/>
            <w:cs/>
          </w:rPr>
          <w:t>)</w:t>
        </w:r>
      </w:p>
    </w:sdtContent>
  </w:sdt>
  <w:p w:rsidR="004B5787" w:rsidRDefault="004B5787">
    <w:pPr>
      <w:pStyle w:val="a4"/>
    </w:pPr>
  </w:p>
  <w:p w:rsidR="004B5787" w:rsidRDefault="004B5787">
    <w:pPr>
      <w:pStyle w:val="a4"/>
    </w:pPr>
  </w:p>
  <w:p w:rsidR="004B5787" w:rsidRDefault="004B578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70129"/>
    <w:multiLevelType w:val="hybridMultilevel"/>
    <w:tmpl w:val="D3D2C7B6"/>
    <w:lvl w:ilvl="0" w:tplc="966C1520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4630B09"/>
    <w:multiLevelType w:val="hybridMultilevel"/>
    <w:tmpl w:val="497A1BE0"/>
    <w:lvl w:ilvl="0" w:tplc="4CD0601A">
      <w:start w:val="1"/>
      <w:numFmt w:val="decimal"/>
      <w:lvlText w:val="%1)"/>
      <w:lvlJc w:val="left"/>
      <w:pPr>
        <w:ind w:left="394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2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9"/>
  </w:num>
  <w:num w:numId="5">
    <w:abstractNumId w:val="12"/>
  </w:num>
  <w:num w:numId="6">
    <w:abstractNumId w:val="2"/>
  </w:num>
  <w:num w:numId="7">
    <w:abstractNumId w:val="7"/>
  </w:num>
  <w:num w:numId="8">
    <w:abstractNumId w:val="5"/>
  </w:num>
  <w:num w:numId="9">
    <w:abstractNumId w:val="23"/>
  </w:num>
  <w:num w:numId="10">
    <w:abstractNumId w:val="18"/>
  </w:num>
  <w:num w:numId="11">
    <w:abstractNumId w:val="0"/>
  </w:num>
  <w:num w:numId="12">
    <w:abstractNumId w:val="3"/>
  </w:num>
  <w:num w:numId="13">
    <w:abstractNumId w:val="14"/>
  </w:num>
  <w:num w:numId="14">
    <w:abstractNumId w:val="20"/>
  </w:num>
  <w:num w:numId="15">
    <w:abstractNumId w:val="22"/>
  </w:num>
  <w:num w:numId="16">
    <w:abstractNumId w:val="10"/>
  </w:num>
  <w:num w:numId="17">
    <w:abstractNumId w:val="11"/>
  </w:num>
  <w:num w:numId="18">
    <w:abstractNumId w:val="1"/>
  </w:num>
  <w:num w:numId="19">
    <w:abstractNumId w:val="6"/>
  </w:num>
  <w:num w:numId="20">
    <w:abstractNumId w:val="15"/>
  </w:num>
  <w:num w:numId="21">
    <w:abstractNumId w:val="21"/>
  </w:num>
  <w:num w:numId="22">
    <w:abstractNumId w:val="17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63"/>
    <w:rsid w:val="00003BCF"/>
    <w:rsid w:val="000050D1"/>
    <w:rsid w:val="00007F3D"/>
    <w:rsid w:val="00010A7A"/>
    <w:rsid w:val="00014EF4"/>
    <w:rsid w:val="00016F56"/>
    <w:rsid w:val="00017D11"/>
    <w:rsid w:val="000245DB"/>
    <w:rsid w:val="00027EE1"/>
    <w:rsid w:val="00032455"/>
    <w:rsid w:val="0003495A"/>
    <w:rsid w:val="00043F0D"/>
    <w:rsid w:val="000440E3"/>
    <w:rsid w:val="00047E55"/>
    <w:rsid w:val="00051241"/>
    <w:rsid w:val="00060483"/>
    <w:rsid w:val="000619A3"/>
    <w:rsid w:val="00063E79"/>
    <w:rsid w:val="00065237"/>
    <w:rsid w:val="00071088"/>
    <w:rsid w:val="00075491"/>
    <w:rsid w:val="00082DBD"/>
    <w:rsid w:val="00083514"/>
    <w:rsid w:val="0009405A"/>
    <w:rsid w:val="000942D7"/>
    <w:rsid w:val="00094DC4"/>
    <w:rsid w:val="00094F18"/>
    <w:rsid w:val="00096C6B"/>
    <w:rsid w:val="000A13B1"/>
    <w:rsid w:val="000A248E"/>
    <w:rsid w:val="000A3D18"/>
    <w:rsid w:val="000A475B"/>
    <w:rsid w:val="000A5CF8"/>
    <w:rsid w:val="000B19F9"/>
    <w:rsid w:val="000B272B"/>
    <w:rsid w:val="000B6950"/>
    <w:rsid w:val="000E0922"/>
    <w:rsid w:val="000E1345"/>
    <w:rsid w:val="000E175D"/>
    <w:rsid w:val="000F21C1"/>
    <w:rsid w:val="001032DD"/>
    <w:rsid w:val="00105413"/>
    <w:rsid w:val="00122E6E"/>
    <w:rsid w:val="00123E26"/>
    <w:rsid w:val="00130AD1"/>
    <w:rsid w:val="001366A5"/>
    <w:rsid w:val="00143599"/>
    <w:rsid w:val="001455B8"/>
    <w:rsid w:val="00147844"/>
    <w:rsid w:val="00147B1B"/>
    <w:rsid w:val="001515FD"/>
    <w:rsid w:val="001539D8"/>
    <w:rsid w:val="00156066"/>
    <w:rsid w:val="001614F8"/>
    <w:rsid w:val="001625DE"/>
    <w:rsid w:val="001642B9"/>
    <w:rsid w:val="00167FCD"/>
    <w:rsid w:val="00183321"/>
    <w:rsid w:val="00187F69"/>
    <w:rsid w:val="001908CB"/>
    <w:rsid w:val="00191739"/>
    <w:rsid w:val="00191E69"/>
    <w:rsid w:val="001A1775"/>
    <w:rsid w:val="001A7071"/>
    <w:rsid w:val="001B0D17"/>
    <w:rsid w:val="001B2D55"/>
    <w:rsid w:val="001B62AF"/>
    <w:rsid w:val="001C0144"/>
    <w:rsid w:val="001C083A"/>
    <w:rsid w:val="001C1022"/>
    <w:rsid w:val="001C1F15"/>
    <w:rsid w:val="001C2540"/>
    <w:rsid w:val="001C5680"/>
    <w:rsid w:val="001C5712"/>
    <w:rsid w:val="001C603B"/>
    <w:rsid w:val="001D1BCC"/>
    <w:rsid w:val="001D2FD2"/>
    <w:rsid w:val="001D5F81"/>
    <w:rsid w:val="001E3C89"/>
    <w:rsid w:val="001E415E"/>
    <w:rsid w:val="001E6AEC"/>
    <w:rsid w:val="001F4DD8"/>
    <w:rsid w:val="00202552"/>
    <w:rsid w:val="002101CF"/>
    <w:rsid w:val="00213466"/>
    <w:rsid w:val="00230143"/>
    <w:rsid w:val="00231C50"/>
    <w:rsid w:val="0023226C"/>
    <w:rsid w:val="00237CB4"/>
    <w:rsid w:val="0024002B"/>
    <w:rsid w:val="00246DF6"/>
    <w:rsid w:val="002472BA"/>
    <w:rsid w:val="002505EC"/>
    <w:rsid w:val="002507E4"/>
    <w:rsid w:val="00251175"/>
    <w:rsid w:val="0025498D"/>
    <w:rsid w:val="00254E10"/>
    <w:rsid w:val="00263190"/>
    <w:rsid w:val="00263194"/>
    <w:rsid w:val="00265DC5"/>
    <w:rsid w:val="00266639"/>
    <w:rsid w:val="00272045"/>
    <w:rsid w:val="00272DA2"/>
    <w:rsid w:val="0027724C"/>
    <w:rsid w:val="00283AF3"/>
    <w:rsid w:val="00284FF4"/>
    <w:rsid w:val="002872AD"/>
    <w:rsid w:val="002876B6"/>
    <w:rsid w:val="002879C4"/>
    <w:rsid w:val="00287FB5"/>
    <w:rsid w:val="00293DEC"/>
    <w:rsid w:val="0029667A"/>
    <w:rsid w:val="0029756B"/>
    <w:rsid w:val="002A605C"/>
    <w:rsid w:val="002B5830"/>
    <w:rsid w:val="002C4F8B"/>
    <w:rsid w:val="002C6B3C"/>
    <w:rsid w:val="002D1DDC"/>
    <w:rsid w:val="002D2D7C"/>
    <w:rsid w:val="002D34FB"/>
    <w:rsid w:val="002D6C90"/>
    <w:rsid w:val="002E6A09"/>
    <w:rsid w:val="002E7457"/>
    <w:rsid w:val="002F00A5"/>
    <w:rsid w:val="002F4540"/>
    <w:rsid w:val="00301DA2"/>
    <w:rsid w:val="00302569"/>
    <w:rsid w:val="00302E0B"/>
    <w:rsid w:val="00303AD9"/>
    <w:rsid w:val="00305EA8"/>
    <w:rsid w:val="00306823"/>
    <w:rsid w:val="003114FC"/>
    <w:rsid w:val="003128A9"/>
    <w:rsid w:val="0031446A"/>
    <w:rsid w:val="00315988"/>
    <w:rsid w:val="0032054F"/>
    <w:rsid w:val="003208CF"/>
    <w:rsid w:val="00322EE3"/>
    <w:rsid w:val="00323325"/>
    <w:rsid w:val="00332BB2"/>
    <w:rsid w:val="00335D98"/>
    <w:rsid w:val="003373AE"/>
    <w:rsid w:val="00340D75"/>
    <w:rsid w:val="00340F6B"/>
    <w:rsid w:val="00343433"/>
    <w:rsid w:val="00346E41"/>
    <w:rsid w:val="00364F99"/>
    <w:rsid w:val="00365501"/>
    <w:rsid w:val="003706E1"/>
    <w:rsid w:val="0038610F"/>
    <w:rsid w:val="0039098A"/>
    <w:rsid w:val="003949A3"/>
    <w:rsid w:val="00394A88"/>
    <w:rsid w:val="003A5FA6"/>
    <w:rsid w:val="003A6254"/>
    <w:rsid w:val="003B575E"/>
    <w:rsid w:val="003B6A6D"/>
    <w:rsid w:val="003B6B00"/>
    <w:rsid w:val="003B6FE3"/>
    <w:rsid w:val="003C041C"/>
    <w:rsid w:val="003C0C16"/>
    <w:rsid w:val="003D691C"/>
    <w:rsid w:val="003D699F"/>
    <w:rsid w:val="003E3E2A"/>
    <w:rsid w:val="003E3F21"/>
    <w:rsid w:val="003E5819"/>
    <w:rsid w:val="003E5B0D"/>
    <w:rsid w:val="003F3EC7"/>
    <w:rsid w:val="00410542"/>
    <w:rsid w:val="00414496"/>
    <w:rsid w:val="00417007"/>
    <w:rsid w:val="00422A8D"/>
    <w:rsid w:val="004253E4"/>
    <w:rsid w:val="004303EE"/>
    <w:rsid w:val="004340B9"/>
    <w:rsid w:val="0043482E"/>
    <w:rsid w:val="004400DA"/>
    <w:rsid w:val="004413D6"/>
    <w:rsid w:val="00450669"/>
    <w:rsid w:val="004513ED"/>
    <w:rsid w:val="0045267A"/>
    <w:rsid w:val="00455FDE"/>
    <w:rsid w:val="0045748A"/>
    <w:rsid w:val="00462A94"/>
    <w:rsid w:val="0047084F"/>
    <w:rsid w:val="00473E31"/>
    <w:rsid w:val="00474049"/>
    <w:rsid w:val="0048091C"/>
    <w:rsid w:val="00481342"/>
    <w:rsid w:val="004837A6"/>
    <w:rsid w:val="004852C1"/>
    <w:rsid w:val="00486495"/>
    <w:rsid w:val="0049207C"/>
    <w:rsid w:val="004A1231"/>
    <w:rsid w:val="004A4B0E"/>
    <w:rsid w:val="004B1577"/>
    <w:rsid w:val="004B2BE0"/>
    <w:rsid w:val="004B5787"/>
    <w:rsid w:val="004B5D1B"/>
    <w:rsid w:val="004C1C1E"/>
    <w:rsid w:val="004C25C7"/>
    <w:rsid w:val="004C4639"/>
    <w:rsid w:val="004D0FDE"/>
    <w:rsid w:val="004D2671"/>
    <w:rsid w:val="004E07A4"/>
    <w:rsid w:val="004E20E5"/>
    <w:rsid w:val="004E2440"/>
    <w:rsid w:val="004E4656"/>
    <w:rsid w:val="004E4F0F"/>
    <w:rsid w:val="004E7F7C"/>
    <w:rsid w:val="004F0B05"/>
    <w:rsid w:val="004F37CC"/>
    <w:rsid w:val="004F4C50"/>
    <w:rsid w:val="004F54F3"/>
    <w:rsid w:val="004F7200"/>
    <w:rsid w:val="00511E2E"/>
    <w:rsid w:val="00520222"/>
    <w:rsid w:val="005256A6"/>
    <w:rsid w:val="0052762B"/>
    <w:rsid w:val="00527863"/>
    <w:rsid w:val="005278FA"/>
    <w:rsid w:val="005332BD"/>
    <w:rsid w:val="00533912"/>
    <w:rsid w:val="005353DC"/>
    <w:rsid w:val="005510CF"/>
    <w:rsid w:val="00555EBC"/>
    <w:rsid w:val="00557678"/>
    <w:rsid w:val="00561586"/>
    <w:rsid w:val="005616E9"/>
    <w:rsid w:val="00564816"/>
    <w:rsid w:val="00570277"/>
    <w:rsid w:val="00571142"/>
    <w:rsid w:val="00571CC6"/>
    <w:rsid w:val="00575120"/>
    <w:rsid w:val="00575306"/>
    <w:rsid w:val="00575914"/>
    <w:rsid w:val="0057657E"/>
    <w:rsid w:val="0057766D"/>
    <w:rsid w:val="0058059D"/>
    <w:rsid w:val="00581C3F"/>
    <w:rsid w:val="005907FD"/>
    <w:rsid w:val="00592CEE"/>
    <w:rsid w:val="00592E4D"/>
    <w:rsid w:val="0059448D"/>
    <w:rsid w:val="0059528D"/>
    <w:rsid w:val="005A3B90"/>
    <w:rsid w:val="005A5B41"/>
    <w:rsid w:val="005A630D"/>
    <w:rsid w:val="005A6370"/>
    <w:rsid w:val="005A652A"/>
    <w:rsid w:val="005A7CF7"/>
    <w:rsid w:val="005B2B01"/>
    <w:rsid w:val="005B41FE"/>
    <w:rsid w:val="005B45AD"/>
    <w:rsid w:val="005C2FDD"/>
    <w:rsid w:val="005C52E0"/>
    <w:rsid w:val="005C64FC"/>
    <w:rsid w:val="005D243A"/>
    <w:rsid w:val="005D330B"/>
    <w:rsid w:val="005D3EF4"/>
    <w:rsid w:val="005D72E2"/>
    <w:rsid w:val="005D745F"/>
    <w:rsid w:val="005E0535"/>
    <w:rsid w:val="005E0AF0"/>
    <w:rsid w:val="005E243C"/>
    <w:rsid w:val="005E4293"/>
    <w:rsid w:val="005F0BCB"/>
    <w:rsid w:val="005F1636"/>
    <w:rsid w:val="005F4C8B"/>
    <w:rsid w:val="006041B2"/>
    <w:rsid w:val="00607711"/>
    <w:rsid w:val="0060779E"/>
    <w:rsid w:val="00607E1C"/>
    <w:rsid w:val="00613065"/>
    <w:rsid w:val="0061396B"/>
    <w:rsid w:val="00613D72"/>
    <w:rsid w:val="006153D0"/>
    <w:rsid w:val="006167A0"/>
    <w:rsid w:val="00624DAA"/>
    <w:rsid w:val="0063116A"/>
    <w:rsid w:val="00635A8B"/>
    <w:rsid w:val="00637D4B"/>
    <w:rsid w:val="00637E21"/>
    <w:rsid w:val="00641654"/>
    <w:rsid w:val="0064197E"/>
    <w:rsid w:val="00652043"/>
    <w:rsid w:val="0065753D"/>
    <w:rsid w:val="00671090"/>
    <w:rsid w:val="00671F82"/>
    <w:rsid w:val="006726B3"/>
    <w:rsid w:val="006761AA"/>
    <w:rsid w:val="00676DBD"/>
    <w:rsid w:val="00680B46"/>
    <w:rsid w:val="006837C5"/>
    <w:rsid w:val="00684C13"/>
    <w:rsid w:val="00685837"/>
    <w:rsid w:val="006869CE"/>
    <w:rsid w:val="006901E9"/>
    <w:rsid w:val="00692041"/>
    <w:rsid w:val="00692821"/>
    <w:rsid w:val="00695C6D"/>
    <w:rsid w:val="006A2BA5"/>
    <w:rsid w:val="006A4433"/>
    <w:rsid w:val="006A7BC4"/>
    <w:rsid w:val="006B182C"/>
    <w:rsid w:val="006B5D71"/>
    <w:rsid w:val="006C22DF"/>
    <w:rsid w:val="006C2D80"/>
    <w:rsid w:val="006C3710"/>
    <w:rsid w:val="006C434E"/>
    <w:rsid w:val="006C6223"/>
    <w:rsid w:val="006D0FF4"/>
    <w:rsid w:val="006D18EA"/>
    <w:rsid w:val="006D3B86"/>
    <w:rsid w:val="006F06C1"/>
    <w:rsid w:val="006F0A2A"/>
    <w:rsid w:val="006F3B8C"/>
    <w:rsid w:val="006F4C37"/>
    <w:rsid w:val="00703C00"/>
    <w:rsid w:val="00704154"/>
    <w:rsid w:val="007070F1"/>
    <w:rsid w:val="007116F9"/>
    <w:rsid w:val="00713901"/>
    <w:rsid w:val="007211B6"/>
    <w:rsid w:val="00722B3D"/>
    <w:rsid w:val="00724A7B"/>
    <w:rsid w:val="00724E84"/>
    <w:rsid w:val="00725A8A"/>
    <w:rsid w:val="0073746E"/>
    <w:rsid w:val="00742DFA"/>
    <w:rsid w:val="00744959"/>
    <w:rsid w:val="007502CF"/>
    <w:rsid w:val="007507AC"/>
    <w:rsid w:val="00752124"/>
    <w:rsid w:val="00754502"/>
    <w:rsid w:val="00757551"/>
    <w:rsid w:val="00760A02"/>
    <w:rsid w:val="00761175"/>
    <w:rsid w:val="00761668"/>
    <w:rsid w:val="00762DFB"/>
    <w:rsid w:val="007735C8"/>
    <w:rsid w:val="00773E13"/>
    <w:rsid w:val="0077686D"/>
    <w:rsid w:val="007821C1"/>
    <w:rsid w:val="0078320A"/>
    <w:rsid w:val="00783E09"/>
    <w:rsid w:val="00791EDD"/>
    <w:rsid w:val="007A1B70"/>
    <w:rsid w:val="007A5139"/>
    <w:rsid w:val="007A5B3E"/>
    <w:rsid w:val="007B08F0"/>
    <w:rsid w:val="007B488F"/>
    <w:rsid w:val="007B48FE"/>
    <w:rsid w:val="007B4B79"/>
    <w:rsid w:val="007B599D"/>
    <w:rsid w:val="007C3B49"/>
    <w:rsid w:val="007C40AD"/>
    <w:rsid w:val="007C60A8"/>
    <w:rsid w:val="007D2C08"/>
    <w:rsid w:val="007D5B3B"/>
    <w:rsid w:val="007E0573"/>
    <w:rsid w:val="007E218F"/>
    <w:rsid w:val="007E5870"/>
    <w:rsid w:val="007E6B59"/>
    <w:rsid w:val="007F0A88"/>
    <w:rsid w:val="007F0B4E"/>
    <w:rsid w:val="007F63F5"/>
    <w:rsid w:val="00806CED"/>
    <w:rsid w:val="0081209B"/>
    <w:rsid w:val="008133F6"/>
    <w:rsid w:val="00816CFC"/>
    <w:rsid w:val="00817866"/>
    <w:rsid w:val="008244E7"/>
    <w:rsid w:val="008323F8"/>
    <w:rsid w:val="00833337"/>
    <w:rsid w:val="00845B5C"/>
    <w:rsid w:val="00847B30"/>
    <w:rsid w:val="00847B42"/>
    <w:rsid w:val="00850FD4"/>
    <w:rsid w:val="00851FA9"/>
    <w:rsid w:val="0085398B"/>
    <w:rsid w:val="008569C9"/>
    <w:rsid w:val="00863370"/>
    <w:rsid w:val="00863854"/>
    <w:rsid w:val="00863FBD"/>
    <w:rsid w:val="008652BA"/>
    <w:rsid w:val="00865F0B"/>
    <w:rsid w:val="00875953"/>
    <w:rsid w:val="00875AA1"/>
    <w:rsid w:val="00875E13"/>
    <w:rsid w:val="008843D7"/>
    <w:rsid w:val="00891D1E"/>
    <w:rsid w:val="00892176"/>
    <w:rsid w:val="00895452"/>
    <w:rsid w:val="008A33D2"/>
    <w:rsid w:val="008A5C7E"/>
    <w:rsid w:val="008A6FB9"/>
    <w:rsid w:val="008A7CAF"/>
    <w:rsid w:val="008B62D1"/>
    <w:rsid w:val="008C0030"/>
    <w:rsid w:val="008C08BD"/>
    <w:rsid w:val="008C2FEB"/>
    <w:rsid w:val="008C7AE4"/>
    <w:rsid w:val="008C7CF6"/>
    <w:rsid w:val="008D2888"/>
    <w:rsid w:val="008D4BAF"/>
    <w:rsid w:val="008D5A83"/>
    <w:rsid w:val="008E00E1"/>
    <w:rsid w:val="008E18FD"/>
    <w:rsid w:val="008F17D6"/>
    <w:rsid w:val="008F2BFB"/>
    <w:rsid w:val="008F69FA"/>
    <w:rsid w:val="009001B0"/>
    <w:rsid w:val="00903EDC"/>
    <w:rsid w:val="00905F79"/>
    <w:rsid w:val="00912087"/>
    <w:rsid w:val="009138DA"/>
    <w:rsid w:val="009207C3"/>
    <w:rsid w:val="009243CC"/>
    <w:rsid w:val="009260D5"/>
    <w:rsid w:val="00927022"/>
    <w:rsid w:val="0094151C"/>
    <w:rsid w:val="00947B93"/>
    <w:rsid w:val="00950E74"/>
    <w:rsid w:val="0095443A"/>
    <w:rsid w:val="00955297"/>
    <w:rsid w:val="009565D4"/>
    <w:rsid w:val="00956A09"/>
    <w:rsid w:val="00963E3C"/>
    <w:rsid w:val="009646BA"/>
    <w:rsid w:val="0096494F"/>
    <w:rsid w:val="009653C4"/>
    <w:rsid w:val="00966208"/>
    <w:rsid w:val="0097092E"/>
    <w:rsid w:val="00970A09"/>
    <w:rsid w:val="00975F60"/>
    <w:rsid w:val="00982F50"/>
    <w:rsid w:val="0098481B"/>
    <w:rsid w:val="00985F0B"/>
    <w:rsid w:val="00991BCF"/>
    <w:rsid w:val="00996065"/>
    <w:rsid w:val="009A6596"/>
    <w:rsid w:val="009B30B0"/>
    <w:rsid w:val="009B6B1D"/>
    <w:rsid w:val="009C0C5C"/>
    <w:rsid w:val="009C2D3B"/>
    <w:rsid w:val="009C3F3C"/>
    <w:rsid w:val="009C549F"/>
    <w:rsid w:val="009D2E02"/>
    <w:rsid w:val="009D6C30"/>
    <w:rsid w:val="009E1034"/>
    <w:rsid w:val="009E39B2"/>
    <w:rsid w:val="009E4B29"/>
    <w:rsid w:val="009E613B"/>
    <w:rsid w:val="009F2AF7"/>
    <w:rsid w:val="00A023E5"/>
    <w:rsid w:val="00A042FA"/>
    <w:rsid w:val="00A05141"/>
    <w:rsid w:val="00A05E4C"/>
    <w:rsid w:val="00A1366A"/>
    <w:rsid w:val="00A13F02"/>
    <w:rsid w:val="00A15213"/>
    <w:rsid w:val="00A15AB7"/>
    <w:rsid w:val="00A228F8"/>
    <w:rsid w:val="00A26B4D"/>
    <w:rsid w:val="00A26B90"/>
    <w:rsid w:val="00A276B2"/>
    <w:rsid w:val="00A33A04"/>
    <w:rsid w:val="00A42429"/>
    <w:rsid w:val="00A45354"/>
    <w:rsid w:val="00A55C17"/>
    <w:rsid w:val="00A743D7"/>
    <w:rsid w:val="00A76EAA"/>
    <w:rsid w:val="00A8368B"/>
    <w:rsid w:val="00A95FDF"/>
    <w:rsid w:val="00A963F7"/>
    <w:rsid w:val="00A96548"/>
    <w:rsid w:val="00A96816"/>
    <w:rsid w:val="00AA59E6"/>
    <w:rsid w:val="00AB4F19"/>
    <w:rsid w:val="00AB6F96"/>
    <w:rsid w:val="00AC6BA2"/>
    <w:rsid w:val="00AD2269"/>
    <w:rsid w:val="00AD3B16"/>
    <w:rsid w:val="00AD5F10"/>
    <w:rsid w:val="00AE06ED"/>
    <w:rsid w:val="00AE1523"/>
    <w:rsid w:val="00AE3DFA"/>
    <w:rsid w:val="00AE6904"/>
    <w:rsid w:val="00AF154A"/>
    <w:rsid w:val="00AF6BA5"/>
    <w:rsid w:val="00B02773"/>
    <w:rsid w:val="00B10A4C"/>
    <w:rsid w:val="00B111A9"/>
    <w:rsid w:val="00B11780"/>
    <w:rsid w:val="00B12BD8"/>
    <w:rsid w:val="00B15EBD"/>
    <w:rsid w:val="00B23E5C"/>
    <w:rsid w:val="00B26284"/>
    <w:rsid w:val="00B266A8"/>
    <w:rsid w:val="00B324EE"/>
    <w:rsid w:val="00B332F6"/>
    <w:rsid w:val="00B43E63"/>
    <w:rsid w:val="00B454CB"/>
    <w:rsid w:val="00B45BB5"/>
    <w:rsid w:val="00B46D19"/>
    <w:rsid w:val="00B5258B"/>
    <w:rsid w:val="00B53955"/>
    <w:rsid w:val="00B56416"/>
    <w:rsid w:val="00B568CD"/>
    <w:rsid w:val="00B57066"/>
    <w:rsid w:val="00B62FFB"/>
    <w:rsid w:val="00B64D80"/>
    <w:rsid w:val="00B65604"/>
    <w:rsid w:val="00B67474"/>
    <w:rsid w:val="00B7604E"/>
    <w:rsid w:val="00B85E28"/>
    <w:rsid w:val="00B9024C"/>
    <w:rsid w:val="00B928EE"/>
    <w:rsid w:val="00BA0B78"/>
    <w:rsid w:val="00BA4BBA"/>
    <w:rsid w:val="00BA63BC"/>
    <w:rsid w:val="00BB45CA"/>
    <w:rsid w:val="00BB588D"/>
    <w:rsid w:val="00BB7F01"/>
    <w:rsid w:val="00BC0288"/>
    <w:rsid w:val="00BC1934"/>
    <w:rsid w:val="00BD029D"/>
    <w:rsid w:val="00BD3B22"/>
    <w:rsid w:val="00BE3EBE"/>
    <w:rsid w:val="00BE5EA0"/>
    <w:rsid w:val="00BE6F85"/>
    <w:rsid w:val="00BF13A2"/>
    <w:rsid w:val="00BF359C"/>
    <w:rsid w:val="00BF58B0"/>
    <w:rsid w:val="00BF73CF"/>
    <w:rsid w:val="00C042BD"/>
    <w:rsid w:val="00C04FB7"/>
    <w:rsid w:val="00C10624"/>
    <w:rsid w:val="00C116B1"/>
    <w:rsid w:val="00C12051"/>
    <w:rsid w:val="00C21C88"/>
    <w:rsid w:val="00C2667B"/>
    <w:rsid w:val="00C27659"/>
    <w:rsid w:val="00C30DBD"/>
    <w:rsid w:val="00C468BB"/>
    <w:rsid w:val="00C611F3"/>
    <w:rsid w:val="00C62E52"/>
    <w:rsid w:val="00C64BA4"/>
    <w:rsid w:val="00C671BE"/>
    <w:rsid w:val="00C7361E"/>
    <w:rsid w:val="00C80992"/>
    <w:rsid w:val="00C82DA4"/>
    <w:rsid w:val="00C86DC8"/>
    <w:rsid w:val="00C930EA"/>
    <w:rsid w:val="00C9406C"/>
    <w:rsid w:val="00C95D7E"/>
    <w:rsid w:val="00CA22F6"/>
    <w:rsid w:val="00CA4BC0"/>
    <w:rsid w:val="00CA70E0"/>
    <w:rsid w:val="00CB1545"/>
    <w:rsid w:val="00CB4534"/>
    <w:rsid w:val="00CB7CDE"/>
    <w:rsid w:val="00CC6A9C"/>
    <w:rsid w:val="00CD16B9"/>
    <w:rsid w:val="00CD544B"/>
    <w:rsid w:val="00CD56FC"/>
    <w:rsid w:val="00CE19AC"/>
    <w:rsid w:val="00CE222A"/>
    <w:rsid w:val="00CE7E78"/>
    <w:rsid w:val="00CF19D6"/>
    <w:rsid w:val="00CF5FDB"/>
    <w:rsid w:val="00CF609E"/>
    <w:rsid w:val="00D00B55"/>
    <w:rsid w:val="00D043E5"/>
    <w:rsid w:val="00D123A9"/>
    <w:rsid w:val="00D14179"/>
    <w:rsid w:val="00D176E1"/>
    <w:rsid w:val="00D21DC0"/>
    <w:rsid w:val="00D323DE"/>
    <w:rsid w:val="00D34EA2"/>
    <w:rsid w:val="00D36DD9"/>
    <w:rsid w:val="00D40DEA"/>
    <w:rsid w:val="00D40EC1"/>
    <w:rsid w:val="00D42DA4"/>
    <w:rsid w:val="00D616F1"/>
    <w:rsid w:val="00D62CC9"/>
    <w:rsid w:val="00D62F3B"/>
    <w:rsid w:val="00D64B1E"/>
    <w:rsid w:val="00D66D4B"/>
    <w:rsid w:val="00D66DB5"/>
    <w:rsid w:val="00D707C2"/>
    <w:rsid w:val="00D744BE"/>
    <w:rsid w:val="00D876DF"/>
    <w:rsid w:val="00D94343"/>
    <w:rsid w:val="00D955E7"/>
    <w:rsid w:val="00D977A6"/>
    <w:rsid w:val="00DA2B87"/>
    <w:rsid w:val="00DA431E"/>
    <w:rsid w:val="00DA6C7D"/>
    <w:rsid w:val="00DA74DE"/>
    <w:rsid w:val="00DB3CA0"/>
    <w:rsid w:val="00DB68B9"/>
    <w:rsid w:val="00DB7B0B"/>
    <w:rsid w:val="00DC3813"/>
    <w:rsid w:val="00DC6319"/>
    <w:rsid w:val="00DE327F"/>
    <w:rsid w:val="00DE7BA1"/>
    <w:rsid w:val="00DF229D"/>
    <w:rsid w:val="00DF24E7"/>
    <w:rsid w:val="00DF3667"/>
    <w:rsid w:val="00DF5A85"/>
    <w:rsid w:val="00DF7882"/>
    <w:rsid w:val="00E00EE7"/>
    <w:rsid w:val="00E03E4B"/>
    <w:rsid w:val="00E117A5"/>
    <w:rsid w:val="00E12657"/>
    <w:rsid w:val="00E14947"/>
    <w:rsid w:val="00E239E7"/>
    <w:rsid w:val="00E24A01"/>
    <w:rsid w:val="00E278AE"/>
    <w:rsid w:val="00E30B4A"/>
    <w:rsid w:val="00E31CF6"/>
    <w:rsid w:val="00E327EA"/>
    <w:rsid w:val="00E34E31"/>
    <w:rsid w:val="00E355AC"/>
    <w:rsid w:val="00E36E5F"/>
    <w:rsid w:val="00E4021C"/>
    <w:rsid w:val="00E40D7B"/>
    <w:rsid w:val="00E40F00"/>
    <w:rsid w:val="00E41624"/>
    <w:rsid w:val="00E41B17"/>
    <w:rsid w:val="00E43CBC"/>
    <w:rsid w:val="00E470C8"/>
    <w:rsid w:val="00E47B9A"/>
    <w:rsid w:val="00E5082A"/>
    <w:rsid w:val="00E519DF"/>
    <w:rsid w:val="00E52AA8"/>
    <w:rsid w:val="00E60D88"/>
    <w:rsid w:val="00E622F9"/>
    <w:rsid w:val="00E653F4"/>
    <w:rsid w:val="00E66579"/>
    <w:rsid w:val="00E7309E"/>
    <w:rsid w:val="00E73161"/>
    <w:rsid w:val="00E75C74"/>
    <w:rsid w:val="00E80A56"/>
    <w:rsid w:val="00E81B69"/>
    <w:rsid w:val="00E81C0F"/>
    <w:rsid w:val="00E830B1"/>
    <w:rsid w:val="00E85C99"/>
    <w:rsid w:val="00E92A47"/>
    <w:rsid w:val="00E934FC"/>
    <w:rsid w:val="00E9630A"/>
    <w:rsid w:val="00E96513"/>
    <w:rsid w:val="00E9674C"/>
    <w:rsid w:val="00E9692A"/>
    <w:rsid w:val="00EA011B"/>
    <w:rsid w:val="00EA04B5"/>
    <w:rsid w:val="00EA0847"/>
    <w:rsid w:val="00EB3607"/>
    <w:rsid w:val="00EB5171"/>
    <w:rsid w:val="00EB6E3E"/>
    <w:rsid w:val="00EC2A3B"/>
    <w:rsid w:val="00EC51FD"/>
    <w:rsid w:val="00ED188E"/>
    <w:rsid w:val="00ED34AA"/>
    <w:rsid w:val="00ED667F"/>
    <w:rsid w:val="00ED72A2"/>
    <w:rsid w:val="00EE023F"/>
    <w:rsid w:val="00EE07CE"/>
    <w:rsid w:val="00EE2C95"/>
    <w:rsid w:val="00EE6A12"/>
    <w:rsid w:val="00EE708F"/>
    <w:rsid w:val="00EE724A"/>
    <w:rsid w:val="00EF1037"/>
    <w:rsid w:val="00EF59A0"/>
    <w:rsid w:val="00EF7712"/>
    <w:rsid w:val="00EF7B65"/>
    <w:rsid w:val="00F05323"/>
    <w:rsid w:val="00F0565E"/>
    <w:rsid w:val="00F06D59"/>
    <w:rsid w:val="00F07F89"/>
    <w:rsid w:val="00F239F6"/>
    <w:rsid w:val="00F26C00"/>
    <w:rsid w:val="00F31FD1"/>
    <w:rsid w:val="00F4130E"/>
    <w:rsid w:val="00F418D8"/>
    <w:rsid w:val="00F42131"/>
    <w:rsid w:val="00F44481"/>
    <w:rsid w:val="00F50C0E"/>
    <w:rsid w:val="00F57898"/>
    <w:rsid w:val="00F60913"/>
    <w:rsid w:val="00F62B96"/>
    <w:rsid w:val="00F65A3C"/>
    <w:rsid w:val="00F6748C"/>
    <w:rsid w:val="00F72284"/>
    <w:rsid w:val="00F72C2E"/>
    <w:rsid w:val="00F737E6"/>
    <w:rsid w:val="00F73849"/>
    <w:rsid w:val="00F77AC5"/>
    <w:rsid w:val="00F9360F"/>
    <w:rsid w:val="00F9486F"/>
    <w:rsid w:val="00F97266"/>
    <w:rsid w:val="00FA0ED0"/>
    <w:rsid w:val="00FA15EF"/>
    <w:rsid w:val="00FA5125"/>
    <w:rsid w:val="00FB26FD"/>
    <w:rsid w:val="00FB5E34"/>
    <w:rsid w:val="00FC2FF4"/>
    <w:rsid w:val="00FC3C85"/>
    <w:rsid w:val="00FC5F5C"/>
    <w:rsid w:val="00FC69F5"/>
    <w:rsid w:val="00FD5C0F"/>
    <w:rsid w:val="00FE28CE"/>
    <w:rsid w:val="00FE32EA"/>
    <w:rsid w:val="00FE5883"/>
    <w:rsid w:val="00FF565B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AED229-57CD-4814-A6ED-F96E276E6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Table Heading,Footnote,List Paragraph,En tête 1,List Para 1"/>
    <w:basedOn w:val="a0"/>
    <w:link w:val="ac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e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f">
    <w:name w:val="Strong"/>
    <w:uiPriority w:val="22"/>
    <w:qFormat/>
    <w:rsid w:val="00F50C0E"/>
    <w:rPr>
      <w:b/>
      <w:bCs/>
    </w:rPr>
  </w:style>
  <w:style w:type="paragraph" w:styleId="af0">
    <w:name w:val="Body Text"/>
    <w:basedOn w:val="a0"/>
    <w:link w:val="af1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1">
    <w:name w:val="เนื้อความ อักขระ"/>
    <w:basedOn w:val="a1"/>
    <w:link w:val="af0"/>
    <w:rsid w:val="00F50C0E"/>
    <w:rPr>
      <w:rFonts w:ascii="Times New Roman" w:eastAsia="Times New Roman" w:hAnsi="Times New Roman" w:cs="Angsana New"/>
      <w:sz w:val="24"/>
    </w:rPr>
  </w:style>
  <w:style w:type="character" w:styleId="af2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Title"/>
    <w:basedOn w:val="a0"/>
    <w:link w:val="af4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f3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5">
    <w:name w:val="Subtitle"/>
    <w:aliases w:val=" อักขระ1"/>
    <w:basedOn w:val="a0"/>
    <w:link w:val="af6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6">
    <w:name w:val="ชื่อเรื่องรอง อักขระ"/>
    <w:aliases w:val=" อักขระ1 อักขระ"/>
    <w:basedOn w:val="a1"/>
    <w:link w:val="af5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7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8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9">
    <w:name w:val="annotation reference"/>
    <w:rsid w:val="00F50C0E"/>
    <w:rPr>
      <w:sz w:val="16"/>
      <w:szCs w:val="18"/>
    </w:rPr>
  </w:style>
  <w:style w:type="paragraph" w:styleId="afa">
    <w:name w:val="annotation text"/>
    <w:basedOn w:val="a0"/>
    <w:link w:val="afb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b">
    <w:name w:val="ข้อความข้อคิดเห็น อักขระ"/>
    <w:basedOn w:val="a1"/>
    <w:link w:val="afa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rsid w:val="00F50C0E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รายการย่อหน้า อักขระ"/>
    <w:aliases w:val="Table Heading อักขระ,Footnote อักขระ,List Paragraph อักขระ,En tête 1 อักขระ,List Para 1 อักขระ"/>
    <w:link w:val="ab"/>
    <w:uiPriority w:val="34"/>
    <w:rsid w:val="00CE222A"/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33F362C02B44B49896A1DE0C86B7D2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E642DF9-E22A-4543-B914-233D91D44CAE}"/>
      </w:docPartPr>
      <w:docPartBody>
        <w:p w:rsidR="00B37235" w:rsidRDefault="00AD28C4" w:rsidP="00AD28C4">
          <w:pPr>
            <w:pStyle w:val="033F362C02B44B49896A1DE0C86B7D26"/>
          </w:pP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[</w:t>
          </w:r>
          <w:r>
            <w:rPr>
              <w:rFonts w:asciiTheme="majorHAnsi" w:eastAsiaTheme="majorEastAsia" w:hAnsiTheme="majorHAnsi" w:cs="Angsana New"/>
              <w:sz w:val="40"/>
              <w:szCs w:val="40"/>
              <w:cs/>
              <w:lang w:val="th-TH"/>
            </w:rPr>
            <w:t>พิมพ์ชื่อเรื่องเอกสาร</w:t>
          </w:r>
          <w:r>
            <w:rPr>
              <w:rFonts w:asciiTheme="majorHAnsi" w:eastAsiaTheme="majorEastAsia" w:hAnsiTheme="majorHAnsi" w:cs="Cambria"/>
              <w:sz w:val="40"/>
              <w:szCs w:val="40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C4"/>
    <w:rsid w:val="00041B53"/>
    <w:rsid w:val="000723D3"/>
    <w:rsid w:val="000C7C4D"/>
    <w:rsid w:val="00134F37"/>
    <w:rsid w:val="0017601F"/>
    <w:rsid w:val="00202095"/>
    <w:rsid w:val="00270E99"/>
    <w:rsid w:val="002A2F04"/>
    <w:rsid w:val="002B6C7F"/>
    <w:rsid w:val="00355D5A"/>
    <w:rsid w:val="00486DD7"/>
    <w:rsid w:val="00497FF3"/>
    <w:rsid w:val="004D114A"/>
    <w:rsid w:val="00607F1B"/>
    <w:rsid w:val="007A2E1D"/>
    <w:rsid w:val="007B7226"/>
    <w:rsid w:val="00843434"/>
    <w:rsid w:val="00921F4A"/>
    <w:rsid w:val="00993DF0"/>
    <w:rsid w:val="009D5229"/>
    <w:rsid w:val="00A50C1B"/>
    <w:rsid w:val="00AD28C4"/>
    <w:rsid w:val="00B00BCB"/>
    <w:rsid w:val="00B37235"/>
    <w:rsid w:val="00CC409C"/>
    <w:rsid w:val="00D07AA0"/>
    <w:rsid w:val="00E0472B"/>
    <w:rsid w:val="00E855C2"/>
    <w:rsid w:val="00E91939"/>
    <w:rsid w:val="00FC7D57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3F362C02B44B49896A1DE0C86B7D26">
    <w:name w:val="033F362C02B44B49896A1DE0C86B7D26"/>
    <w:rsid w:val="00AD28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CBDB3-F923-40B6-B17B-07D7ABF8C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(พ.ศ.2566-2570)</vt:lpstr>
    </vt:vector>
  </TitlesOfParts>
  <Company/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</dc:title>
  <dc:creator>USER</dc:creator>
  <cp:lastModifiedBy>user</cp:lastModifiedBy>
  <cp:revision>3</cp:revision>
  <cp:lastPrinted>2021-11-01T05:38:00Z</cp:lastPrinted>
  <dcterms:created xsi:type="dcterms:W3CDTF">2021-11-08T08:59:00Z</dcterms:created>
  <dcterms:modified xsi:type="dcterms:W3CDTF">2021-11-08T09:05:00Z</dcterms:modified>
</cp:coreProperties>
</file>